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08" w:rsidRDefault="00987108" w:rsidP="002C41BB">
      <w:pPr>
        <w:rPr>
          <w:b/>
          <w:sz w:val="24"/>
          <w:szCs w:val="24"/>
          <w:highlight w:val="yellow"/>
        </w:rPr>
      </w:pPr>
    </w:p>
    <w:p w:rsidR="00987108" w:rsidRDefault="00987108" w:rsidP="002C41BB">
      <w:pPr>
        <w:rPr>
          <w:b/>
          <w:sz w:val="24"/>
          <w:szCs w:val="24"/>
          <w:highlight w:val="yellow"/>
        </w:rPr>
      </w:pPr>
    </w:p>
    <w:p w:rsidR="003C18CA" w:rsidRDefault="003C18CA" w:rsidP="003C18CA">
      <w:pPr>
        <w:pStyle w:val="Nagwek"/>
      </w:pPr>
      <w:r>
        <w:rPr>
          <w:noProof/>
          <w:lang w:eastAsia="pl-PL"/>
        </w:rPr>
        <mc:AlternateContent>
          <mc:Choice Requires="wpg">
            <w:drawing>
              <wp:inline distT="0" distB="0" distL="0" distR="0" wp14:anchorId="2CEF65F6" wp14:editId="772749DB">
                <wp:extent cx="5437877" cy="839470"/>
                <wp:effectExtent l="0" t="0" r="0" b="0"/>
                <wp:docPr id="1" name="Grupa 1"/>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4"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5"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CA" w:rsidRPr="009C3487" w:rsidRDefault="003C18CA" w:rsidP="003C18CA">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rsidR="003C18CA" w:rsidRPr="005D1ED1" w:rsidRDefault="002F4253" w:rsidP="003C18CA">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w:t>
                              </w:r>
                              <w:r w:rsidR="003C18CA">
                                <w:rPr>
                                  <w:rFonts w:ascii="Arial" w:hAnsi="Arial" w:cs="Arial"/>
                                  <w:sz w:val="18"/>
                                  <w:szCs w:val="18"/>
                                </w:rPr>
                                <w:t>l. Piłsudskiego 12 lok. 515</w:t>
                              </w:r>
                              <w:r w:rsidR="003C18CA">
                                <w:rPr>
                                  <w:rFonts w:ascii="Arial" w:hAnsi="Arial" w:cs="Arial"/>
                                  <w:sz w:val="18"/>
                                  <w:szCs w:val="18"/>
                                </w:rPr>
                                <w:tab/>
                                <w:t xml:space="preserve"> </w:t>
                              </w:r>
                              <w:r w:rsidR="003C18CA">
                                <w:rPr>
                                  <w:rFonts w:ascii="Arial" w:hAnsi="Arial" w:cs="Arial"/>
                                  <w:sz w:val="18"/>
                                  <w:szCs w:val="18"/>
                                </w:rPr>
                                <w:tab/>
                                <w:t>tel.  /+48/ 42 206</w:t>
                              </w:r>
                              <w:r w:rsidR="003C18CA" w:rsidRPr="00131570">
                                <w:rPr>
                                  <w:rFonts w:ascii="Arial" w:hAnsi="Arial" w:cs="Arial"/>
                                  <w:sz w:val="18"/>
                                  <w:szCs w:val="18"/>
                                </w:rPr>
                                <w:t xml:space="preserve"> </w:t>
                              </w:r>
                              <w:r w:rsidR="003C18CA">
                                <w:rPr>
                                  <w:rFonts w:ascii="Arial" w:hAnsi="Arial" w:cs="Arial"/>
                                  <w:sz w:val="18"/>
                                  <w:szCs w:val="18"/>
                                </w:rPr>
                                <w:t>88</w:t>
                              </w:r>
                              <w:r w:rsidR="003C18CA" w:rsidRPr="00131570">
                                <w:rPr>
                                  <w:rFonts w:ascii="Arial" w:hAnsi="Arial" w:cs="Arial"/>
                                  <w:sz w:val="18"/>
                                  <w:szCs w:val="18"/>
                                </w:rPr>
                                <w:t xml:space="preserve"> </w:t>
                              </w:r>
                              <w:r w:rsidR="003C18CA">
                                <w:rPr>
                                  <w:rFonts w:ascii="Arial" w:hAnsi="Arial" w:cs="Arial"/>
                                  <w:sz w:val="18"/>
                                  <w:szCs w:val="18"/>
                                </w:rPr>
                                <w:t>60</w:t>
                              </w:r>
                            </w:p>
                            <w:p w:rsidR="003C18CA" w:rsidRDefault="003C18CA" w:rsidP="003C18CA">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rsidR="003C18CA" w:rsidRPr="005D1ED1" w:rsidRDefault="003C18CA" w:rsidP="003C18CA">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rsidR="003C18CA" w:rsidRDefault="00DB5511" w:rsidP="003C18CA">
                              <w:pPr>
                                <w:pStyle w:val="Nagwek"/>
                                <w:tabs>
                                  <w:tab w:val="clear" w:pos="4536"/>
                                  <w:tab w:val="left" w:pos="2835"/>
                                </w:tabs>
                                <w:spacing w:after="120"/>
                                <w:rPr>
                                  <w:rFonts w:ascii="Arial" w:hAnsi="Arial" w:cs="Arial"/>
                                  <w:sz w:val="18"/>
                                  <w:szCs w:val="18"/>
                                </w:rPr>
                              </w:pPr>
                              <w:hyperlink r:id="rId8" w:history="1">
                                <w:r w:rsidR="003C18CA" w:rsidRPr="008D2B2C">
                                  <w:rPr>
                                    <w:rStyle w:val="Hipercze"/>
                                    <w:rFonts w:ascii="Arial" w:hAnsi="Arial" w:cs="Arial"/>
                                    <w:sz w:val="18"/>
                                    <w:szCs w:val="18"/>
                                  </w:rPr>
                                  <w:t>www.iml.biz.pl</w:t>
                                </w:r>
                              </w:hyperlink>
                              <w:r w:rsidR="003C18CA">
                                <w:rPr>
                                  <w:rFonts w:ascii="Arial" w:hAnsi="Arial" w:cs="Arial"/>
                                  <w:sz w:val="18"/>
                                  <w:szCs w:val="18"/>
                                </w:rPr>
                                <w:tab/>
                                <w:t>iml</w:t>
                              </w:r>
                              <w:r w:rsidR="003C18CA" w:rsidRPr="005D1ED1">
                                <w:rPr>
                                  <w:rFonts w:ascii="Arial" w:hAnsi="Arial" w:cs="Arial"/>
                                  <w:sz w:val="18"/>
                                  <w:szCs w:val="18"/>
                                </w:rPr>
                                <w:t>@</w:t>
                              </w:r>
                              <w:r w:rsidR="003C18CA">
                                <w:rPr>
                                  <w:rFonts w:ascii="Arial" w:hAnsi="Arial" w:cs="Arial"/>
                                  <w:sz w:val="18"/>
                                  <w:szCs w:val="18"/>
                                </w:rPr>
                                <w:t>iml.biz</w:t>
                              </w:r>
                              <w:r w:rsidR="003C18CA" w:rsidRPr="005D1ED1">
                                <w:rPr>
                                  <w:rFonts w:ascii="Arial" w:hAnsi="Arial" w:cs="Arial"/>
                                  <w:sz w:val="18"/>
                                  <w:szCs w:val="18"/>
                                </w:rPr>
                                <w:t>.pl</w:t>
                              </w:r>
                            </w:p>
                            <w:p w:rsidR="003C18CA" w:rsidRDefault="003C18CA" w:rsidP="003C18CA"/>
                          </w:txbxContent>
                        </wps:txbx>
                        <wps:bodyPr rot="0" vert="horz" wrap="square" lIns="91440" tIns="45720" rIns="91440" bIns="45720" anchor="t" anchorCtr="0" upright="1">
                          <a:noAutofit/>
                        </wps:bodyPr>
                      </wps:wsp>
                    </wpg:wgp>
                  </a:graphicData>
                </a:graphic>
              </wp:inline>
            </w:drawing>
          </mc:Choice>
          <mc:Fallback>
            <w:pict>
              <v:group w14:anchorId="2CEF65F6" id="Grupa 1"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l+vzEAAAA2gAAAA8AAABkcnMvZG93bnJldi54bWxEj09rwkAUxO+FfoflCd7qJkVCSV1DLRVE&#10;vGilxdsz+/KHZt+G7JrEfvquUPA4zMxvmEU2mkb01LnasoJ4FoEgzq2uuVRw/Fw/vYBwHlljY5kU&#10;XMlBtnx8WGCq7cB76g++FAHCLkUFlfdtKqXLKzLoZrYlDl5hO4M+yK6UusMhwE0jn6MokQZrDgsV&#10;tvReUf5zuBgFQ/y9PSd94j/otPsqfo+40kWi1HQyvr2C8DT6e/i/vdEK5nC7Em6AX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l+vz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C18CA" w:rsidRPr="009C3487" w:rsidRDefault="003C18CA" w:rsidP="003C18CA">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rsidR="003C18CA" w:rsidRPr="005D1ED1" w:rsidRDefault="002F4253" w:rsidP="003C18CA">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w:t>
                        </w:r>
                        <w:r w:rsidR="003C18CA">
                          <w:rPr>
                            <w:rFonts w:ascii="Arial" w:hAnsi="Arial" w:cs="Arial"/>
                            <w:sz w:val="18"/>
                            <w:szCs w:val="18"/>
                          </w:rPr>
                          <w:t>l. Piłsudskiego 12 lok. 515</w:t>
                        </w:r>
                        <w:r w:rsidR="003C18CA">
                          <w:rPr>
                            <w:rFonts w:ascii="Arial" w:hAnsi="Arial" w:cs="Arial"/>
                            <w:sz w:val="18"/>
                            <w:szCs w:val="18"/>
                          </w:rPr>
                          <w:tab/>
                          <w:t xml:space="preserve"> </w:t>
                        </w:r>
                        <w:r w:rsidR="003C18CA">
                          <w:rPr>
                            <w:rFonts w:ascii="Arial" w:hAnsi="Arial" w:cs="Arial"/>
                            <w:sz w:val="18"/>
                            <w:szCs w:val="18"/>
                          </w:rPr>
                          <w:tab/>
                          <w:t>tel.  /+48/ 42 206</w:t>
                        </w:r>
                        <w:r w:rsidR="003C18CA" w:rsidRPr="00131570">
                          <w:rPr>
                            <w:rFonts w:ascii="Arial" w:hAnsi="Arial" w:cs="Arial"/>
                            <w:sz w:val="18"/>
                            <w:szCs w:val="18"/>
                          </w:rPr>
                          <w:t xml:space="preserve"> </w:t>
                        </w:r>
                        <w:r w:rsidR="003C18CA">
                          <w:rPr>
                            <w:rFonts w:ascii="Arial" w:hAnsi="Arial" w:cs="Arial"/>
                            <w:sz w:val="18"/>
                            <w:szCs w:val="18"/>
                          </w:rPr>
                          <w:t>88</w:t>
                        </w:r>
                        <w:r w:rsidR="003C18CA" w:rsidRPr="00131570">
                          <w:rPr>
                            <w:rFonts w:ascii="Arial" w:hAnsi="Arial" w:cs="Arial"/>
                            <w:sz w:val="18"/>
                            <w:szCs w:val="18"/>
                          </w:rPr>
                          <w:t xml:space="preserve"> </w:t>
                        </w:r>
                        <w:r w:rsidR="003C18CA">
                          <w:rPr>
                            <w:rFonts w:ascii="Arial" w:hAnsi="Arial" w:cs="Arial"/>
                            <w:sz w:val="18"/>
                            <w:szCs w:val="18"/>
                          </w:rPr>
                          <w:t>60</w:t>
                        </w:r>
                      </w:p>
                      <w:p w:rsidR="003C18CA" w:rsidRDefault="003C18CA" w:rsidP="003C18CA">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rsidR="003C18CA" w:rsidRPr="005D1ED1" w:rsidRDefault="003C18CA" w:rsidP="003C18CA">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rsidR="003C18CA" w:rsidRDefault="005739EF" w:rsidP="003C18CA">
                        <w:pPr>
                          <w:pStyle w:val="Nagwek"/>
                          <w:tabs>
                            <w:tab w:val="clear" w:pos="4536"/>
                            <w:tab w:val="left" w:pos="2835"/>
                          </w:tabs>
                          <w:spacing w:after="120"/>
                          <w:rPr>
                            <w:rFonts w:ascii="Arial" w:hAnsi="Arial" w:cs="Arial"/>
                            <w:sz w:val="18"/>
                            <w:szCs w:val="18"/>
                          </w:rPr>
                        </w:pPr>
                        <w:hyperlink r:id="rId10" w:history="1">
                          <w:r w:rsidR="003C18CA" w:rsidRPr="008D2B2C">
                            <w:rPr>
                              <w:rStyle w:val="Hipercze"/>
                              <w:rFonts w:ascii="Arial" w:hAnsi="Arial" w:cs="Arial"/>
                              <w:sz w:val="18"/>
                              <w:szCs w:val="18"/>
                            </w:rPr>
                            <w:t>www.iml.biz.pl</w:t>
                          </w:r>
                        </w:hyperlink>
                        <w:r w:rsidR="003C18CA">
                          <w:rPr>
                            <w:rFonts w:ascii="Arial" w:hAnsi="Arial" w:cs="Arial"/>
                            <w:sz w:val="18"/>
                            <w:szCs w:val="18"/>
                          </w:rPr>
                          <w:tab/>
                          <w:t>iml</w:t>
                        </w:r>
                        <w:r w:rsidR="003C18CA" w:rsidRPr="005D1ED1">
                          <w:rPr>
                            <w:rFonts w:ascii="Arial" w:hAnsi="Arial" w:cs="Arial"/>
                            <w:sz w:val="18"/>
                            <w:szCs w:val="18"/>
                          </w:rPr>
                          <w:t>@</w:t>
                        </w:r>
                        <w:r w:rsidR="003C18CA">
                          <w:rPr>
                            <w:rFonts w:ascii="Arial" w:hAnsi="Arial" w:cs="Arial"/>
                            <w:sz w:val="18"/>
                            <w:szCs w:val="18"/>
                          </w:rPr>
                          <w:t>iml.biz</w:t>
                        </w:r>
                        <w:r w:rsidR="003C18CA" w:rsidRPr="005D1ED1">
                          <w:rPr>
                            <w:rFonts w:ascii="Arial" w:hAnsi="Arial" w:cs="Arial"/>
                            <w:sz w:val="18"/>
                            <w:szCs w:val="18"/>
                          </w:rPr>
                          <w:t>.pl</w:t>
                        </w:r>
                      </w:p>
                      <w:p w:rsidR="003C18CA" w:rsidRDefault="003C18CA" w:rsidP="003C18CA"/>
                    </w:txbxContent>
                  </v:textbox>
                </v:shape>
                <w10:anchorlock/>
              </v:group>
            </w:pict>
          </mc:Fallback>
        </mc:AlternateContent>
      </w:r>
    </w:p>
    <w:p w:rsidR="003C18CA" w:rsidRDefault="003C18CA" w:rsidP="003C18CA">
      <w:pPr>
        <w:pStyle w:val="Nagwek"/>
      </w:pPr>
      <w:r>
        <w:rPr>
          <w:noProof/>
          <w:lang w:eastAsia="pl-PL"/>
        </w:rPr>
        <w:drawing>
          <wp:inline distT="0" distB="0" distL="0" distR="0" wp14:anchorId="39495F4E" wp14:editId="4ED9F9D8">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rsidR="003C18CA" w:rsidRDefault="003C18CA" w:rsidP="002C41BB">
      <w:pPr>
        <w:rPr>
          <w:b/>
          <w:sz w:val="24"/>
          <w:szCs w:val="24"/>
          <w:highlight w:val="yellow"/>
        </w:rPr>
      </w:pPr>
    </w:p>
    <w:p w:rsidR="00987108" w:rsidRPr="00987108" w:rsidRDefault="002F4253"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709" w:firstLine="6379"/>
        <w:contextualSpacing/>
        <w:jc w:val="both"/>
        <w:rPr>
          <w:rFonts w:ascii="Arial" w:eastAsiaTheme="minorHAnsi" w:hAnsi="Arial" w:cs="Arial"/>
          <w:i/>
          <w:color w:val="auto"/>
          <w:sz w:val="20"/>
          <w:szCs w:val="20"/>
          <w:lang w:val="pl-PL" w:eastAsia="en-US"/>
        </w:rPr>
      </w:pPr>
      <w:r>
        <w:rPr>
          <w:rFonts w:ascii="Arial" w:eastAsiaTheme="minorHAnsi" w:hAnsi="Arial" w:cs="Arial"/>
          <w:i/>
          <w:color w:val="auto"/>
          <w:sz w:val="20"/>
          <w:szCs w:val="20"/>
          <w:lang w:val="pl-PL" w:eastAsia="en-US"/>
        </w:rPr>
        <w:t>Łódź, dnia 6</w:t>
      </w:r>
      <w:r w:rsidR="00655B27">
        <w:rPr>
          <w:rFonts w:ascii="Arial" w:eastAsiaTheme="minorHAnsi" w:hAnsi="Arial" w:cs="Arial"/>
          <w:i/>
          <w:color w:val="auto"/>
          <w:sz w:val="20"/>
          <w:szCs w:val="20"/>
          <w:lang w:val="pl-PL" w:eastAsia="en-US"/>
        </w:rPr>
        <w:t xml:space="preserve"> marca</w:t>
      </w:r>
      <w:r w:rsidR="00987108" w:rsidRPr="00987108">
        <w:rPr>
          <w:rFonts w:ascii="Arial" w:eastAsiaTheme="minorHAnsi" w:hAnsi="Arial" w:cs="Arial"/>
          <w:i/>
          <w:color w:val="auto"/>
          <w:sz w:val="20"/>
          <w:szCs w:val="20"/>
          <w:lang w:val="pl-PL" w:eastAsia="en-US"/>
        </w:rPr>
        <w:t xml:space="preserve"> 2018r. </w:t>
      </w:r>
    </w:p>
    <w:p w:rsidR="00987108" w:rsidRPr="00987108" w:rsidRDefault="00987108"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709" w:hanging="851"/>
        <w:contextualSpacing/>
        <w:jc w:val="both"/>
        <w:rPr>
          <w:rFonts w:ascii="Arial" w:eastAsiaTheme="minorHAnsi" w:hAnsi="Arial" w:cs="Arial"/>
          <w:b/>
          <w:i/>
          <w:color w:val="auto"/>
          <w:sz w:val="20"/>
          <w:szCs w:val="20"/>
          <w:lang w:val="pl-PL" w:eastAsia="en-US"/>
        </w:rPr>
      </w:pPr>
    </w:p>
    <w:p w:rsidR="00987108" w:rsidRPr="00987108" w:rsidRDefault="00987108"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709" w:hanging="851"/>
        <w:contextualSpacing/>
        <w:jc w:val="both"/>
        <w:rPr>
          <w:rFonts w:ascii="Arial" w:eastAsiaTheme="minorHAnsi" w:hAnsi="Arial" w:cs="Arial"/>
          <w:b/>
          <w:i/>
          <w:color w:val="auto"/>
          <w:sz w:val="20"/>
          <w:szCs w:val="20"/>
          <w:lang w:val="pl-PL" w:eastAsia="en-US"/>
        </w:rPr>
      </w:pPr>
    </w:p>
    <w:p w:rsidR="00987108" w:rsidRPr="00987108" w:rsidRDefault="00987108"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709" w:hanging="851"/>
        <w:contextualSpacing/>
        <w:jc w:val="both"/>
        <w:rPr>
          <w:rFonts w:ascii="Arial" w:eastAsiaTheme="minorHAnsi" w:hAnsi="Arial" w:cs="Arial"/>
          <w:b/>
          <w:i/>
          <w:color w:val="auto"/>
          <w:sz w:val="20"/>
          <w:szCs w:val="20"/>
          <w:lang w:val="pl-PL" w:eastAsia="en-US"/>
        </w:rPr>
      </w:pPr>
    </w:p>
    <w:p w:rsidR="003C18CA" w:rsidRPr="003C18CA" w:rsidRDefault="002F4253" w:rsidP="003C18CA">
      <w:pPr>
        <w:ind w:hanging="284"/>
        <w:rPr>
          <w:rFonts w:ascii="Arial" w:hAnsi="Arial" w:cs="Arial"/>
          <w:i/>
          <w:sz w:val="20"/>
          <w:szCs w:val="20"/>
          <w:lang w:val="en-US"/>
        </w:rPr>
      </w:pPr>
      <w:r>
        <w:rPr>
          <w:rFonts w:ascii="Arial" w:hAnsi="Arial" w:cs="Arial"/>
          <w:i/>
          <w:sz w:val="20"/>
          <w:szCs w:val="20"/>
          <w:lang w:val="en-US"/>
        </w:rPr>
        <w:t>IMŁ/BZ/5-1</w:t>
      </w:r>
      <w:r w:rsidR="003C18CA" w:rsidRPr="003C18CA">
        <w:rPr>
          <w:rFonts w:ascii="Arial" w:hAnsi="Arial" w:cs="Arial"/>
          <w:i/>
          <w:sz w:val="20"/>
          <w:szCs w:val="20"/>
          <w:lang w:val="en-US"/>
        </w:rPr>
        <w:t>/BI/ZP/2018</w:t>
      </w:r>
    </w:p>
    <w:p w:rsidR="003C18CA" w:rsidRDefault="003C18CA" w:rsidP="002F4253">
      <w:pPr>
        <w:pBdr>
          <w:top w:val="none" w:sz="0" w:space="0" w:color="auto"/>
          <w:left w:val="none" w:sz="0" w:space="0" w:color="auto"/>
          <w:bottom w:val="none" w:sz="0" w:space="0" w:color="auto"/>
          <w:right w:val="none" w:sz="0" w:space="0" w:color="auto"/>
          <w:between w:val="none" w:sz="0" w:space="0" w:color="auto"/>
        </w:pBdr>
        <w:spacing w:after="160" w:line="259" w:lineRule="auto"/>
        <w:ind w:right="-709"/>
        <w:contextualSpacing/>
        <w:jc w:val="both"/>
        <w:rPr>
          <w:rFonts w:ascii="Arial" w:eastAsiaTheme="minorHAnsi" w:hAnsi="Arial" w:cs="Arial"/>
          <w:b/>
          <w:i/>
          <w:color w:val="auto"/>
          <w:lang w:val="pl-PL" w:eastAsia="en-US"/>
        </w:rPr>
      </w:pPr>
    </w:p>
    <w:p w:rsidR="003C18CA" w:rsidRDefault="003C18CA"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5387" w:right="-709" w:firstLine="850"/>
        <w:contextualSpacing/>
        <w:jc w:val="both"/>
        <w:rPr>
          <w:rFonts w:ascii="Arial" w:eastAsiaTheme="minorHAnsi" w:hAnsi="Arial" w:cs="Arial"/>
          <w:b/>
          <w:i/>
          <w:color w:val="auto"/>
          <w:lang w:val="pl-PL" w:eastAsia="en-US"/>
        </w:rPr>
      </w:pPr>
    </w:p>
    <w:p w:rsidR="003C18CA" w:rsidRDefault="00987108"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5387" w:right="-709" w:firstLine="850"/>
        <w:contextualSpacing/>
        <w:jc w:val="both"/>
        <w:rPr>
          <w:rFonts w:ascii="Arial" w:eastAsiaTheme="minorHAnsi" w:hAnsi="Arial" w:cs="Arial"/>
          <w:b/>
          <w:i/>
          <w:color w:val="auto"/>
          <w:lang w:val="pl-PL" w:eastAsia="en-US"/>
        </w:rPr>
      </w:pPr>
      <w:r w:rsidRPr="00987108">
        <w:rPr>
          <w:rFonts w:ascii="Arial" w:eastAsiaTheme="minorHAnsi" w:hAnsi="Arial" w:cs="Arial"/>
          <w:b/>
          <w:i/>
          <w:color w:val="auto"/>
          <w:lang w:val="pl-PL" w:eastAsia="en-US"/>
        </w:rPr>
        <w:t xml:space="preserve">Wykonawcy, </w:t>
      </w:r>
    </w:p>
    <w:p w:rsidR="00987108" w:rsidRPr="00987108" w:rsidRDefault="00987108"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5387" w:right="-709" w:firstLine="850"/>
        <w:contextualSpacing/>
        <w:jc w:val="both"/>
        <w:rPr>
          <w:rFonts w:ascii="Arial" w:eastAsiaTheme="minorHAnsi" w:hAnsi="Arial" w:cs="Arial"/>
          <w:b/>
          <w:i/>
          <w:color w:val="auto"/>
          <w:lang w:val="pl-PL" w:eastAsia="en-US"/>
        </w:rPr>
      </w:pPr>
      <w:r w:rsidRPr="00987108">
        <w:rPr>
          <w:rFonts w:ascii="Arial" w:eastAsiaTheme="minorHAnsi" w:hAnsi="Arial" w:cs="Arial"/>
          <w:b/>
          <w:i/>
          <w:color w:val="auto"/>
          <w:lang w:val="pl-PL" w:eastAsia="en-US"/>
        </w:rPr>
        <w:t>którzy pobrali SIWZ</w:t>
      </w:r>
    </w:p>
    <w:p w:rsidR="00987108" w:rsidRPr="00987108" w:rsidRDefault="00987108" w:rsidP="00987108">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709" w:hanging="284"/>
        <w:contextualSpacing/>
        <w:jc w:val="both"/>
        <w:rPr>
          <w:rFonts w:asciiTheme="minorHAnsi" w:eastAsiaTheme="minorHAnsi" w:hAnsiTheme="minorHAnsi" w:cstheme="minorHAnsi"/>
          <w:b/>
          <w:i/>
          <w:color w:val="auto"/>
          <w:sz w:val="20"/>
          <w:szCs w:val="20"/>
          <w:lang w:val="pl-PL" w:eastAsia="en-US"/>
        </w:rPr>
      </w:pPr>
    </w:p>
    <w:p w:rsidR="00987108" w:rsidRPr="00987108" w:rsidRDefault="00987108" w:rsidP="002F4253">
      <w:pPr>
        <w:pBdr>
          <w:top w:val="none" w:sz="0" w:space="0" w:color="auto"/>
          <w:left w:val="none" w:sz="0" w:space="0" w:color="auto"/>
          <w:bottom w:val="none" w:sz="0" w:space="0" w:color="auto"/>
          <w:right w:val="none" w:sz="0" w:space="0" w:color="auto"/>
          <w:between w:val="none" w:sz="0" w:space="0" w:color="auto"/>
        </w:pBdr>
        <w:spacing w:after="160" w:line="259" w:lineRule="auto"/>
        <w:ind w:right="-709"/>
        <w:contextualSpacing/>
        <w:jc w:val="both"/>
        <w:rPr>
          <w:rFonts w:asciiTheme="minorHAnsi" w:eastAsiaTheme="minorHAnsi" w:hAnsiTheme="minorHAnsi" w:cstheme="minorHAnsi"/>
          <w:b/>
          <w:color w:val="auto"/>
          <w:sz w:val="20"/>
          <w:szCs w:val="20"/>
          <w:lang w:val="pl-PL" w:eastAsia="en-US"/>
        </w:rPr>
      </w:pPr>
    </w:p>
    <w:p w:rsidR="00420584" w:rsidRDefault="00987108" w:rsidP="00420584">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567"/>
        <w:contextualSpacing/>
        <w:jc w:val="both"/>
        <w:rPr>
          <w:rFonts w:ascii="Arial" w:eastAsiaTheme="minorHAnsi" w:hAnsi="Arial" w:cs="Arial"/>
          <w:b/>
          <w:i/>
          <w:color w:val="auto"/>
          <w:sz w:val="20"/>
          <w:szCs w:val="20"/>
          <w:lang w:val="pl-PL" w:eastAsia="en-US"/>
        </w:rPr>
      </w:pPr>
      <w:r w:rsidRPr="00987108">
        <w:rPr>
          <w:rFonts w:ascii="Arial" w:eastAsiaTheme="minorHAnsi" w:hAnsi="Arial" w:cs="Arial"/>
          <w:b/>
          <w:color w:val="auto"/>
          <w:sz w:val="20"/>
          <w:szCs w:val="20"/>
          <w:lang w:val="pl-PL" w:eastAsia="en-US"/>
        </w:rPr>
        <w:t>Dotyczy: przetarg nieograniczony na</w:t>
      </w:r>
      <w:r w:rsidR="00107E73">
        <w:rPr>
          <w:rFonts w:ascii="Arial" w:eastAsiaTheme="minorHAnsi" w:hAnsi="Arial" w:cs="Arial"/>
          <w:b/>
          <w:color w:val="auto"/>
          <w:sz w:val="20"/>
          <w:szCs w:val="20"/>
          <w:lang w:val="pl-PL" w:eastAsia="en-US"/>
        </w:rPr>
        <w:t>:</w:t>
      </w:r>
      <w:r w:rsidRPr="00987108">
        <w:rPr>
          <w:rFonts w:ascii="Arial" w:eastAsiaTheme="minorHAnsi" w:hAnsi="Arial" w:cs="Arial"/>
          <w:b/>
          <w:color w:val="auto"/>
          <w:sz w:val="20"/>
          <w:szCs w:val="20"/>
          <w:lang w:val="pl-PL" w:eastAsia="en-US"/>
        </w:rPr>
        <w:t xml:space="preserve"> </w:t>
      </w:r>
      <w:r w:rsidR="00107E73" w:rsidRPr="00107E73">
        <w:rPr>
          <w:rFonts w:ascii="Arial" w:eastAsiaTheme="minorHAnsi" w:hAnsi="Arial" w:cs="Arial"/>
          <w:b/>
          <w:color w:val="auto"/>
          <w:sz w:val="20"/>
          <w:szCs w:val="20"/>
          <w:u w:val="single"/>
          <w:lang w:val="pl-PL" w:eastAsia="en-US"/>
        </w:rPr>
        <w:t>Dostawę aparatu RTG z ramieniem C</w:t>
      </w:r>
    </w:p>
    <w:p w:rsidR="00987108" w:rsidRPr="00987108" w:rsidRDefault="00DF180A" w:rsidP="00420584">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567"/>
        <w:contextualSpacing/>
        <w:jc w:val="both"/>
        <w:rPr>
          <w:rFonts w:ascii="Arial" w:eastAsiaTheme="minorHAnsi" w:hAnsi="Arial" w:cs="Arial"/>
          <w:b/>
          <w:bCs/>
          <w:sz w:val="20"/>
          <w:szCs w:val="20"/>
          <w:bdr w:val="none" w:sz="0" w:space="0" w:color="auto" w:frame="1"/>
          <w:lang w:val="pl-PL" w:eastAsia="en-US"/>
        </w:rPr>
      </w:pPr>
      <w:r>
        <w:rPr>
          <w:rFonts w:ascii="Arial" w:eastAsiaTheme="minorHAnsi" w:hAnsi="Arial" w:cs="Arial"/>
          <w:b/>
          <w:i/>
          <w:color w:val="auto"/>
          <w:sz w:val="20"/>
          <w:szCs w:val="20"/>
          <w:lang w:val="pl-PL" w:eastAsia="en-US"/>
        </w:rPr>
        <w:t>Znak sprawy: 5/ZP/PN/18</w:t>
      </w:r>
    </w:p>
    <w:p w:rsidR="00987108" w:rsidRPr="00987108" w:rsidRDefault="00987108" w:rsidP="00420584">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567"/>
        <w:contextualSpacing/>
        <w:rPr>
          <w:rFonts w:asciiTheme="minorHAnsi" w:eastAsiaTheme="minorHAnsi" w:hAnsiTheme="minorHAnsi" w:cs="Arial"/>
          <w:bCs/>
          <w:color w:val="auto"/>
          <w:lang w:val="pl-PL" w:eastAsia="en-US"/>
        </w:rPr>
      </w:pPr>
    </w:p>
    <w:p w:rsidR="00987108" w:rsidRPr="00987108" w:rsidRDefault="00987108" w:rsidP="003C18CA">
      <w:pPr>
        <w:pBdr>
          <w:top w:val="none" w:sz="0" w:space="0" w:color="auto"/>
          <w:left w:val="none" w:sz="0" w:space="0" w:color="auto"/>
          <w:bottom w:val="none" w:sz="0" w:space="0" w:color="auto"/>
          <w:right w:val="none" w:sz="0" w:space="0" w:color="auto"/>
          <w:between w:val="none" w:sz="0" w:space="0" w:color="auto"/>
        </w:pBdr>
        <w:spacing w:after="160" w:line="259" w:lineRule="auto"/>
        <w:ind w:left="-284" w:right="-567" w:firstLine="284"/>
        <w:contextualSpacing/>
        <w:jc w:val="both"/>
        <w:rPr>
          <w:rFonts w:ascii="Arial" w:eastAsiaTheme="minorHAnsi" w:hAnsi="Arial" w:cs="Arial"/>
          <w:bCs/>
          <w:color w:val="auto"/>
          <w:sz w:val="20"/>
          <w:szCs w:val="20"/>
          <w:lang w:val="pl-PL" w:eastAsia="en-US"/>
        </w:rPr>
      </w:pPr>
      <w:r w:rsidRPr="00987108">
        <w:rPr>
          <w:rFonts w:ascii="Arial" w:eastAsiaTheme="minorHAnsi" w:hAnsi="Arial" w:cs="Arial"/>
          <w:bCs/>
          <w:color w:val="auto"/>
          <w:sz w:val="20"/>
          <w:szCs w:val="20"/>
          <w:lang w:val="pl-PL" w:eastAsia="en-US"/>
        </w:rPr>
        <w:t>Działając na podstawie art. 38 ust. 2 ustawy Prawo zamówień publicznych, Inwestycje Medyczne Łódzkiego Spółka z o.o., podaje wyjaśnienia treści Specyfikacji Istotnych Warunków Zamówienia.</w:t>
      </w:r>
    </w:p>
    <w:p w:rsidR="00987108" w:rsidRDefault="00987108" w:rsidP="00420584">
      <w:pPr>
        <w:ind w:left="-284"/>
        <w:rPr>
          <w:b/>
          <w:sz w:val="24"/>
          <w:szCs w:val="24"/>
          <w:highlight w:val="yellow"/>
        </w:rPr>
      </w:pPr>
    </w:p>
    <w:p w:rsidR="002C41BB" w:rsidRDefault="002C41BB" w:rsidP="002C41BB">
      <w:pPr>
        <w:rPr>
          <w:b/>
          <w:sz w:val="24"/>
          <w:szCs w:val="24"/>
        </w:rPr>
      </w:pPr>
    </w:p>
    <w:p w:rsidR="002C41BB" w:rsidRPr="00123D53" w:rsidRDefault="00FF28CD" w:rsidP="00123D53">
      <w:pPr>
        <w:pStyle w:val="Akapitzlist"/>
        <w:numPr>
          <w:ilvl w:val="0"/>
          <w:numId w:val="4"/>
        </w:numPr>
        <w:ind w:left="-284" w:right="-567" w:hanging="283"/>
        <w:jc w:val="both"/>
        <w:rPr>
          <w:rFonts w:cs="Arial"/>
        </w:rPr>
      </w:pPr>
      <w:proofErr w:type="spellStart"/>
      <w:r w:rsidRPr="00123D53">
        <w:rPr>
          <w:rFonts w:cs="Arial"/>
        </w:rPr>
        <w:t>D</w:t>
      </w:r>
      <w:r w:rsidR="002C41BB" w:rsidRPr="00123D53">
        <w:rPr>
          <w:rFonts w:cs="Arial"/>
        </w:rPr>
        <w:t>otyczy</w:t>
      </w:r>
      <w:proofErr w:type="spellEnd"/>
      <w:r w:rsidR="002C41BB" w:rsidRPr="00123D53">
        <w:rPr>
          <w:rFonts w:cs="Arial"/>
        </w:rPr>
        <w:t xml:space="preserve"> Generator punkt 5 i 6 </w:t>
      </w:r>
    </w:p>
    <w:p w:rsidR="00D44CF0" w:rsidRPr="00123D53" w:rsidRDefault="00123D53" w:rsidP="002F4253">
      <w:pPr>
        <w:ind w:left="-284" w:right="-567" w:hanging="283"/>
        <w:rPr>
          <w:rFonts w:ascii="Arial" w:hAnsi="Arial" w:cs="Arial"/>
          <w:sz w:val="20"/>
          <w:szCs w:val="20"/>
        </w:rPr>
      </w:pPr>
      <w:r>
        <w:rPr>
          <w:rFonts w:ascii="Arial" w:hAnsi="Arial" w:cs="Arial"/>
          <w:sz w:val="20"/>
          <w:szCs w:val="20"/>
        </w:rPr>
        <w:t xml:space="preserve">     </w:t>
      </w:r>
      <w:r w:rsidR="002C41BB" w:rsidRPr="00123D53">
        <w:rPr>
          <w:rFonts w:ascii="Arial" w:hAnsi="Arial" w:cs="Arial"/>
          <w:sz w:val="20"/>
          <w:szCs w:val="20"/>
        </w:rPr>
        <w:t xml:space="preserve">Czy Zamawiający dopuści do udziału w postępowaniu najwyższej jakości aparat RTG z ramieniem C </w:t>
      </w:r>
      <w:r w:rsidR="002F4253">
        <w:rPr>
          <w:rFonts w:ascii="Arial" w:hAnsi="Arial" w:cs="Arial"/>
          <w:sz w:val="20"/>
          <w:szCs w:val="20"/>
        </w:rPr>
        <w:t xml:space="preserve">                                          </w:t>
      </w:r>
      <w:r w:rsidR="002C41BB" w:rsidRPr="00123D53">
        <w:rPr>
          <w:rFonts w:ascii="Arial" w:hAnsi="Arial" w:cs="Arial"/>
          <w:sz w:val="20"/>
          <w:szCs w:val="20"/>
        </w:rPr>
        <w:t xml:space="preserve">o maksymalnym prądzie fluoroskopii ciągłej wynoszącym min. 10mA, a maksymalnym prądzie fluoroskopii pulsacyjnej wynoszącym min. 20mA ? </w:t>
      </w:r>
      <w:r w:rsidR="002C41BB" w:rsidRPr="00123D53">
        <w:rPr>
          <w:rFonts w:ascii="Arial" w:hAnsi="Arial" w:cs="Arial"/>
          <w:sz w:val="20"/>
          <w:szCs w:val="20"/>
        </w:rPr>
        <w:br/>
        <w:t xml:space="preserve">Od aparatów tej kategorii wymaga się wyższych napięć w znacznie częściej używanym trybie pulsacyjnym, </w:t>
      </w:r>
      <w:r w:rsidR="002F4253">
        <w:rPr>
          <w:rFonts w:ascii="Arial" w:hAnsi="Arial" w:cs="Arial"/>
          <w:sz w:val="20"/>
          <w:szCs w:val="20"/>
        </w:rPr>
        <w:t xml:space="preserve">                     </w:t>
      </w:r>
      <w:r w:rsidR="002C41BB" w:rsidRPr="00123D53">
        <w:rPr>
          <w:rFonts w:ascii="Arial" w:hAnsi="Arial" w:cs="Arial"/>
          <w:sz w:val="20"/>
          <w:szCs w:val="20"/>
        </w:rPr>
        <w:t xml:space="preserve">a obecnie podane w specyfikacji wartości zostały zamienione (tzn. podano wyższą wymaganą wartość napięcia dla fluoroskopii ciągłej). W przypadku odpowiedzi odmownej prosimy o merytoryczne uzasadnienie wymogu większego napięcia w trybie fluoroskopii ciągłej. </w:t>
      </w:r>
    </w:p>
    <w:p w:rsidR="00D44CF0" w:rsidRPr="00D44CF0" w:rsidRDefault="00D44CF0" w:rsidP="00123D53">
      <w:pPr>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284" w:right="-567" w:hanging="283"/>
        <w:contextualSpacing/>
        <w:jc w:val="both"/>
        <w:rPr>
          <w:rFonts w:ascii="Arial" w:eastAsia="Times New Roman" w:hAnsi="Arial" w:cs="Arial"/>
          <w:b/>
          <w:color w:val="auto"/>
          <w:sz w:val="20"/>
          <w:szCs w:val="20"/>
          <w:lang w:val="pl-PL"/>
        </w:rPr>
      </w:pPr>
      <w:r w:rsidRPr="00123D53">
        <w:rPr>
          <w:rFonts w:ascii="Arial" w:eastAsia="Times New Roman" w:hAnsi="Arial" w:cs="Arial"/>
          <w:color w:val="auto"/>
          <w:sz w:val="20"/>
          <w:szCs w:val="20"/>
          <w:lang w:val="pl-PL"/>
        </w:rPr>
        <w:t xml:space="preserve">     </w:t>
      </w:r>
      <w:r w:rsidRPr="00D44CF0">
        <w:rPr>
          <w:rFonts w:ascii="Arial" w:eastAsia="Times New Roman" w:hAnsi="Arial" w:cs="Arial"/>
          <w:b/>
          <w:color w:val="auto"/>
          <w:sz w:val="20"/>
          <w:szCs w:val="20"/>
          <w:lang w:val="pl-PL"/>
        </w:rPr>
        <w:t>Odpowiedź:</w:t>
      </w:r>
      <w:r w:rsidR="003C18CA">
        <w:rPr>
          <w:rFonts w:ascii="Arial" w:eastAsia="Times New Roman" w:hAnsi="Arial" w:cs="Arial"/>
          <w:b/>
          <w:color w:val="auto"/>
          <w:sz w:val="20"/>
          <w:szCs w:val="20"/>
          <w:lang w:val="pl-PL"/>
        </w:rPr>
        <w:t xml:space="preserve"> Zapisy SIWZ pozostają bez zmian.</w:t>
      </w:r>
    </w:p>
    <w:p w:rsidR="002C41BB" w:rsidRPr="00123D53" w:rsidRDefault="002C41BB" w:rsidP="00123D53">
      <w:pPr>
        <w:ind w:left="-284" w:right="-567" w:hanging="283"/>
        <w:jc w:val="both"/>
        <w:rPr>
          <w:rFonts w:ascii="Arial" w:hAnsi="Arial" w:cs="Arial"/>
          <w:sz w:val="20"/>
          <w:szCs w:val="20"/>
        </w:rPr>
      </w:pPr>
    </w:p>
    <w:p w:rsidR="002C41BB" w:rsidRPr="00123D53" w:rsidRDefault="002C41BB" w:rsidP="00123D53">
      <w:pPr>
        <w:ind w:left="-284" w:right="-567" w:hanging="283"/>
        <w:jc w:val="both"/>
        <w:rPr>
          <w:rFonts w:ascii="Arial" w:hAnsi="Arial" w:cs="Arial"/>
          <w:sz w:val="20"/>
          <w:szCs w:val="20"/>
        </w:rPr>
      </w:pPr>
    </w:p>
    <w:p w:rsidR="002C41BB" w:rsidRPr="00123D53" w:rsidRDefault="00D44CF0" w:rsidP="00123D53">
      <w:pPr>
        <w:pStyle w:val="Akapitzlist"/>
        <w:numPr>
          <w:ilvl w:val="0"/>
          <w:numId w:val="4"/>
        </w:numPr>
        <w:ind w:left="-284" w:right="-567" w:hanging="283"/>
        <w:jc w:val="both"/>
        <w:rPr>
          <w:rFonts w:cs="Arial"/>
        </w:rPr>
      </w:pPr>
      <w:proofErr w:type="spellStart"/>
      <w:r w:rsidRPr="00123D53">
        <w:rPr>
          <w:rFonts w:cs="Arial"/>
        </w:rPr>
        <w:t>d</w:t>
      </w:r>
      <w:r w:rsidR="002C41BB" w:rsidRPr="00123D53">
        <w:rPr>
          <w:rFonts w:cs="Arial"/>
        </w:rPr>
        <w:t>otyczy</w:t>
      </w:r>
      <w:proofErr w:type="spellEnd"/>
      <w:r w:rsidR="002C41BB" w:rsidRPr="00123D53">
        <w:rPr>
          <w:rFonts w:cs="Arial"/>
        </w:rPr>
        <w:t xml:space="preserve"> </w:t>
      </w:r>
      <w:proofErr w:type="spellStart"/>
      <w:r w:rsidR="002C41BB" w:rsidRPr="00123D53">
        <w:rPr>
          <w:rFonts w:cs="Arial"/>
        </w:rPr>
        <w:t>Lampa</w:t>
      </w:r>
      <w:proofErr w:type="spellEnd"/>
      <w:r w:rsidR="002C41BB" w:rsidRPr="00123D53">
        <w:rPr>
          <w:rFonts w:cs="Arial"/>
        </w:rPr>
        <w:t xml:space="preserve"> RTG punkt 5</w:t>
      </w:r>
    </w:p>
    <w:p w:rsidR="002C41BB" w:rsidRPr="00123D53" w:rsidRDefault="00123D53" w:rsidP="00123D53">
      <w:pPr>
        <w:ind w:left="-284" w:right="-567" w:hanging="283"/>
        <w:jc w:val="both"/>
        <w:rPr>
          <w:rFonts w:ascii="Arial" w:hAnsi="Arial" w:cs="Arial"/>
          <w:sz w:val="20"/>
          <w:szCs w:val="20"/>
        </w:rPr>
      </w:pPr>
      <w:r>
        <w:rPr>
          <w:rFonts w:ascii="Arial" w:hAnsi="Arial" w:cs="Arial"/>
          <w:sz w:val="20"/>
          <w:szCs w:val="20"/>
        </w:rPr>
        <w:t xml:space="preserve">     </w:t>
      </w:r>
      <w:r w:rsidR="002C41BB" w:rsidRPr="00123D53">
        <w:rPr>
          <w:rFonts w:ascii="Arial" w:hAnsi="Arial" w:cs="Arial"/>
          <w:sz w:val="20"/>
          <w:szCs w:val="20"/>
        </w:rPr>
        <w:t xml:space="preserve">Czy Zamawiający dopuści rozwiązanie (co najmniej równoważne), gdzie wartość pojemności cieplnej kołpaka jest nieznacznie niższa i wynosi 1600kHU jednocześnie charakteryzujące się szybszym niż wymagane chłodzeniem anody o wartości &gt;70 </w:t>
      </w:r>
      <w:proofErr w:type="spellStart"/>
      <w:r w:rsidR="002C41BB" w:rsidRPr="00123D53">
        <w:rPr>
          <w:rFonts w:ascii="Arial" w:hAnsi="Arial" w:cs="Arial"/>
          <w:sz w:val="20"/>
          <w:szCs w:val="20"/>
        </w:rPr>
        <w:t>kHU</w:t>
      </w:r>
      <w:proofErr w:type="spellEnd"/>
      <w:r w:rsidR="002C41BB" w:rsidRPr="00123D53">
        <w:rPr>
          <w:rFonts w:ascii="Arial" w:hAnsi="Arial" w:cs="Arial"/>
          <w:sz w:val="20"/>
          <w:szCs w:val="20"/>
        </w:rPr>
        <w:t>/min?</w:t>
      </w:r>
    </w:p>
    <w:p w:rsidR="002C41BB" w:rsidRPr="00123D53" w:rsidRDefault="002C41BB" w:rsidP="003C41B4">
      <w:pPr>
        <w:ind w:left="-284" w:right="-567"/>
        <w:jc w:val="both"/>
        <w:rPr>
          <w:rFonts w:ascii="Arial" w:hAnsi="Arial" w:cs="Arial"/>
          <w:sz w:val="20"/>
          <w:szCs w:val="20"/>
        </w:rPr>
      </w:pPr>
      <w:r w:rsidRPr="00123D53">
        <w:rPr>
          <w:rFonts w:ascii="Arial" w:hAnsi="Arial" w:cs="Arial"/>
          <w:sz w:val="20"/>
          <w:szCs w:val="20"/>
        </w:rPr>
        <w:t>Powyższe parametry charakteryzują układ o lepszych niż wymagane parametrach, w przypadku odpowiedzi odmownej prosimy o merytoryczne uzasadnienie wymogu.</w:t>
      </w:r>
    </w:p>
    <w:p w:rsidR="003C18CA" w:rsidRPr="00D44CF0" w:rsidRDefault="003C41B4" w:rsidP="003C18CA">
      <w:pPr>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284" w:right="-567" w:hanging="283"/>
        <w:contextualSpacing/>
        <w:jc w:val="both"/>
        <w:rPr>
          <w:rFonts w:ascii="Arial" w:eastAsia="Times New Roman" w:hAnsi="Arial" w:cs="Arial"/>
          <w:b/>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3C18CA" w:rsidRPr="003C18CA">
        <w:rPr>
          <w:rFonts w:ascii="Arial" w:eastAsia="Times New Roman" w:hAnsi="Arial" w:cs="Arial"/>
          <w:b/>
          <w:color w:val="auto"/>
          <w:sz w:val="20"/>
          <w:szCs w:val="20"/>
          <w:lang w:val="pl-PL"/>
        </w:rPr>
        <w:t xml:space="preserve"> </w:t>
      </w:r>
      <w:r w:rsidR="003C18CA">
        <w:rPr>
          <w:rFonts w:ascii="Arial" w:eastAsia="Times New Roman" w:hAnsi="Arial" w:cs="Arial"/>
          <w:b/>
          <w:color w:val="auto"/>
          <w:sz w:val="20"/>
          <w:szCs w:val="20"/>
          <w:lang w:val="pl-PL"/>
        </w:rPr>
        <w:t>Zapisy SIWZ pozostają bez zmian.</w:t>
      </w:r>
    </w:p>
    <w:p w:rsidR="00D44CF0" w:rsidRDefault="00D44CF0" w:rsidP="00123D53">
      <w:pPr>
        <w:ind w:left="-284" w:right="-567" w:hanging="283"/>
        <w:jc w:val="both"/>
        <w:rPr>
          <w:rFonts w:ascii="Arial" w:eastAsia="Times New Roman" w:hAnsi="Arial" w:cs="Arial"/>
          <w:b/>
          <w:color w:val="auto"/>
          <w:sz w:val="20"/>
          <w:szCs w:val="20"/>
          <w:lang w:val="pl-PL"/>
        </w:rPr>
      </w:pPr>
    </w:p>
    <w:p w:rsidR="003C41B4" w:rsidRPr="00123D53" w:rsidRDefault="003C41B4" w:rsidP="00123D53">
      <w:pPr>
        <w:ind w:left="-284" w:right="-567" w:hanging="283"/>
        <w:jc w:val="both"/>
        <w:rPr>
          <w:rFonts w:ascii="Arial" w:hAnsi="Arial" w:cs="Arial"/>
          <w:sz w:val="20"/>
          <w:szCs w:val="20"/>
        </w:rPr>
      </w:pPr>
    </w:p>
    <w:p w:rsidR="002C41BB" w:rsidRPr="003C41B4" w:rsidRDefault="00D44CF0" w:rsidP="003C41B4">
      <w:pPr>
        <w:pStyle w:val="Akapitzlist"/>
        <w:numPr>
          <w:ilvl w:val="0"/>
          <w:numId w:val="4"/>
        </w:numPr>
        <w:ind w:left="-284" w:right="-567" w:hanging="283"/>
        <w:jc w:val="both"/>
        <w:rPr>
          <w:rFonts w:cs="Arial"/>
        </w:rPr>
      </w:pPr>
      <w:proofErr w:type="spellStart"/>
      <w:r w:rsidRPr="00123D53">
        <w:rPr>
          <w:rFonts w:cs="Arial"/>
        </w:rPr>
        <w:t>do</w:t>
      </w:r>
      <w:r w:rsidR="003C41B4">
        <w:rPr>
          <w:rFonts w:cs="Arial"/>
        </w:rPr>
        <w:t>ty</w:t>
      </w:r>
      <w:r w:rsidR="002C41BB" w:rsidRPr="00123D53">
        <w:rPr>
          <w:rFonts w:cs="Arial"/>
        </w:rPr>
        <w:t>czy</w:t>
      </w:r>
      <w:proofErr w:type="spellEnd"/>
      <w:r w:rsidR="002C41BB" w:rsidRPr="00123D53">
        <w:rPr>
          <w:rFonts w:cs="Arial"/>
        </w:rPr>
        <w:t xml:space="preserve"> </w:t>
      </w:r>
      <w:proofErr w:type="spellStart"/>
      <w:r w:rsidR="002C41BB" w:rsidRPr="00123D53">
        <w:rPr>
          <w:rFonts w:cs="Arial"/>
        </w:rPr>
        <w:t>rok</w:t>
      </w:r>
      <w:proofErr w:type="spellEnd"/>
      <w:r w:rsidR="002C41BB" w:rsidRPr="00123D53">
        <w:rPr>
          <w:rFonts w:cs="Arial"/>
        </w:rPr>
        <w:t xml:space="preserve"> </w:t>
      </w:r>
      <w:proofErr w:type="spellStart"/>
      <w:r w:rsidR="002C41BB" w:rsidRPr="00123D53">
        <w:rPr>
          <w:rFonts w:cs="Arial"/>
        </w:rPr>
        <w:t>produkcji</w:t>
      </w:r>
      <w:proofErr w:type="spellEnd"/>
      <w:r w:rsidRPr="00123D53">
        <w:rPr>
          <w:rFonts w:cs="Arial"/>
        </w:rPr>
        <w:t xml:space="preserve">. </w:t>
      </w:r>
      <w:proofErr w:type="spellStart"/>
      <w:r w:rsidR="002C41BB" w:rsidRPr="00123D53">
        <w:rPr>
          <w:rFonts w:cs="Arial"/>
        </w:rPr>
        <w:t>Czy</w:t>
      </w:r>
      <w:proofErr w:type="spellEnd"/>
      <w:r w:rsidR="002C41BB" w:rsidRPr="00123D53">
        <w:rPr>
          <w:rFonts w:cs="Arial"/>
        </w:rPr>
        <w:t xml:space="preserve"> </w:t>
      </w:r>
      <w:proofErr w:type="spellStart"/>
      <w:r w:rsidR="002C41BB" w:rsidRPr="00123D53">
        <w:rPr>
          <w:rFonts w:cs="Arial"/>
        </w:rPr>
        <w:t>Zamawiający</w:t>
      </w:r>
      <w:proofErr w:type="spellEnd"/>
      <w:r w:rsidR="002C41BB" w:rsidRPr="00123D53">
        <w:rPr>
          <w:rFonts w:cs="Arial"/>
        </w:rPr>
        <w:t xml:space="preserve"> </w:t>
      </w:r>
      <w:proofErr w:type="spellStart"/>
      <w:r w:rsidR="002C41BB" w:rsidRPr="00123D53">
        <w:rPr>
          <w:rFonts w:cs="Arial"/>
        </w:rPr>
        <w:t>dopuści</w:t>
      </w:r>
      <w:proofErr w:type="spellEnd"/>
      <w:r w:rsidR="002C41BB" w:rsidRPr="00123D53">
        <w:rPr>
          <w:rFonts w:cs="Arial"/>
        </w:rPr>
        <w:t xml:space="preserve"> </w:t>
      </w:r>
      <w:proofErr w:type="spellStart"/>
      <w:r w:rsidR="002C41BB" w:rsidRPr="00123D53">
        <w:rPr>
          <w:rFonts w:cs="Arial"/>
        </w:rPr>
        <w:t>fabrycznie</w:t>
      </w:r>
      <w:proofErr w:type="spellEnd"/>
      <w:r w:rsidR="002C41BB" w:rsidRPr="00123D53">
        <w:rPr>
          <w:rFonts w:cs="Arial"/>
        </w:rPr>
        <w:t xml:space="preserve"> </w:t>
      </w:r>
      <w:proofErr w:type="spellStart"/>
      <w:r w:rsidR="002C41BB" w:rsidRPr="00123D53">
        <w:rPr>
          <w:rFonts w:cs="Arial"/>
        </w:rPr>
        <w:t>nowy</w:t>
      </w:r>
      <w:proofErr w:type="spellEnd"/>
      <w:r w:rsidR="002C41BB" w:rsidRPr="00123D53">
        <w:rPr>
          <w:rFonts w:cs="Arial"/>
        </w:rPr>
        <w:t xml:space="preserve"> RTG z </w:t>
      </w:r>
      <w:proofErr w:type="spellStart"/>
      <w:r w:rsidR="002C41BB" w:rsidRPr="00123D53">
        <w:rPr>
          <w:rFonts w:cs="Arial"/>
        </w:rPr>
        <w:t>ramieniem</w:t>
      </w:r>
      <w:proofErr w:type="spellEnd"/>
      <w:r w:rsidR="002C41BB" w:rsidRPr="00123D53">
        <w:rPr>
          <w:rFonts w:cs="Arial"/>
        </w:rPr>
        <w:t xml:space="preserve"> C </w:t>
      </w:r>
      <w:proofErr w:type="spellStart"/>
      <w:r w:rsidR="002C41BB" w:rsidRPr="00123D53">
        <w:rPr>
          <w:rFonts w:cs="Arial"/>
        </w:rPr>
        <w:t>wyprodukowany</w:t>
      </w:r>
      <w:proofErr w:type="spellEnd"/>
      <w:r w:rsidR="002C41BB" w:rsidRPr="00123D53">
        <w:rPr>
          <w:rFonts w:cs="Arial"/>
        </w:rPr>
        <w:t xml:space="preserve"> w </w:t>
      </w:r>
      <w:proofErr w:type="spellStart"/>
      <w:r w:rsidR="002C41BB" w:rsidRPr="00123D53">
        <w:rPr>
          <w:rFonts w:cs="Arial"/>
        </w:rPr>
        <w:t>drugim</w:t>
      </w:r>
      <w:proofErr w:type="spellEnd"/>
      <w:r w:rsidR="002C41BB" w:rsidRPr="00123D53">
        <w:rPr>
          <w:rFonts w:cs="Arial"/>
        </w:rPr>
        <w:t xml:space="preserve"> </w:t>
      </w:r>
      <w:proofErr w:type="spellStart"/>
      <w:r w:rsidR="002C41BB" w:rsidRPr="00123D53">
        <w:rPr>
          <w:rFonts w:cs="Arial"/>
        </w:rPr>
        <w:t>półroczu</w:t>
      </w:r>
      <w:proofErr w:type="spellEnd"/>
      <w:r w:rsidR="002C41BB" w:rsidRPr="00123D53">
        <w:rPr>
          <w:rFonts w:cs="Arial"/>
        </w:rPr>
        <w:t xml:space="preserve"> 2017 </w:t>
      </w:r>
      <w:proofErr w:type="spellStart"/>
      <w:r w:rsidR="002C41BB" w:rsidRPr="00123D53">
        <w:rPr>
          <w:rFonts w:cs="Arial"/>
        </w:rPr>
        <w:t>roku</w:t>
      </w:r>
      <w:proofErr w:type="spellEnd"/>
      <w:r w:rsidR="002C41BB" w:rsidRPr="00123D53">
        <w:rPr>
          <w:rFonts w:cs="Arial"/>
        </w:rPr>
        <w:t>?</w:t>
      </w:r>
      <w:r w:rsidR="003C41B4">
        <w:rPr>
          <w:rFonts w:cs="Arial"/>
        </w:rPr>
        <w:t xml:space="preserve"> </w:t>
      </w:r>
      <w:r w:rsidR="002C41BB" w:rsidRPr="003C41B4">
        <w:rPr>
          <w:rFonts w:cs="Arial"/>
        </w:rPr>
        <w:t xml:space="preserve">W </w:t>
      </w:r>
      <w:proofErr w:type="spellStart"/>
      <w:r w:rsidR="002C41BB" w:rsidRPr="003C41B4">
        <w:rPr>
          <w:rFonts w:cs="Arial"/>
        </w:rPr>
        <w:t>przypadku</w:t>
      </w:r>
      <w:proofErr w:type="spellEnd"/>
      <w:r w:rsidR="002C41BB" w:rsidRPr="003C41B4">
        <w:rPr>
          <w:rFonts w:cs="Arial"/>
        </w:rPr>
        <w:t xml:space="preserve"> </w:t>
      </w:r>
      <w:proofErr w:type="spellStart"/>
      <w:r w:rsidR="002C41BB" w:rsidRPr="003C41B4">
        <w:rPr>
          <w:rFonts w:cs="Arial"/>
        </w:rPr>
        <w:t>pozytywnej</w:t>
      </w:r>
      <w:proofErr w:type="spellEnd"/>
      <w:r w:rsidR="002C41BB" w:rsidRPr="003C41B4">
        <w:rPr>
          <w:rFonts w:cs="Arial"/>
        </w:rPr>
        <w:t xml:space="preserve"> </w:t>
      </w:r>
      <w:proofErr w:type="spellStart"/>
      <w:r w:rsidR="002C41BB" w:rsidRPr="003C41B4">
        <w:rPr>
          <w:rFonts w:cs="Arial"/>
        </w:rPr>
        <w:t>odpowiedzi</w:t>
      </w:r>
      <w:proofErr w:type="spellEnd"/>
      <w:r w:rsidR="002C41BB" w:rsidRPr="003C41B4">
        <w:rPr>
          <w:rFonts w:cs="Arial"/>
        </w:rPr>
        <w:t xml:space="preserve"> na </w:t>
      </w:r>
      <w:proofErr w:type="spellStart"/>
      <w:r w:rsidR="002C41BB" w:rsidRPr="003C41B4">
        <w:rPr>
          <w:rFonts w:cs="Arial"/>
        </w:rPr>
        <w:t>nasze</w:t>
      </w:r>
      <w:proofErr w:type="spellEnd"/>
      <w:r w:rsidR="002C41BB" w:rsidRPr="003C41B4">
        <w:rPr>
          <w:rFonts w:cs="Arial"/>
        </w:rPr>
        <w:t xml:space="preserve"> </w:t>
      </w:r>
      <w:proofErr w:type="spellStart"/>
      <w:r w:rsidR="002C41BB" w:rsidRPr="003C41B4">
        <w:rPr>
          <w:rFonts w:cs="Arial"/>
        </w:rPr>
        <w:t>pytania</w:t>
      </w:r>
      <w:proofErr w:type="spellEnd"/>
      <w:r w:rsidR="002C41BB" w:rsidRPr="003C41B4">
        <w:rPr>
          <w:rFonts w:cs="Arial"/>
        </w:rPr>
        <w:t xml:space="preserve"> </w:t>
      </w:r>
      <w:proofErr w:type="spellStart"/>
      <w:r w:rsidR="002C41BB" w:rsidRPr="003C41B4">
        <w:rPr>
          <w:rFonts w:cs="Arial"/>
        </w:rPr>
        <w:t>będziemy</w:t>
      </w:r>
      <w:proofErr w:type="spellEnd"/>
      <w:r w:rsidR="002C41BB" w:rsidRPr="003C41B4">
        <w:rPr>
          <w:rFonts w:cs="Arial"/>
        </w:rPr>
        <w:t xml:space="preserve"> </w:t>
      </w:r>
      <w:proofErr w:type="spellStart"/>
      <w:r w:rsidR="002C41BB" w:rsidRPr="003C41B4">
        <w:rPr>
          <w:rFonts w:cs="Arial"/>
        </w:rPr>
        <w:t>zaszczyceni</w:t>
      </w:r>
      <w:proofErr w:type="spellEnd"/>
      <w:r w:rsidR="002C41BB" w:rsidRPr="003C41B4">
        <w:rPr>
          <w:rFonts w:cs="Arial"/>
        </w:rPr>
        <w:t xml:space="preserve"> </w:t>
      </w:r>
      <w:proofErr w:type="spellStart"/>
      <w:r w:rsidR="002C41BB" w:rsidRPr="003C41B4">
        <w:rPr>
          <w:rFonts w:cs="Arial"/>
        </w:rPr>
        <w:t>mogąc</w:t>
      </w:r>
      <w:proofErr w:type="spellEnd"/>
      <w:r w:rsidR="002C41BB" w:rsidRPr="003C41B4">
        <w:rPr>
          <w:rFonts w:cs="Arial"/>
        </w:rPr>
        <w:t xml:space="preserve"> </w:t>
      </w:r>
      <w:proofErr w:type="spellStart"/>
      <w:r w:rsidR="002C41BB" w:rsidRPr="003C41B4">
        <w:rPr>
          <w:rFonts w:cs="Arial"/>
        </w:rPr>
        <w:t>zaoferować</w:t>
      </w:r>
      <w:proofErr w:type="spellEnd"/>
      <w:r w:rsidR="002C41BB" w:rsidRPr="003C41B4">
        <w:rPr>
          <w:rFonts w:cs="Arial"/>
        </w:rPr>
        <w:t xml:space="preserve"> </w:t>
      </w:r>
      <w:proofErr w:type="spellStart"/>
      <w:r w:rsidR="002C41BB" w:rsidRPr="003C41B4">
        <w:rPr>
          <w:rFonts w:cs="Arial"/>
        </w:rPr>
        <w:t>najwyższej</w:t>
      </w:r>
      <w:proofErr w:type="spellEnd"/>
      <w:r w:rsidR="002C41BB" w:rsidRPr="003C41B4">
        <w:rPr>
          <w:rFonts w:cs="Arial"/>
        </w:rPr>
        <w:t xml:space="preserve"> </w:t>
      </w:r>
      <w:proofErr w:type="spellStart"/>
      <w:r w:rsidR="002C41BB" w:rsidRPr="003C41B4">
        <w:rPr>
          <w:rFonts w:cs="Arial"/>
        </w:rPr>
        <w:t>klasy</w:t>
      </w:r>
      <w:proofErr w:type="spellEnd"/>
      <w:r w:rsidR="002C41BB" w:rsidRPr="003C41B4">
        <w:rPr>
          <w:rFonts w:cs="Arial"/>
        </w:rPr>
        <w:t xml:space="preserve"> </w:t>
      </w:r>
      <w:proofErr w:type="spellStart"/>
      <w:r w:rsidR="002C41BB" w:rsidRPr="003C41B4">
        <w:rPr>
          <w:rFonts w:cs="Arial"/>
        </w:rPr>
        <w:t>aparat</w:t>
      </w:r>
      <w:proofErr w:type="spellEnd"/>
      <w:r w:rsidR="002C41BB" w:rsidRPr="003C41B4">
        <w:rPr>
          <w:rFonts w:cs="Arial"/>
        </w:rPr>
        <w:t xml:space="preserve"> RTG SPINEL 3G </w:t>
      </w:r>
      <w:proofErr w:type="spellStart"/>
      <w:r w:rsidR="002C41BB" w:rsidRPr="003C41B4">
        <w:rPr>
          <w:rFonts w:cs="Arial"/>
        </w:rPr>
        <w:t>przewyższający</w:t>
      </w:r>
      <w:proofErr w:type="spellEnd"/>
      <w:r w:rsidR="002C41BB" w:rsidRPr="003C41B4">
        <w:rPr>
          <w:rFonts w:cs="Arial"/>
        </w:rPr>
        <w:t xml:space="preserve"> </w:t>
      </w:r>
      <w:proofErr w:type="spellStart"/>
      <w:r w:rsidR="002C41BB" w:rsidRPr="003C41B4">
        <w:rPr>
          <w:rFonts w:cs="Arial"/>
        </w:rPr>
        <w:t>większość</w:t>
      </w:r>
      <w:proofErr w:type="spellEnd"/>
      <w:r w:rsidR="002C41BB" w:rsidRPr="003C41B4">
        <w:rPr>
          <w:rFonts w:cs="Arial"/>
        </w:rPr>
        <w:t xml:space="preserve"> </w:t>
      </w:r>
      <w:proofErr w:type="spellStart"/>
      <w:r w:rsidR="002C41BB" w:rsidRPr="003C41B4">
        <w:rPr>
          <w:rFonts w:cs="Arial"/>
        </w:rPr>
        <w:t>wymaganych</w:t>
      </w:r>
      <w:proofErr w:type="spellEnd"/>
      <w:r w:rsidR="002C41BB" w:rsidRPr="003C41B4">
        <w:rPr>
          <w:rFonts w:cs="Arial"/>
        </w:rPr>
        <w:t xml:space="preserve"> </w:t>
      </w:r>
      <w:proofErr w:type="spellStart"/>
      <w:r w:rsidR="002C41BB" w:rsidRPr="003C41B4">
        <w:rPr>
          <w:rFonts w:cs="Arial"/>
        </w:rPr>
        <w:t>parametrów</w:t>
      </w:r>
      <w:proofErr w:type="spellEnd"/>
      <w:r w:rsidR="002C41BB" w:rsidRPr="003C41B4">
        <w:rPr>
          <w:rFonts w:cs="Arial"/>
        </w:rPr>
        <w:t>.</w:t>
      </w:r>
    </w:p>
    <w:p w:rsidR="003C18CA" w:rsidRPr="00D44CF0" w:rsidRDefault="003C41B4" w:rsidP="003C18CA">
      <w:pPr>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284" w:right="-567" w:hanging="283"/>
        <w:contextualSpacing/>
        <w:jc w:val="both"/>
        <w:rPr>
          <w:rFonts w:ascii="Arial" w:eastAsia="Times New Roman" w:hAnsi="Arial" w:cs="Arial"/>
          <w:b/>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006099">
        <w:rPr>
          <w:rFonts w:ascii="Arial" w:eastAsia="Times New Roman" w:hAnsi="Arial" w:cs="Arial"/>
          <w:b/>
          <w:color w:val="auto"/>
          <w:sz w:val="20"/>
          <w:szCs w:val="20"/>
          <w:lang w:val="pl-PL"/>
        </w:rPr>
        <w:t xml:space="preserve"> </w:t>
      </w:r>
      <w:r w:rsidR="003C18CA">
        <w:rPr>
          <w:rFonts w:ascii="Arial" w:eastAsia="Times New Roman" w:hAnsi="Arial" w:cs="Arial"/>
          <w:b/>
          <w:color w:val="auto"/>
          <w:sz w:val="20"/>
          <w:szCs w:val="20"/>
          <w:lang w:val="pl-PL"/>
        </w:rPr>
        <w:t>Zapisy SIWZ pozostają bez zmian.</w:t>
      </w:r>
    </w:p>
    <w:p w:rsidR="00D44CF0" w:rsidRDefault="00D44CF0" w:rsidP="00123D53">
      <w:pPr>
        <w:ind w:left="-284" w:right="-567" w:hanging="283"/>
        <w:jc w:val="both"/>
        <w:rPr>
          <w:rFonts w:ascii="Arial" w:eastAsia="Times New Roman" w:hAnsi="Arial" w:cs="Arial"/>
          <w:b/>
          <w:color w:val="auto"/>
          <w:sz w:val="20"/>
          <w:szCs w:val="20"/>
          <w:lang w:val="pl-PL"/>
        </w:rPr>
      </w:pPr>
    </w:p>
    <w:p w:rsidR="003C18CA" w:rsidRDefault="003C18CA" w:rsidP="00123D53">
      <w:pPr>
        <w:ind w:left="-284" w:right="-567" w:hanging="283"/>
        <w:jc w:val="both"/>
        <w:rPr>
          <w:rFonts w:ascii="Arial" w:eastAsia="Times New Roman" w:hAnsi="Arial" w:cs="Arial"/>
          <w:b/>
          <w:color w:val="auto"/>
          <w:sz w:val="20"/>
          <w:szCs w:val="20"/>
          <w:lang w:val="pl-PL"/>
        </w:rPr>
      </w:pPr>
    </w:p>
    <w:p w:rsidR="003C18CA" w:rsidRDefault="003C18CA" w:rsidP="00123D53">
      <w:pPr>
        <w:ind w:left="-284" w:right="-567" w:hanging="283"/>
        <w:jc w:val="both"/>
        <w:rPr>
          <w:rFonts w:ascii="Arial" w:eastAsia="Times New Roman" w:hAnsi="Arial" w:cs="Arial"/>
          <w:b/>
          <w:color w:val="auto"/>
          <w:sz w:val="20"/>
          <w:szCs w:val="20"/>
          <w:lang w:val="pl-PL"/>
        </w:rPr>
      </w:pPr>
    </w:p>
    <w:p w:rsidR="003C18CA" w:rsidRDefault="003C18CA" w:rsidP="00123D53">
      <w:pPr>
        <w:ind w:left="-284" w:right="-567" w:hanging="283"/>
        <w:jc w:val="both"/>
        <w:rPr>
          <w:rFonts w:ascii="Arial" w:eastAsia="Times New Roman" w:hAnsi="Arial" w:cs="Arial"/>
          <w:b/>
          <w:color w:val="auto"/>
          <w:sz w:val="20"/>
          <w:szCs w:val="20"/>
          <w:lang w:val="pl-PL"/>
        </w:rPr>
      </w:pPr>
    </w:p>
    <w:p w:rsidR="003C18CA" w:rsidRDefault="003C18CA" w:rsidP="00123D53">
      <w:pPr>
        <w:ind w:left="-284" w:right="-567" w:hanging="283"/>
        <w:jc w:val="both"/>
        <w:rPr>
          <w:rFonts w:ascii="Arial" w:eastAsia="Times New Roman" w:hAnsi="Arial" w:cs="Arial"/>
          <w:b/>
          <w:color w:val="auto"/>
          <w:sz w:val="20"/>
          <w:szCs w:val="20"/>
          <w:lang w:val="pl-PL"/>
        </w:rPr>
      </w:pPr>
    </w:p>
    <w:p w:rsidR="003C18CA" w:rsidRDefault="003C18CA" w:rsidP="00123D53">
      <w:pPr>
        <w:ind w:left="-284" w:right="-567" w:hanging="283"/>
        <w:jc w:val="both"/>
        <w:rPr>
          <w:rFonts w:ascii="Arial" w:eastAsia="Times New Roman" w:hAnsi="Arial" w:cs="Arial"/>
          <w:b/>
          <w:color w:val="auto"/>
          <w:sz w:val="20"/>
          <w:szCs w:val="20"/>
          <w:lang w:val="pl-PL"/>
        </w:rPr>
      </w:pPr>
    </w:p>
    <w:p w:rsidR="008A11EF" w:rsidRPr="00123D53" w:rsidRDefault="008A11EF" w:rsidP="00123D53">
      <w:pPr>
        <w:ind w:left="-284" w:right="-567" w:hanging="283"/>
        <w:jc w:val="both"/>
        <w:rPr>
          <w:rFonts w:ascii="Arial" w:hAnsi="Arial" w:cs="Arial"/>
          <w:sz w:val="20"/>
          <w:szCs w:val="20"/>
        </w:rPr>
      </w:pPr>
    </w:p>
    <w:p w:rsidR="002C41BB" w:rsidRPr="00123D53" w:rsidRDefault="002C41BB" w:rsidP="00123D53">
      <w:pPr>
        <w:ind w:left="-284" w:right="-567" w:hanging="283"/>
        <w:jc w:val="both"/>
        <w:rPr>
          <w:rFonts w:ascii="Arial" w:hAnsi="Arial" w:cs="Arial"/>
          <w:sz w:val="20"/>
          <w:szCs w:val="20"/>
        </w:rPr>
      </w:pPr>
    </w:p>
    <w:p w:rsidR="002C41BB" w:rsidRPr="00123D53" w:rsidRDefault="002C41BB" w:rsidP="00123D53">
      <w:pPr>
        <w:pStyle w:val="Akapitzlist"/>
        <w:numPr>
          <w:ilvl w:val="0"/>
          <w:numId w:val="4"/>
        </w:numPr>
        <w:ind w:left="-284" w:right="-567" w:hanging="283"/>
        <w:jc w:val="both"/>
        <w:rPr>
          <w:rFonts w:cs="Arial"/>
        </w:rPr>
      </w:pPr>
      <w:proofErr w:type="spellStart"/>
      <w:r w:rsidRPr="00123D53">
        <w:rPr>
          <w:rFonts w:cs="Arial"/>
          <w:i/>
        </w:rPr>
        <w:t>Dotyczy</w:t>
      </w:r>
      <w:proofErr w:type="spellEnd"/>
      <w:r w:rsidRPr="00123D53">
        <w:rPr>
          <w:rFonts w:cs="Arial"/>
          <w:i/>
        </w:rPr>
        <w:t xml:space="preserve"> </w:t>
      </w:r>
      <w:proofErr w:type="spellStart"/>
      <w:r w:rsidRPr="00123D53">
        <w:rPr>
          <w:rFonts w:cs="Arial"/>
          <w:i/>
        </w:rPr>
        <w:t>zapisów</w:t>
      </w:r>
      <w:proofErr w:type="spellEnd"/>
      <w:r w:rsidRPr="00123D53">
        <w:rPr>
          <w:rFonts w:cs="Arial"/>
          <w:i/>
        </w:rPr>
        <w:t xml:space="preserve"> SIWZ , </w:t>
      </w:r>
      <w:proofErr w:type="spellStart"/>
      <w:r w:rsidRPr="00123D53">
        <w:rPr>
          <w:rFonts w:cs="Arial"/>
          <w:i/>
        </w:rPr>
        <w:t>pkt.</w:t>
      </w:r>
      <w:proofErr w:type="spellEnd"/>
      <w:r w:rsidRPr="00123D53">
        <w:rPr>
          <w:rFonts w:cs="Arial"/>
          <w:i/>
        </w:rPr>
        <w:t xml:space="preserve"> IV :</w:t>
      </w:r>
    </w:p>
    <w:p w:rsidR="00A648DE" w:rsidRDefault="002C41BB" w:rsidP="003C41B4">
      <w:pPr>
        <w:ind w:right="-567" w:hanging="283"/>
        <w:jc w:val="both"/>
        <w:rPr>
          <w:rFonts w:ascii="Arial" w:hAnsi="Arial" w:cs="Arial"/>
          <w:sz w:val="20"/>
          <w:szCs w:val="20"/>
        </w:rPr>
      </w:pPr>
      <w:r w:rsidRPr="00123D53">
        <w:rPr>
          <w:rFonts w:ascii="Arial" w:hAnsi="Arial" w:cs="Arial"/>
          <w:sz w:val="20"/>
          <w:szCs w:val="20"/>
        </w:rPr>
        <w:t>Czy Zamawiający wyrazi zgodę na wydłużenie terminu realizacji zamówienia do 10 tygodni?</w:t>
      </w:r>
    </w:p>
    <w:p w:rsidR="009F4BAA" w:rsidRDefault="003C41B4" w:rsidP="003C18CA">
      <w:pPr>
        <w:ind w:left="-284" w:right="-567" w:firstLine="1"/>
        <w:jc w:val="both"/>
        <w:rPr>
          <w:rFonts w:ascii="Arial" w:eastAsia="Times New Roman" w:hAnsi="Arial" w:cs="Arial"/>
          <w:color w:val="auto"/>
          <w:sz w:val="20"/>
          <w:szCs w:val="20"/>
          <w:lang w:val="pl-PL"/>
        </w:rPr>
      </w:pPr>
      <w:r w:rsidRPr="00D44CF0">
        <w:rPr>
          <w:rFonts w:ascii="Arial" w:eastAsia="Times New Roman" w:hAnsi="Arial" w:cs="Arial"/>
          <w:b/>
          <w:color w:val="auto"/>
          <w:sz w:val="20"/>
          <w:szCs w:val="20"/>
          <w:lang w:val="pl-PL"/>
        </w:rPr>
        <w:t>Odpowiedź:</w:t>
      </w:r>
      <w:r w:rsidR="003C18CA">
        <w:rPr>
          <w:rFonts w:ascii="Arial" w:eastAsia="Times New Roman" w:hAnsi="Arial" w:cs="Arial"/>
          <w:b/>
          <w:color w:val="auto"/>
          <w:sz w:val="20"/>
          <w:szCs w:val="20"/>
          <w:lang w:val="pl-PL"/>
        </w:rPr>
        <w:t xml:space="preserve"> </w:t>
      </w:r>
      <w:r w:rsidR="003C18CA" w:rsidRPr="009F4BAA">
        <w:rPr>
          <w:rFonts w:ascii="Arial" w:eastAsia="Times New Roman" w:hAnsi="Arial" w:cs="Arial"/>
          <w:color w:val="auto"/>
          <w:sz w:val="20"/>
          <w:szCs w:val="20"/>
          <w:lang w:val="pl-PL"/>
        </w:rPr>
        <w:t>Zamawiający wyraża zgodę na wydłużenie terminu realizacji zamówienia do 10 tygodni</w:t>
      </w:r>
      <w:r w:rsidR="009F4BAA" w:rsidRPr="009F4BAA">
        <w:rPr>
          <w:rFonts w:ascii="Arial" w:eastAsia="Times New Roman" w:hAnsi="Arial" w:cs="Arial"/>
          <w:color w:val="auto"/>
          <w:sz w:val="20"/>
          <w:szCs w:val="20"/>
          <w:lang w:val="pl-PL"/>
        </w:rPr>
        <w:t xml:space="preserve"> od daty zawarcia umowy</w:t>
      </w:r>
      <w:r w:rsidR="003C18CA" w:rsidRPr="009F4BAA">
        <w:rPr>
          <w:rFonts w:ascii="Arial" w:eastAsia="Times New Roman" w:hAnsi="Arial" w:cs="Arial"/>
          <w:color w:val="auto"/>
          <w:sz w:val="20"/>
          <w:szCs w:val="20"/>
          <w:lang w:val="pl-PL"/>
        </w:rPr>
        <w:t xml:space="preserve">. </w:t>
      </w:r>
    </w:p>
    <w:p w:rsidR="009F4BAA" w:rsidRDefault="009F4BAA" w:rsidP="003C18CA">
      <w:pPr>
        <w:ind w:left="-284" w:right="-567" w:firstLine="1"/>
        <w:jc w:val="both"/>
        <w:rPr>
          <w:rFonts w:ascii="Arial" w:eastAsia="Times New Roman" w:hAnsi="Arial" w:cs="Arial"/>
          <w:color w:val="auto"/>
          <w:sz w:val="20"/>
          <w:szCs w:val="20"/>
          <w:lang w:val="pl-PL"/>
        </w:rPr>
      </w:pPr>
      <w:r>
        <w:rPr>
          <w:rFonts w:ascii="Arial" w:eastAsia="Times New Roman" w:hAnsi="Arial" w:cs="Arial"/>
          <w:color w:val="auto"/>
          <w:sz w:val="20"/>
          <w:szCs w:val="20"/>
          <w:lang w:val="pl-PL"/>
        </w:rPr>
        <w:t xml:space="preserve">W związku z powyższym, </w:t>
      </w:r>
      <w:r w:rsidR="003C18CA" w:rsidRPr="009F4BAA">
        <w:rPr>
          <w:rFonts w:ascii="Arial" w:eastAsia="Times New Roman" w:hAnsi="Arial" w:cs="Arial"/>
          <w:color w:val="auto"/>
          <w:sz w:val="20"/>
          <w:szCs w:val="20"/>
          <w:lang w:val="pl-PL"/>
        </w:rPr>
        <w:t xml:space="preserve">zmianie ulegają </w:t>
      </w:r>
      <w:r>
        <w:rPr>
          <w:rFonts w:ascii="Arial" w:eastAsia="Times New Roman" w:hAnsi="Arial" w:cs="Arial"/>
          <w:color w:val="auto"/>
          <w:sz w:val="20"/>
          <w:szCs w:val="20"/>
          <w:lang w:val="pl-PL"/>
        </w:rPr>
        <w:t>zapisy:</w:t>
      </w:r>
    </w:p>
    <w:p w:rsidR="009F4BAA" w:rsidRPr="009F4BAA" w:rsidRDefault="009F4BAA" w:rsidP="009F4BAA">
      <w:pPr>
        <w:pStyle w:val="Akapitzlist"/>
        <w:numPr>
          <w:ilvl w:val="0"/>
          <w:numId w:val="7"/>
        </w:numPr>
        <w:ind w:right="-567"/>
        <w:jc w:val="both"/>
        <w:rPr>
          <w:rFonts w:cs="Arial"/>
          <w:i/>
        </w:rPr>
      </w:pPr>
      <w:r w:rsidRPr="009F4BAA">
        <w:rPr>
          <w:rFonts w:cs="Arial"/>
          <w:b/>
          <w:lang w:val="pl-PL"/>
        </w:rPr>
        <w:t xml:space="preserve">pkt. IV SIWZ </w:t>
      </w:r>
      <w:r w:rsidRPr="009F4BAA">
        <w:rPr>
          <w:rFonts w:cs="Arial"/>
          <w:lang w:val="pl-PL"/>
        </w:rPr>
        <w:t xml:space="preserve">które przyjmują brzmienie: </w:t>
      </w:r>
      <w:r w:rsidRPr="009F4BAA">
        <w:rPr>
          <w:rFonts w:cs="Arial"/>
          <w:color w:val="000000" w:themeColor="text1"/>
          <w:lang w:val="pl-PL"/>
        </w:rPr>
        <w:t>„</w:t>
      </w:r>
      <w:r w:rsidRPr="009F4BAA">
        <w:rPr>
          <w:rFonts w:cs="Arial"/>
          <w:i/>
          <w:color w:val="000000" w:themeColor="text1"/>
        </w:rPr>
        <w:t xml:space="preserve">Termin </w:t>
      </w:r>
      <w:proofErr w:type="spellStart"/>
      <w:r w:rsidRPr="009F4BAA">
        <w:rPr>
          <w:rFonts w:cs="Arial"/>
          <w:i/>
          <w:color w:val="000000" w:themeColor="text1"/>
        </w:rPr>
        <w:t>realizacji</w:t>
      </w:r>
      <w:proofErr w:type="spellEnd"/>
      <w:r w:rsidRPr="009F4BAA">
        <w:rPr>
          <w:rFonts w:cs="Arial"/>
          <w:i/>
          <w:color w:val="000000" w:themeColor="text1"/>
        </w:rPr>
        <w:t xml:space="preserve"> </w:t>
      </w:r>
      <w:proofErr w:type="spellStart"/>
      <w:r w:rsidRPr="009F4BAA">
        <w:rPr>
          <w:rFonts w:cs="Arial"/>
          <w:i/>
          <w:color w:val="000000" w:themeColor="text1"/>
        </w:rPr>
        <w:t>zamówienia</w:t>
      </w:r>
      <w:proofErr w:type="spellEnd"/>
      <w:r w:rsidRPr="009F4BAA">
        <w:rPr>
          <w:rFonts w:cs="Arial"/>
          <w:i/>
          <w:color w:val="000000" w:themeColor="text1"/>
        </w:rPr>
        <w:t xml:space="preserve"> </w:t>
      </w:r>
      <w:proofErr w:type="spellStart"/>
      <w:r w:rsidRPr="009F4BAA">
        <w:rPr>
          <w:rFonts w:cs="Arial"/>
          <w:i/>
          <w:color w:val="000000" w:themeColor="text1"/>
        </w:rPr>
        <w:t>ustala</w:t>
      </w:r>
      <w:proofErr w:type="spellEnd"/>
      <w:r w:rsidRPr="009F4BAA">
        <w:rPr>
          <w:rFonts w:cs="Arial"/>
          <w:i/>
          <w:color w:val="000000" w:themeColor="text1"/>
        </w:rPr>
        <w:t xml:space="preserve"> </w:t>
      </w:r>
      <w:proofErr w:type="spellStart"/>
      <w:r w:rsidRPr="009F4BAA">
        <w:rPr>
          <w:rFonts w:cs="Arial"/>
          <w:i/>
          <w:color w:val="000000" w:themeColor="text1"/>
        </w:rPr>
        <w:t>się</w:t>
      </w:r>
      <w:proofErr w:type="spellEnd"/>
      <w:r w:rsidRPr="009F4BAA">
        <w:rPr>
          <w:rFonts w:cs="Arial"/>
          <w:i/>
          <w:color w:val="000000" w:themeColor="text1"/>
        </w:rPr>
        <w:t xml:space="preserve"> na </w:t>
      </w:r>
      <w:proofErr w:type="spellStart"/>
      <w:r w:rsidRPr="009F4BAA">
        <w:rPr>
          <w:rFonts w:cs="Arial"/>
          <w:i/>
          <w:color w:val="000000" w:themeColor="text1"/>
        </w:rPr>
        <w:t>okres</w:t>
      </w:r>
      <w:proofErr w:type="spellEnd"/>
      <w:r w:rsidRPr="009F4BAA">
        <w:rPr>
          <w:rFonts w:cs="Arial"/>
          <w:i/>
          <w:color w:val="000000" w:themeColor="text1"/>
        </w:rPr>
        <w:t xml:space="preserve">: do 10 </w:t>
      </w:r>
      <w:proofErr w:type="spellStart"/>
      <w:r w:rsidRPr="009F4BAA">
        <w:rPr>
          <w:rFonts w:cs="Arial"/>
          <w:i/>
          <w:color w:val="000000" w:themeColor="text1"/>
        </w:rPr>
        <w:t>tygodni</w:t>
      </w:r>
      <w:proofErr w:type="spellEnd"/>
      <w:r w:rsidRPr="009F4BAA">
        <w:rPr>
          <w:rFonts w:cs="Arial"/>
          <w:i/>
          <w:color w:val="000000" w:themeColor="text1"/>
        </w:rPr>
        <w:t xml:space="preserve"> </w:t>
      </w:r>
      <w:proofErr w:type="spellStart"/>
      <w:r w:rsidRPr="009F4BAA">
        <w:rPr>
          <w:rFonts w:cs="Arial"/>
          <w:i/>
          <w:color w:val="000000" w:themeColor="text1"/>
        </w:rPr>
        <w:t>od</w:t>
      </w:r>
      <w:proofErr w:type="spellEnd"/>
      <w:r w:rsidRPr="009F4BAA">
        <w:rPr>
          <w:rFonts w:cs="Arial"/>
          <w:i/>
          <w:color w:val="000000" w:themeColor="text1"/>
        </w:rPr>
        <w:t xml:space="preserve"> </w:t>
      </w:r>
      <w:proofErr w:type="spellStart"/>
      <w:r w:rsidRPr="009F4BAA">
        <w:rPr>
          <w:rFonts w:cs="Arial"/>
          <w:i/>
          <w:color w:val="000000" w:themeColor="text1"/>
        </w:rPr>
        <w:t>daty</w:t>
      </w:r>
      <w:proofErr w:type="spellEnd"/>
      <w:r w:rsidRPr="009F4BAA">
        <w:rPr>
          <w:rFonts w:cs="Arial"/>
          <w:i/>
          <w:color w:val="000000" w:themeColor="text1"/>
        </w:rPr>
        <w:t xml:space="preserve"> </w:t>
      </w:r>
      <w:proofErr w:type="spellStart"/>
      <w:r w:rsidRPr="009F4BAA">
        <w:rPr>
          <w:rFonts w:cs="Arial"/>
          <w:i/>
          <w:color w:val="000000" w:themeColor="text1"/>
        </w:rPr>
        <w:t>zawarcia</w:t>
      </w:r>
      <w:proofErr w:type="spellEnd"/>
      <w:r w:rsidRPr="009F4BAA">
        <w:rPr>
          <w:rFonts w:cs="Arial"/>
          <w:i/>
          <w:color w:val="000000" w:themeColor="text1"/>
        </w:rPr>
        <w:t xml:space="preserve"> </w:t>
      </w:r>
      <w:proofErr w:type="spellStart"/>
      <w:r w:rsidRPr="009F4BAA">
        <w:rPr>
          <w:rFonts w:cs="Arial"/>
          <w:i/>
          <w:color w:val="000000" w:themeColor="text1"/>
        </w:rPr>
        <w:t>umowy</w:t>
      </w:r>
      <w:proofErr w:type="spellEnd"/>
      <w:r w:rsidRPr="009F4BAA">
        <w:rPr>
          <w:rFonts w:cs="Arial"/>
          <w:i/>
          <w:color w:val="000000" w:themeColor="text1"/>
        </w:rPr>
        <w:t>”</w:t>
      </w:r>
      <w:r>
        <w:rPr>
          <w:rFonts w:cs="Arial"/>
          <w:i/>
          <w:color w:val="000000" w:themeColor="text1"/>
        </w:rPr>
        <w:t>;</w:t>
      </w:r>
    </w:p>
    <w:p w:rsidR="009F4BAA" w:rsidRPr="009F4BAA" w:rsidRDefault="009F4BAA" w:rsidP="009F4BAA">
      <w:pPr>
        <w:pStyle w:val="Akapitzlist"/>
        <w:numPr>
          <w:ilvl w:val="0"/>
          <w:numId w:val="7"/>
        </w:numPr>
        <w:ind w:right="-567"/>
        <w:jc w:val="both"/>
        <w:rPr>
          <w:rFonts w:cs="Arial"/>
          <w:i/>
        </w:rPr>
      </w:pPr>
      <w:r w:rsidRPr="009F4BAA">
        <w:rPr>
          <w:rFonts w:cs="Arial"/>
          <w:b/>
        </w:rPr>
        <w:t xml:space="preserve">§ 1 </w:t>
      </w:r>
      <w:proofErr w:type="spellStart"/>
      <w:r w:rsidRPr="009F4BAA">
        <w:rPr>
          <w:rFonts w:cs="Arial"/>
          <w:b/>
        </w:rPr>
        <w:t>pkt.</w:t>
      </w:r>
      <w:proofErr w:type="spellEnd"/>
      <w:r w:rsidRPr="009F4BAA">
        <w:rPr>
          <w:rFonts w:cs="Arial"/>
          <w:b/>
        </w:rPr>
        <w:t xml:space="preserve"> 5 </w:t>
      </w:r>
      <w:proofErr w:type="spellStart"/>
      <w:r w:rsidRPr="009F4BAA">
        <w:rPr>
          <w:rFonts w:cs="Arial"/>
          <w:b/>
        </w:rPr>
        <w:t>projektu</w:t>
      </w:r>
      <w:proofErr w:type="spellEnd"/>
      <w:r w:rsidRPr="009F4BAA">
        <w:rPr>
          <w:rFonts w:cs="Arial"/>
          <w:b/>
        </w:rPr>
        <w:t xml:space="preserve"> </w:t>
      </w:r>
      <w:proofErr w:type="spellStart"/>
      <w:r w:rsidRPr="009F4BAA">
        <w:rPr>
          <w:rFonts w:cs="Arial"/>
          <w:b/>
        </w:rPr>
        <w:t>umowy</w:t>
      </w:r>
      <w:proofErr w:type="spellEnd"/>
      <w:r w:rsidRPr="009F4BAA">
        <w:rPr>
          <w:rFonts w:cs="Arial"/>
          <w:b/>
        </w:rPr>
        <w:t xml:space="preserve">, </w:t>
      </w:r>
      <w:proofErr w:type="spellStart"/>
      <w:r w:rsidRPr="009F4BAA">
        <w:rPr>
          <w:rFonts w:cs="Arial"/>
          <w:b/>
        </w:rPr>
        <w:t>które</w:t>
      </w:r>
      <w:proofErr w:type="spellEnd"/>
      <w:r w:rsidRPr="009F4BAA">
        <w:rPr>
          <w:rFonts w:cs="Arial"/>
          <w:b/>
        </w:rPr>
        <w:t xml:space="preserve"> </w:t>
      </w:r>
      <w:proofErr w:type="spellStart"/>
      <w:r w:rsidRPr="009F4BAA">
        <w:rPr>
          <w:rFonts w:cs="Arial"/>
          <w:b/>
        </w:rPr>
        <w:t>przyjmują</w:t>
      </w:r>
      <w:proofErr w:type="spellEnd"/>
      <w:r w:rsidRPr="009F4BAA">
        <w:rPr>
          <w:rFonts w:cs="Arial"/>
          <w:b/>
        </w:rPr>
        <w:t xml:space="preserve"> </w:t>
      </w:r>
      <w:proofErr w:type="spellStart"/>
      <w:r w:rsidRPr="009F4BAA">
        <w:rPr>
          <w:rFonts w:cs="Arial"/>
          <w:b/>
        </w:rPr>
        <w:t>brzmienie</w:t>
      </w:r>
      <w:proofErr w:type="spellEnd"/>
      <w:r w:rsidRPr="009F4BAA">
        <w:rPr>
          <w:rFonts w:cs="Arial"/>
          <w:b/>
        </w:rPr>
        <w:t xml:space="preserve">: </w:t>
      </w:r>
      <w:r w:rsidRPr="002F4253">
        <w:rPr>
          <w:rFonts w:cs="Arial"/>
          <w:i/>
        </w:rPr>
        <w:t>„</w:t>
      </w:r>
      <w:proofErr w:type="spellStart"/>
      <w:r w:rsidRPr="009F4BAA">
        <w:rPr>
          <w:rFonts w:cs="Arial"/>
          <w:i/>
        </w:rPr>
        <w:t>Wykonawca</w:t>
      </w:r>
      <w:proofErr w:type="spellEnd"/>
      <w:r w:rsidRPr="009F4BAA">
        <w:rPr>
          <w:rFonts w:cs="Arial"/>
          <w:i/>
        </w:rPr>
        <w:t xml:space="preserve"> </w:t>
      </w:r>
      <w:proofErr w:type="spellStart"/>
      <w:r w:rsidRPr="009F4BAA">
        <w:rPr>
          <w:rFonts w:cs="Arial"/>
          <w:i/>
        </w:rPr>
        <w:t>zobowiązany</w:t>
      </w:r>
      <w:proofErr w:type="spellEnd"/>
      <w:r w:rsidRPr="009F4BAA">
        <w:rPr>
          <w:rFonts w:cs="Arial"/>
          <w:i/>
        </w:rPr>
        <w:t xml:space="preserve"> </w:t>
      </w:r>
      <w:proofErr w:type="spellStart"/>
      <w:r w:rsidRPr="009F4BAA">
        <w:rPr>
          <w:rFonts w:cs="Arial"/>
          <w:i/>
        </w:rPr>
        <w:t>jest</w:t>
      </w:r>
      <w:proofErr w:type="spellEnd"/>
      <w:r w:rsidRPr="009F4BAA">
        <w:rPr>
          <w:rFonts w:cs="Arial"/>
          <w:i/>
        </w:rPr>
        <w:t xml:space="preserve"> do </w:t>
      </w:r>
      <w:proofErr w:type="spellStart"/>
      <w:r w:rsidRPr="009F4BAA">
        <w:rPr>
          <w:rFonts w:cs="Arial"/>
          <w:i/>
        </w:rPr>
        <w:t>dostarczenia</w:t>
      </w:r>
      <w:proofErr w:type="spellEnd"/>
      <w:r w:rsidRPr="009F4BAA">
        <w:rPr>
          <w:rFonts w:cs="Arial"/>
          <w:i/>
        </w:rPr>
        <w:t xml:space="preserve"> i </w:t>
      </w:r>
      <w:proofErr w:type="spellStart"/>
      <w:r w:rsidRPr="009F4BAA">
        <w:rPr>
          <w:rFonts w:cs="Arial"/>
          <w:i/>
        </w:rPr>
        <w:t>instalacji</w:t>
      </w:r>
      <w:proofErr w:type="spellEnd"/>
      <w:r w:rsidRPr="009F4BAA">
        <w:rPr>
          <w:rFonts w:cs="Arial"/>
          <w:i/>
        </w:rPr>
        <w:t xml:space="preserve"> </w:t>
      </w:r>
      <w:proofErr w:type="spellStart"/>
      <w:r w:rsidRPr="009F4BAA">
        <w:rPr>
          <w:rFonts w:cs="Arial"/>
          <w:i/>
        </w:rPr>
        <w:t>sprzętu</w:t>
      </w:r>
      <w:proofErr w:type="spellEnd"/>
      <w:r w:rsidRPr="009F4BAA">
        <w:rPr>
          <w:rFonts w:cs="Arial"/>
          <w:i/>
        </w:rPr>
        <w:t xml:space="preserve">  w </w:t>
      </w:r>
      <w:proofErr w:type="spellStart"/>
      <w:r w:rsidRPr="009F4BAA">
        <w:rPr>
          <w:rFonts w:cs="Arial"/>
          <w:i/>
        </w:rPr>
        <w:t>okresie</w:t>
      </w:r>
      <w:proofErr w:type="spellEnd"/>
      <w:r w:rsidRPr="009F4BAA">
        <w:rPr>
          <w:rFonts w:cs="Arial"/>
          <w:i/>
        </w:rPr>
        <w:t xml:space="preserve">  do 10 </w:t>
      </w:r>
      <w:proofErr w:type="spellStart"/>
      <w:r w:rsidRPr="009F4BAA">
        <w:rPr>
          <w:rFonts w:cs="Arial"/>
          <w:i/>
        </w:rPr>
        <w:t>tygodni</w:t>
      </w:r>
      <w:proofErr w:type="spellEnd"/>
      <w:r w:rsidRPr="009F4BAA">
        <w:rPr>
          <w:rFonts w:cs="Arial"/>
          <w:i/>
        </w:rPr>
        <w:t xml:space="preserve"> </w:t>
      </w:r>
      <w:proofErr w:type="spellStart"/>
      <w:r w:rsidRPr="009F4BAA">
        <w:rPr>
          <w:rFonts w:cs="Arial"/>
          <w:i/>
        </w:rPr>
        <w:t>od</w:t>
      </w:r>
      <w:proofErr w:type="spellEnd"/>
      <w:r w:rsidRPr="009F4BAA">
        <w:rPr>
          <w:rFonts w:cs="Arial"/>
          <w:i/>
        </w:rPr>
        <w:t xml:space="preserve"> </w:t>
      </w:r>
      <w:proofErr w:type="spellStart"/>
      <w:r w:rsidRPr="009F4BAA">
        <w:rPr>
          <w:rFonts w:cs="Arial"/>
          <w:i/>
        </w:rPr>
        <w:t>daty</w:t>
      </w:r>
      <w:proofErr w:type="spellEnd"/>
      <w:r w:rsidRPr="009F4BAA">
        <w:rPr>
          <w:rFonts w:cs="Arial"/>
          <w:i/>
        </w:rPr>
        <w:t xml:space="preserve"> </w:t>
      </w:r>
      <w:proofErr w:type="spellStart"/>
      <w:r w:rsidRPr="009F4BAA">
        <w:rPr>
          <w:rFonts w:cs="Arial"/>
          <w:i/>
        </w:rPr>
        <w:t>zawarcia</w:t>
      </w:r>
      <w:proofErr w:type="spellEnd"/>
      <w:r w:rsidRPr="009F4BAA">
        <w:rPr>
          <w:rFonts w:cs="Arial"/>
          <w:i/>
        </w:rPr>
        <w:t xml:space="preserve"> </w:t>
      </w:r>
      <w:proofErr w:type="spellStart"/>
      <w:r w:rsidRPr="009F4BAA">
        <w:rPr>
          <w:rFonts w:cs="Arial"/>
          <w:i/>
        </w:rPr>
        <w:t>umowy</w:t>
      </w:r>
      <w:proofErr w:type="spellEnd"/>
      <w:r w:rsidRPr="009F4BAA">
        <w:rPr>
          <w:rFonts w:cs="Arial"/>
          <w:i/>
        </w:rPr>
        <w:t>“</w:t>
      </w:r>
    </w:p>
    <w:p w:rsidR="00A648DE" w:rsidRPr="009F4BAA" w:rsidRDefault="00A648DE" w:rsidP="009F4BAA">
      <w:pPr>
        <w:ind w:right="-567"/>
        <w:jc w:val="both"/>
        <w:rPr>
          <w:rFonts w:ascii="Arial" w:hAnsi="Arial" w:cs="Arial"/>
          <w:sz w:val="20"/>
          <w:szCs w:val="20"/>
        </w:rPr>
      </w:pPr>
    </w:p>
    <w:p w:rsidR="002C41BB" w:rsidRPr="002F4253" w:rsidRDefault="002C41BB" w:rsidP="003C41B4">
      <w:pPr>
        <w:pStyle w:val="Akapitzlist"/>
        <w:numPr>
          <w:ilvl w:val="0"/>
          <w:numId w:val="4"/>
        </w:numPr>
        <w:ind w:left="-284" w:right="-567" w:hanging="283"/>
        <w:jc w:val="both"/>
        <w:rPr>
          <w:rFonts w:cs="Arial"/>
        </w:rPr>
      </w:pPr>
      <w:proofErr w:type="spellStart"/>
      <w:r w:rsidRPr="002F4253">
        <w:rPr>
          <w:rFonts w:cs="Arial"/>
          <w:i/>
        </w:rPr>
        <w:t>Dotyczy</w:t>
      </w:r>
      <w:proofErr w:type="spellEnd"/>
      <w:r w:rsidRPr="002F4253">
        <w:rPr>
          <w:rFonts w:cs="Arial"/>
          <w:i/>
        </w:rPr>
        <w:t xml:space="preserve">  UMOWA §2 ust.6</w:t>
      </w:r>
      <w:r w:rsidR="003C41B4" w:rsidRPr="002F4253">
        <w:rPr>
          <w:rFonts w:cs="Arial"/>
          <w:i/>
        </w:rPr>
        <w:t xml:space="preserve">. </w:t>
      </w:r>
      <w:proofErr w:type="spellStart"/>
      <w:r w:rsidR="009F4BAA" w:rsidRPr="002F4253">
        <w:rPr>
          <w:rFonts w:cs="Arial"/>
        </w:rPr>
        <w:t>Zwracamy</w:t>
      </w:r>
      <w:proofErr w:type="spellEnd"/>
      <w:r w:rsidR="009F4BAA" w:rsidRPr="002F4253">
        <w:rPr>
          <w:rFonts w:cs="Arial"/>
        </w:rPr>
        <w:t xml:space="preserve"> </w:t>
      </w:r>
      <w:proofErr w:type="spellStart"/>
      <w:r w:rsidR="009F4BAA" w:rsidRPr="002F4253">
        <w:rPr>
          <w:rFonts w:cs="Arial"/>
        </w:rPr>
        <w:t>się</w:t>
      </w:r>
      <w:proofErr w:type="spellEnd"/>
      <w:r w:rsidR="009F4BAA" w:rsidRPr="002F4253">
        <w:rPr>
          <w:rFonts w:cs="Arial"/>
        </w:rPr>
        <w:t xml:space="preserve"> z </w:t>
      </w:r>
      <w:proofErr w:type="spellStart"/>
      <w:r w:rsidR="009F4BAA" w:rsidRPr="002F4253">
        <w:rPr>
          <w:rFonts w:cs="Arial"/>
        </w:rPr>
        <w:t>prośbą</w:t>
      </w:r>
      <w:proofErr w:type="spellEnd"/>
      <w:r w:rsidRPr="002F4253">
        <w:rPr>
          <w:rFonts w:cs="Arial"/>
        </w:rPr>
        <w:t xml:space="preserve"> o </w:t>
      </w:r>
      <w:proofErr w:type="spellStart"/>
      <w:r w:rsidRPr="002F4253">
        <w:rPr>
          <w:rFonts w:cs="Arial"/>
        </w:rPr>
        <w:t>wydłużenie</w:t>
      </w:r>
      <w:proofErr w:type="spellEnd"/>
      <w:r w:rsidRPr="002F4253">
        <w:rPr>
          <w:rFonts w:cs="Arial"/>
        </w:rPr>
        <w:t xml:space="preserve"> </w:t>
      </w:r>
      <w:proofErr w:type="spellStart"/>
      <w:r w:rsidRPr="002F4253">
        <w:rPr>
          <w:rFonts w:cs="Arial"/>
        </w:rPr>
        <w:t>czasu</w:t>
      </w:r>
      <w:proofErr w:type="spellEnd"/>
      <w:r w:rsidRPr="002F4253">
        <w:rPr>
          <w:rFonts w:cs="Arial"/>
        </w:rPr>
        <w:t xml:space="preserve"> </w:t>
      </w:r>
      <w:proofErr w:type="spellStart"/>
      <w:r w:rsidRPr="002F4253">
        <w:rPr>
          <w:rFonts w:cs="Arial"/>
        </w:rPr>
        <w:t>naprawy</w:t>
      </w:r>
      <w:proofErr w:type="spellEnd"/>
      <w:r w:rsidRPr="002F4253">
        <w:rPr>
          <w:rFonts w:cs="Arial"/>
        </w:rPr>
        <w:t xml:space="preserve"> do 5 </w:t>
      </w:r>
      <w:proofErr w:type="spellStart"/>
      <w:r w:rsidRPr="002F4253">
        <w:rPr>
          <w:rFonts w:cs="Arial"/>
        </w:rPr>
        <w:t>dni</w:t>
      </w:r>
      <w:proofErr w:type="spellEnd"/>
      <w:r w:rsidRPr="002F4253">
        <w:rPr>
          <w:rFonts w:cs="Arial"/>
        </w:rPr>
        <w:t xml:space="preserve"> </w:t>
      </w:r>
      <w:proofErr w:type="spellStart"/>
      <w:r w:rsidRPr="002F4253">
        <w:rPr>
          <w:rFonts w:cs="Arial"/>
        </w:rPr>
        <w:t>roboczych</w:t>
      </w:r>
      <w:proofErr w:type="spellEnd"/>
      <w:r w:rsidRPr="002F4253">
        <w:rPr>
          <w:rFonts w:cs="Arial"/>
        </w:rPr>
        <w:t>.</w:t>
      </w:r>
    </w:p>
    <w:p w:rsidR="002C41BB" w:rsidRPr="00DD622A" w:rsidRDefault="003C41B4" w:rsidP="00123D53">
      <w:pPr>
        <w:ind w:left="-284" w:right="-567" w:hanging="283"/>
        <w:jc w:val="both"/>
        <w:rPr>
          <w:rFonts w:ascii="Arial" w:eastAsia="Times New Roman" w:hAnsi="Arial" w:cs="Arial"/>
          <w:b/>
          <w:color w:val="FF0000"/>
          <w:sz w:val="20"/>
          <w:szCs w:val="20"/>
          <w:lang w:val="pl-PL"/>
        </w:rPr>
      </w:pPr>
      <w:r w:rsidRPr="002F4253">
        <w:rPr>
          <w:rFonts w:ascii="Arial" w:eastAsia="Times New Roman" w:hAnsi="Arial" w:cs="Arial"/>
          <w:b/>
          <w:color w:val="auto"/>
          <w:sz w:val="20"/>
          <w:szCs w:val="20"/>
          <w:lang w:val="pl-PL"/>
        </w:rPr>
        <w:t xml:space="preserve">     Odpowiedź:</w:t>
      </w:r>
      <w:r w:rsidR="008639E1" w:rsidRPr="002F4253">
        <w:rPr>
          <w:rFonts w:ascii="Arial" w:eastAsia="Times New Roman" w:hAnsi="Arial" w:cs="Arial"/>
          <w:b/>
          <w:color w:val="auto"/>
          <w:sz w:val="20"/>
          <w:szCs w:val="20"/>
          <w:lang w:val="pl-PL"/>
        </w:rPr>
        <w:t xml:space="preserve"> </w:t>
      </w:r>
      <w:r w:rsidR="008639E1">
        <w:rPr>
          <w:rFonts w:ascii="Arial" w:eastAsia="Times New Roman" w:hAnsi="Arial" w:cs="Arial"/>
          <w:b/>
          <w:color w:val="auto"/>
          <w:sz w:val="20"/>
          <w:szCs w:val="20"/>
          <w:lang w:val="pl-PL"/>
        </w:rPr>
        <w:t>Zapisy SIWZ pozostają bez zmian.</w:t>
      </w:r>
    </w:p>
    <w:p w:rsidR="003C41B4" w:rsidRPr="00DD622A" w:rsidRDefault="003C41B4" w:rsidP="00123D53">
      <w:pPr>
        <w:ind w:left="-284" w:right="-567" w:hanging="283"/>
        <w:jc w:val="both"/>
        <w:rPr>
          <w:rFonts w:ascii="Arial" w:hAnsi="Arial" w:cs="Arial"/>
          <w:i/>
          <w:color w:val="FF0000"/>
          <w:sz w:val="20"/>
          <w:szCs w:val="20"/>
        </w:rPr>
      </w:pPr>
    </w:p>
    <w:p w:rsidR="002C41BB" w:rsidRPr="002F4253" w:rsidRDefault="002C41BB" w:rsidP="003C41B4">
      <w:pPr>
        <w:pStyle w:val="Akapitzlist"/>
        <w:numPr>
          <w:ilvl w:val="0"/>
          <w:numId w:val="4"/>
        </w:numPr>
        <w:ind w:left="-284" w:right="-567" w:hanging="283"/>
        <w:jc w:val="both"/>
        <w:rPr>
          <w:rFonts w:cs="Arial"/>
          <w:i/>
        </w:rPr>
      </w:pPr>
      <w:proofErr w:type="spellStart"/>
      <w:r w:rsidRPr="002F4253">
        <w:rPr>
          <w:rFonts w:cs="Arial"/>
          <w:i/>
        </w:rPr>
        <w:t>Dotyczy</w:t>
      </w:r>
      <w:proofErr w:type="spellEnd"/>
      <w:r w:rsidRPr="002F4253">
        <w:rPr>
          <w:rFonts w:cs="Arial"/>
          <w:i/>
        </w:rPr>
        <w:t xml:space="preserve"> UMOWA §2 ust.7</w:t>
      </w:r>
      <w:r w:rsidR="003C41B4" w:rsidRPr="002F4253">
        <w:rPr>
          <w:rFonts w:cs="Arial"/>
          <w:i/>
        </w:rPr>
        <w:t xml:space="preserve">. </w:t>
      </w:r>
      <w:proofErr w:type="spellStart"/>
      <w:r w:rsidRPr="002F4253">
        <w:rPr>
          <w:rFonts w:cs="Arial"/>
        </w:rPr>
        <w:t>Czy</w:t>
      </w:r>
      <w:proofErr w:type="spellEnd"/>
      <w:r w:rsidRPr="002F4253">
        <w:rPr>
          <w:rFonts w:cs="Arial"/>
        </w:rPr>
        <w:t xml:space="preserve"> </w:t>
      </w:r>
      <w:proofErr w:type="spellStart"/>
      <w:r w:rsidRPr="002F4253">
        <w:rPr>
          <w:rFonts w:cs="Arial"/>
        </w:rPr>
        <w:t>Zamawiający</w:t>
      </w:r>
      <w:proofErr w:type="spellEnd"/>
      <w:r w:rsidRPr="002F4253">
        <w:rPr>
          <w:rFonts w:cs="Arial"/>
        </w:rPr>
        <w:t xml:space="preserve"> </w:t>
      </w:r>
      <w:proofErr w:type="spellStart"/>
      <w:r w:rsidRPr="002F4253">
        <w:rPr>
          <w:rFonts w:cs="Arial"/>
        </w:rPr>
        <w:t>wyrazi</w:t>
      </w:r>
      <w:proofErr w:type="spellEnd"/>
      <w:r w:rsidRPr="002F4253">
        <w:rPr>
          <w:rFonts w:cs="Arial"/>
        </w:rPr>
        <w:t xml:space="preserve"> </w:t>
      </w:r>
      <w:proofErr w:type="spellStart"/>
      <w:r w:rsidRPr="002F4253">
        <w:rPr>
          <w:rFonts w:cs="Arial"/>
        </w:rPr>
        <w:t>zgodę</w:t>
      </w:r>
      <w:proofErr w:type="spellEnd"/>
      <w:r w:rsidRPr="002F4253">
        <w:rPr>
          <w:rFonts w:cs="Arial"/>
        </w:rPr>
        <w:t xml:space="preserve"> na </w:t>
      </w:r>
      <w:proofErr w:type="spellStart"/>
      <w:r w:rsidRPr="002F4253">
        <w:rPr>
          <w:rFonts w:cs="Arial"/>
        </w:rPr>
        <w:t>wydłużenie</w:t>
      </w:r>
      <w:proofErr w:type="spellEnd"/>
      <w:r w:rsidRPr="002F4253">
        <w:rPr>
          <w:rFonts w:cs="Arial"/>
        </w:rPr>
        <w:t xml:space="preserve"> </w:t>
      </w:r>
      <w:proofErr w:type="spellStart"/>
      <w:r w:rsidRPr="002F4253">
        <w:rPr>
          <w:rFonts w:cs="Arial"/>
        </w:rPr>
        <w:t>czasu</w:t>
      </w:r>
      <w:proofErr w:type="spellEnd"/>
      <w:r w:rsidRPr="002F4253">
        <w:rPr>
          <w:rFonts w:cs="Arial"/>
        </w:rPr>
        <w:t xml:space="preserve"> </w:t>
      </w:r>
      <w:proofErr w:type="spellStart"/>
      <w:r w:rsidRPr="002F4253">
        <w:rPr>
          <w:rFonts w:cs="Arial"/>
        </w:rPr>
        <w:t>naprawy</w:t>
      </w:r>
      <w:proofErr w:type="spellEnd"/>
      <w:r w:rsidRPr="002F4253">
        <w:rPr>
          <w:rFonts w:cs="Arial"/>
        </w:rPr>
        <w:t xml:space="preserve"> z </w:t>
      </w:r>
      <w:proofErr w:type="spellStart"/>
      <w:r w:rsidRPr="002F4253">
        <w:rPr>
          <w:rFonts w:cs="Arial"/>
        </w:rPr>
        <w:t>użyciem</w:t>
      </w:r>
      <w:proofErr w:type="spellEnd"/>
      <w:r w:rsidRPr="002F4253">
        <w:rPr>
          <w:rFonts w:cs="Arial"/>
        </w:rPr>
        <w:t xml:space="preserve"> </w:t>
      </w:r>
      <w:proofErr w:type="spellStart"/>
      <w:r w:rsidRPr="002F4253">
        <w:rPr>
          <w:rFonts w:cs="Arial"/>
        </w:rPr>
        <w:t>części</w:t>
      </w:r>
      <w:proofErr w:type="spellEnd"/>
      <w:r w:rsidRPr="002F4253">
        <w:rPr>
          <w:rFonts w:cs="Arial"/>
        </w:rPr>
        <w:t xml:space="preserve"> </w:t>
      </w:r>
      <w:proofErr w:type="spellStart"/>
      <w:r w:rsidRPr="002F4253">
        <w:rPr>
          <w:rFonts w:cs="Arial"/>
        </w:rPr>
        <w:t>zamiennych</w:t>
      </w:r>
      <w:proofErr w:type="spellEnd"/>
      <w:r w:rsidRPr="002F4253">
        <w:rPr>
          <w:rFonts w:cs="Arial"/>
        </w:rPr>
        <w:t xml:space="preserve"> do 10 </w:t>
      </w:r>
      <w:proofErr w:type="spellStart"/>
      <w:r w:rsidRPr="002F4253">
        <w:rPr>
          <w:rFonts w:cs="Arial"/>
        </w:rPr>
        <w:t>dni</w:t>
      </w:r>
      <w:proofErr w:type="spellEnd"/>
      <w:r w:rsidRPr="002F4253">
        <w:rPr>
          <w:rFonts w:cs="Arial"/>
        </w:rPr>
        <w:t xml:space="preserve"> </w:t>
      </w:r>
      <w:proofErr w:type="spellStart"/>
      <w:r w:rsidRPr="002F4253">
        <w:rPr>
          <w:rFonts w:cs="Arial"/>
        </w:rPr>
        <w:t>roboczych</w:t>
      </w:r>
      <w:proofErr w:type="spellEnd"/>
      <w:r w:rsidRPr="002F4253">
        <w:rPr>
          <w:rFonts w:cs="Arial"/>
        </w:rPr>
        <w:t xml:space="preserve">? </w:t>
      </w:r>
    </w:p>
    <w:p w:rsidR="002C41BB" w:rsidRPr="002F4253" w:rsidRDefault="003C41B4" w:rsidP="00123D53">
      <w:pPr>
        <w:ind w:left="-284" w:right="-567" w:hanging="283"/>
        <w:jc w:val="both"/>
        <w:rPr>
          <w:rFonts w:ascii="Arial" w:hAnsi="Arial" w:cs="Arial"/>
          <w:color w:val="auto"/>
          <w:sz w:val="20"/>
          <w:szCs w:val="20"/>
        </w:rPr>
      </w:pPr>
      <w:r w:rsidRPr="002F4253">
        <w:rPr>
          <w:rFonts w:ascii="Arial" w:hAnsi="Arial" w:cs="Arial"/>
          <w:color w:val="auto"/>
          <w:sz w:val="20"/>
          <w:szCs w:val="20"/>
        </w:rPr>
        <w:t xml:space="preserve">     </w:t>
      </w:r>
      <w:r w:rsidR="002C41BB" w:rsidRPr="002F4253">
        <w:rPr>
          <w:rFonts w:ascii="Arial" w:hAnsi="Arial" w:cs="Arial"/>
          <w:color w:val="auto"/>
          <w:sz w:val="20"/>
          <w:szCs w:val="20"/>
        </w:rPr>
        <w:t xml:space="preserve">Wyjaśniamy, że czas naprawy zależny jest od rodzaju uszkodzenia. W przypadku drobnych uszkodzeń, taka naprawa może potrwać kilka godzin. Natomiast w przypadku skomplikowanego uszkodzenia nieco dłużej, jak również w przypadku takiego, </w:t>
      </w:r>
      <w:r w:rsidR="002C41BB" w:rsidRPr="002F4253">
        <w:rPr>
          <w:rFonts w:ascii="Arial" w:hAnsi="Arial" w:cs="Arial"/>
          <w:color w:val="auto"/>
          <w:sz w:val="20"/>
          <w:szCs w:val="20"/>
        </w:rPr>
        <w:br/>
        <w:t xml:space="preserve">które np. wymaga wymiany podzespołu na nowy. Wtedy czas takiej naprawy wydłuża </w:t>
      </w:r>
      <w:r w:rsidR="002C41BB" w:rsidRPr="002F4253">
        <w:rPr>
          <w:rFonts w:ascii="Arial" w:hAnsi="Arial" w:cs="Arial"/>
          <w:color w:val="auto"/>
          <w:sz w:val="20"/>
          <w:szCs w:val="20"/>
        </w:rPr>
        <w:br/>
        <w:t>się o termin sprowadzenia danej części z zagranicy, a więc o czas transportu.</w:t>
      </w:r>
      <w:r w:rsidRPr="002F4253">
        <w:rPr>
          <w:rFonts w:ascii="Arial" w:hAnsi="Arial" w:cs="Arial"/>
          <w:color w:val="auto"/>
          <w:sz w:val="20"/>
          <w:szCs w:val="20"/>
        </w:rPr>
        <w:t xml:space="preserve">  </w:t>
      </w:r>
    </w:p>
    <w:p w:rsidR="002C41BB" w:rsidRPr="00DD622A" w:rsidRDefault="003C41B4" w:rsidP="00123D53">
      <w:pPr>
        <w:ind w:left="-284" w:right="-567" w:hanging="283"/>
        <w:jc w:val="both"/>
        <w:rPr>
          <w:rFonts w:ascii="Arial" w:eastAsia="Times New Roman" w:hAnsi="Arial" w:cs="Arial"/>
          <w:b/>
          <w:color w:val="FF0000"/>
          <w:sz w:val="20"/>
          <w:szCs w:val="20"/>
          <w:lang w:val="pl-PL"/>
        </w:rPr>
      </w:pPr>
      <w:r w:rsidRPr="002F4253">
        <w:rPr>
          <w:rFonts w:ascii="Arial" w:eastAsia="Times New Roman" w:hAnsi="Arial" w:cs="Arial"/>
          <w:b/>
          <w:color w:val="auto"/>
          <w:sz w:val="20"/>
          <w:szCs w:val="20"/>
          <w:lang w:val="pl-PL"/>
        </w:rPr>
        <w:t xml:space="preserve">     Odpowiedź:</w:t>
      </w:r>
      <w:r w:rsidR="008639E1" w:rsidRPr="008639E1">
        <w:rPr>
          <w:rFonts w:ascii="Arial" w:eastAsia="Times New Roman" w:hAnsi="Arial" w:cs="Arial"/>
          <w:b/>
          <w:color w:val="auto"/>
          <w:sz w:val="20"/>
          <w:szCs w:val="20"/>
          <w:lang w:val="pl-PL"/>
        </w:rPr>
        <w:t xml:space="preserve"> </w:t>
      </w:r>
      <w:r w:rsidR="008639E1">
        <w:rPr>
          <w:rFonts w:ascii="Arial" w:eastAsia="Times New Roman" w:hAnsi="Arial" w:cs="Arial"/>
          <w:b/>
          <w:color w:val="auto"/>
          <w:sz w:val="20"/>
          <w:szCs w:val="20"/>
          <w:lang w:val="pl-PL"/>
        </w:rPr>
        <w:t>Zapisy SIWZ pozostają bez zmian.</w:t>
      </w:r>
    </w:p>
    <w:p w:rsidR="003C41B4" w:rsidRPr="00DD622A" w:rsidRDefault="003C41B4" w:rsidP="00123D53">
      <w:pPr>
        <w:ind w:left="-284" w:right="-567" w:hanging="283"/>
        <w:jc w:val="both"/>
        <w:rPr>
          <w:rFonts w:ascii="Arial" w:hAnsi="Arial" w:cs="Arial"/>
          <w:i/>
          <w:color w:val="FF0000"/>
          <w:sz w:val="20"/>
          <w:szCs w:val="20"/>
        </w:rPr>
      </w:pPr>
    </w:p>
    <w:p w:rsidR="002C41BB" w:rsidRPr="002F4253" w:rsidRDefault="002C41BB" w:rsidP="00123D53">
      <w:pPr>
        <w:pStyle w:val="Akapitzlist"/>
        <w:numPr>
          <w:ilvl w:val="0"/>
          <w:numId w:val="4"/>
        </w:numPr>
        <w:ind w:left="-284" w:right="-567" w:hanging="283"/>
        <w:jc w:val="both"/>
        <w:rPr>
          <w:rFonts w:cs="Arial"/>
          <w:i/>
        </w:rPr>
      </w:pPr>
      <w:proofErr w:type="spellStart"/>
      <w:r w:rsidRPr="002F4253">
        <w:rPr>
          <w:rFonts w:cs="Arial"/>
          <w:i/>
        </w:rPr>
        <w:t>Dotyczy</w:t>
      </w:r>
      <w:proofErr w:type="spellEnd"/>
      <w:r w:rsidRPr="002F4253">
        <w:rPr>
          <w:rFonts w:cs="Arial"/>
          <w:i/>
        </w:rPr>
        <w:t xml:space="preserve"> </w:t>
      </w:r>
      <w:proofErr w:type="spellStart"/>
      <w:r w:rsidRPr="002F4253">
        <w:rPr>
          <w:rFonts w:cs="Arial"/>
          <w:i/>
        </w:rPr>
        <w:t>zapisów</w:t>
      </w:r>
      <w:proofErr w:type="spellEnd"/>
      <w:r w:rsidRPr="002F4253">
        <w:rPr>
          <w:rFonts w:cs="Arial"/>
          <w:i/>
        </w:rPr>
        <w:t xml:space="preserve"> UMOWY §2 ust.9</w:t>
      </w:r>
    </w:p>
    <w:p w:rsidR="00A648DE" w:rsidRPr="002F4253" w:rsidRDefault="003C41B4" w:rsidP="00123D53">
      <w:pPr>
        <w:ind w:left="-284" w:right="-567" w:hanging="283"/>
        <w:jc w:val="both"/>
        <w:rPr>
          <w:rFonts w:ascii="Arial" w:hAnsi="Arial" w:cs="Arial"/>
          <w:color w:val="auto"/>
          <w:sz w:val="20"/>
          <w:szCs w:val="20"/>
          <w:lang w:eastAsia="en-US"/>
        </w:rPr>
      </w:pPr>
      <w:r w:rsidRPr="002F4253">
        <w:rPr>
          <w:rFonts w:ascii="Arial" w:hAnsi="Arial" w:cs="Arial"/>
          <w:color w:val="auto"/>
          <w:sz w:val="20"/>
          <w:szCs w:val="20"/>
          <w:lang w:eastAsia="en-US"/>
        </w:rPr>
        <w:t xml:space="preserve">     </w:t>
      </w:r>
      <w:r w:rsidR="002C41BB" w:rsidRPr="002F4253">
        <w:rPr>
          <w:rFonts w:ascii="Arial" w:hAnsi="Arial" w:cs="Arial"/>
          <w:color w:val="auto"/>
          <w:sz w:val="20"/>
          <w:szCs w:val="20"/>
          <w:lang w:eastAsia="en-US"/>
        </w:rPr>
        <w:t xml:space="preserve">Zwracamy się prośbą o wydłużenie terminu do 6 dni roboczych czyli o okres naprawy określony w §2 ust.7. </w:t>
      </w:r>
    </w:p>
    <w:p w:rsidR="003C41B4" w:rsidRPr="002F4253" w:rsidRDefault="003C41B4" w:rsidP="00123D53">
      <w:pPr>
        <w:ind w:left="-284" w:right="-567" w:hanging="283"/>
        <w:jc w:val="both"/>
        <w:rPr>
          <w:rFonts w:ascii="Arial" w:eastAsia="Times New Roman" w:hAnsi="Arial" w:cs="Arial"/>
          <w:b/>
          <w:color w:val="auto"/>
          <w:sz w:val="20"/>
          <w:szCs w:val="20"/>
          <w:lang w:val="pl-PL"/>
        </w:rPr>
      </w:pPr>
      <w:r w:rsidRPr="002F4253">
        <w:rPr>
          <w:rFonts w:ascii="Arial" w:eastAsia="Times New Roman" w:hAnsi="Arial" w:cs="Arial"/>
          <w:b/>
          <w:color w:val="auto"/>
          <w:sz w:val="20"/>
          <w:szCs w:val="20"/>
          <w:lang w:val="pl-PL"/>
        </w:rPr>
        <w:t xml:space="preserve">     Odpowiedź:</w:t>
      </w:r>
      <w:r w:rsidR="008639E1" w:rsidRPr="002F4253">
        <w:rPr>
          <w:rFonts w:ascii="Arial" w:eastAsia="Times New Roman" w:hAnsi="Arial" w:cs="Arial"/>
          <w:b/>
          <w:color w:val="auto"/>
          <w:sz w:val="20"/>
          <w:szCs w:val="20"/>
          <w:lang w:val="pl-PL"/>
        </w:rPr>
        <w:t xml:space="preserve"> Zapisy SIWZ pozostają bez zmian.</w:t>
      </w:r>
    </w:p>
    <w:p w:rsidR="003C41B4" w:rsidRPr="00DD622A" w:rsidRDefault="003C41B4" w:rsidP="00123D53">
      <w:pPr>
        <w:ind w:left="-284" w:right="-567" w:hanging="283"/>
        <w:jc w:val="both"/>
        <w:rPr>
          <w:rFonts w:ascii="Arial" w:hAnsi="Arial" w:cs="Arial"/>
          <w:color w:val="FF0000"/>
          <w:sz w:val="20"/>
          <w:szCs w:val="20"/>
          <w:lang w:eastAsia="en-US"/>
        </w:rPr>
      </w:pPr>
    </w:p>
    <w:p w:rsidR="002C41BB" w:rsidRPr="002F4253" w:rsidRDefault="002C41BB" w:rsidP="00123D53">
      <w:pPr>
        <w:pStyle w:val="Akapitzlist"/>
        <w:numPr>
          <w:ilvl w:val="0"/>
          <w:numId w:val="4"/>
        </w:numPr>
        <w:ind w:left="-284" w:right="-567" w:hanging="283"/>
        <w:jc w:val="both"/>
        <w:rPr>
          <w:rFonts w:cs="Arial"/>
        </w:rPr>
      </w:pPr>
      <w:proofErr w:type="spellStart"/>
      <w:r w:rsidRPr="002F4253">
        <w:rPr>
          <w:rFonts w:cs="Arial"/>
          <w:bCs/>
          <w:iCs/>
          <w:u w:val="single"/>
        </w:rPr>
        <w:t>Dotyczy</w:t>
      </w:r>
      <w:proofErr w:type="spellEnd"/>
      <w:r w:rsidRPr="002F4253">
        <w:rPr>
          <w:rFonts w:cs="Arial"/>
          <w:bCs/>
          <w:iCs/>
          <w:u w:val="single"/>
        </w:rPr>
        <w:t xml:space="preserve"> UMOWA §2 ust.10 </w:t>
      </w:r>
    </w:p>
    <w:p w:rsidR="002C41BB" w:rsidRPr="002F4253" w:rsidRDefault="002C41BB" w:rsidP="003C41B4">
      <w:pPr>
        <w:ind w:left="-284" w:right="-567"/>
        <w:jc w:val="both"/>
        <w:rPr>
          <w:rFonts w:ascii="Arial" w:hAnsi="Arial" w:cs="Arial"/>
          <w:i/>
          <w:color w:val="auto"/>
          <w:sz w:val="20"/>
          <w:szCs w:val="20"/>
        </w:rPr>
      </w:pPr>
      <w:r w:rsidRPr="002F4253">
        <w:rPr>
          <w:rFonts w:ascii="Arial" w:hAnsi="Arial" w:cs="Arial"/>
          <w:i/>
          <w:color w:val="auto"/>
          <w:sz w:val="20"/>
          <w:szCs w:val="20"/>
        </w:rPr>
        <w:t>Wnosimy o usuniecie punktu jako bezzasadny.</w:t>
      </w:r>
    </w:p>
    <w:p w:rsidR="002C41BB" w:rsidRPr="002F4253" w:rsidRDefault="002C41BB" w:rsidP="003C41B4">
      <w:pPr>
        <w:spacing w:after="120"/>
        <w:ind w:left="-284" w:right="-567"/>
        <w:jc w:val="both"/>
        <w:rPr>
          <w:rFonts w:ascii="Arial" w:hAnsi="Arial" w:cs="Arial"/>
          <w:color w:val="auto"/>
          <w:sz w:val="20"/>
          <w:szCs w:val="20"/>
        </w:rPr>
      </w:pPr>
      <w:r w:rsidRPr="002F4253">
        <w:rPr>
          <w:rFonts w:ascii="Arial" w:hAnsi="Arial" w:cs="Arial"/>
          <w:color w:val="auto"/>
          <w:sz w:val="20"/>
          <w:szCs w:val="20"/>
        </w:rPr>
        <w:t xml:space="preserve">Zwracamy się do Zamawiającego z prośbą o odstąpienie od wymogu dostarczenia urządzenia zastępczego </w:t>
      </w:r>
      <w:r w:rsidR="002F4253">
        <w:rPr>
          <w:rFonts w:ascii="Arial" w:hAnsi="Arial" w:cs="Arial"/>
          <w:color w:val="auto"/>
          <w:sz w:val="20"/>
          <w:szCs w:val="20"/>
        </w:rPr>
        <w:t xml:space="preserve">                         </w:t>
      </w:r>
      <w:r w:rsidRPr="002F4253">
        <w:rPr>
          <w:rFonts w:ascii="Arial" w:hAnsi="Arial" w:cs="Arial"/>
          <w:color w:val="auto"/>
          <w:sz w:val="20"/>
          <w:szCs w:val="20"/>
        </w:rPr>
        <w:t xml:space="preserve">w przypadku naprawy przekraczającej termin 14 dni .Wyjaśniamy, że przedmiotem zamówienia jest wysoce specjalistyczny aparat RTG z ramieniem C </w:t>
      </w:r>
      <w:r w:rsidRPr="002F4253">
        <w:rPr>
          <w:rFonts w:ascii="Arial" w:hAnsi="Arial" w:cs="Arial"/>
          <w:color w:val="auto"/>
          <w:sz w:val="20"/>
          <w:szCs w:val="20"/>
        </w:rPr>
        <w:br/>
        <w:t>i w tym przypadku nie ma możliwości dostarczenia aparatu zastępczego, w tak krótkim czasie, gdyż wymaga to przede wszystkim uzyskania pozwolenia Sanepidu na eksploatowanie zastępczego aparatu.</w:t>
      </w:r>
    </w:p>
    <w:p w:rsidR="002C41BB" w:rsidRPr="002F4253" w:rsidRDefault="002C41BB" w:rsidP="003C41B4">
      <w:pPr>
        <w:spacing w:after="120"/>
        <w:ind w:left="-284" w:right="-567"/>
        <w:jc w:val="both"/>
        <w:rPr>
          <w:rFonts w:ascii="Arial" w:hAnsi="Arial" w:cs="Arial"/>
          <w:color w:val="auto"/>
          <w:sz w:val="20"/>
          <w:szCs w:val="20"/>
        </w:rPr>
      </w:pPr>
      <w:r w:rsidRPr="002F4253">
        <w:rPr>
          <w:rFonts w:ascii="Arial" w:hAnsi="Arial" w:cs="Arial"/>
          <w:color w:val="auto"/>
          <w:sz w:val="20"/>
          <w:szCs w:val="20"/>
        </w:rPr>
        <w:t xml:space="preserve">Uruchomienie zastępczego aparatu RTG z ramieniem, jest możliwe po wcześniejszym uzyskaniu przez Zamawiającego pozwolenia od Sanepidu na uruchomienie i eksploatowanie zastępczego aparatu, co wiążę się </w:t>
      </w:r>
      <w:r w:rsidR="002F4253">
        <w:rPr>
          <w:rFonts w:ascii="Arial" w:hAnsi="Arial" w:cs="Arial"/>
          <w:color w:val="auto"/>
          <w:sz w:val="20"/>
          <w:szCs w:val="20"/>
        </w:rPr>
        <w:t xml:space="preserve">     </w:t>
      </w:r>
      <w:r w:rsidRPr="002F4253">
        <w:rPr>
          <w:rFonts w:ascii="Arial" w:hAnsi="Arial" w:cs="Arial"/>
          <w:color w:val="auto"/>
          <w:sz w:val="20"/>
          <w:szCs w:val="20"/>
        </w:rPr>
        <w:t xml:space="preserve">z długim okresem oczekiwania, który może wynieść nawet do miesiąca, a w tym czasie można już naprawić uszkodzony system </w:t>
      </w:r>
    </w:p>
    <w:p w:rsidR="0037292A" w:rsidRPr="002F4253" w:rsidRDefault="002C41BB" w:rsidP="0037292A">
      <w:pPr>
        <w:spacing w:after="120"/>
        <w:ind w:left="-284" w:right="-567"/>
        <w:jc w:val="both"/>
        <w:rPr>
          <w:rFonts w:ascii="Arial" w:hAnsi="Arial" w:cs="Arial"/>
          <w:color w:val="auto"/>
          <w:sz w:val="20"/>
          <w:szCs w:val="20"/>
        </w:rPr>
      </w:pPr>
      <w:r w:rsidRPr="002F4253">
        <w:rPr>
          <w:rFonts w:ascii="Arial" w:hAnsi="Arial" w:cs="Arial"/>
          <w:color w:val="auto"/>
          <w:sz w:val="20"/>
          <w:szCs w:val="20"/>
        </w:rPr>
        <w:t>W związku z powyższym, bardzo prosimy o przychylenie się do naszej prośby, poprzez odstąpienie od wymogu dostarczenia urządzenia zastępczego, jako niezasadnego w przypadku wysoce specjalistycznego aparatu RTG z ramieniem C.</w:t>
      </w:r>
    </w:p>
    <w:p w:rsidR="0037292A" w:rsidRPr="0037292A" w:rsidRDefault="003C41B4" w:rsidP="0037292A">
      <w:pPr>
        <w:spacing w:after="120"/>
        <w:ind w:left="-284" w:right="-567"/>
        <w:jc w:val="both"/>
        <w:rPr>
          <w:rFonts w:ascii="Arial" w:hAnsi="Arial" w:cs="Arial"/>
          <w:b/>
          <w:color w:val="auto"/>
          <w:sz w:val="20"/>
          <w:szCs w:val="20"/>
        </w:rPr>
      </w:pPr>
      <w:r w:rsidRPr="002F4253">
        <w:rPr>
          <w:rFonts w:ascii="Arial" w:eastAsia="Times New Roman" w:hAnsi="Arial" w:cs="Arial"/>
          <w:b/>
          <w:color w:val="auto"/>
          <w:sz w:val="20"/>
          <w:szCs w:val="20"/>
          <w:lang w:val="pl-PL"/>
        </w:rPr>
        <w:t>Odpowiedź:</w:t>
      </w:r>
      <w:r w:rsidR="0037292A" w:rsidRPr="002F4253">
        <w:rPr>
          <w:rFonts w:eastAsia="Arial Unicode MS"/>
          <w:color w:val="auto"/>
          <w:sz w:val="20"/>
        </w:rPr>
        <w:t xml:space="preserve"> </w:t>
      </w:r>
      <w:r w:rsidR="0037292A" w:rsidRPr="0037292A">
        <w:rPr>
          <w:rFonts w:ascii="Arial" w:eastAsia="Arial Unicode MS" w:hAnsi="Arial" w:cs="Arial"/>
          <w:b/>
          <w:color w:val="auto"/>
          <w:sz w:val="20"/>
          <w:szCs w:val="20"/>
        </w:rPr>
        <w:t xml:space="preserve">Zamawiający wykreśla pkt. 10 </w:t>
      </w:r>
      <w:r w:rsidR="0037292A" w:rsidRPr="0037292A">
        <w:rPr>
          <w:rFonts w:ascii="Arial" w:hAnsi="Arial" w:cs="Arial"/>
          <w:b/>
          <w:bCs/>
          <w:iCs/>
          <w:color w:val="auto"/>
          <w:sz w:val="20"/>
          <w:szCs w:val="20"/>
        </w:rPr>
        <w:t>§2 projektu umowy</w:t>
      </w:r>
      <w:r w:rsidR="0037292A">
        <w:rPr>
          <w:rFonts w:ascii="Arial" w:hAnsi="Arial" w:cs="Arial"/>
          <w:b/>
          <w:bCs/>
          <w:iCs/>
          <w:color w:val="auto"/>
          <w:sz w:val="20"/>
          <w:szCs w:val="20"/>
        </w:rPr>
        <w:t>.</w:t>
      </w:r>
    </w:p>
    <w:p w:rsidR="003C41B4" w:rsidRPr="00DD622A" w:rsidRDefault="003C41B4" w:rsidP="003C41B4">
      <w:pPr>
        <w:spacing w:after="120"/>
        <w:ind w:left="-284" w:right="-567"/>
        <w:jc w:val="both"/>
        <w:rPr>
          <w:rFonts w:ascii="Arial" w:hAnsi="Arial" w:cs="Arial"/>
          <w:color w:val="FF0000"/>
          <w:sz w:val="20"/>
          <w:szCs w:val="20"/>
        </w:rPr>
      </w:pPr>
    </w:p>
    <w:p w:rsidR="00A648DE" w:rsidRPr="002F4253" w:rsidRDefault="002C41BB" w:rsidP="00123D53">
      <w:pPr>
        <w:pStyle w:val="Akapitzlist"/>
        <w:numPr>
          <w:ilvl w:val="0"/>
          <w:numId w:val="4"/>
        </w:numPr>
        <w:spacing w:after="120"/>
        <w:ind w:left="-284" w:right="-567" w:hanging="283"/>
        <w:jc w:val="both"/>
        <w:rPr>
          <w:rFonts w:cs="Arial"/>
        </w:rPr>
      </w:pPr>
      <w:proofErr w:type="spellStart"/>
      <w:r w:rsidRPr="002F4253">
        <w:rPr>
          <w:rFonts w:cs="Arial"/>
          <w:i/>
        </w:rPr>
        <w:t>Dotyczy</w:t>
      </w:r>
      <w:proofErr w:type="spellEnd"/>
      <w:r w:rsidRPr="002F4253">
        <w:rPr>
          <w:rFonts w:cs="Arial"/>
          <w:i/>
        </w:rPr>
        <w:t xml:space="preserve"> UMOWA §7 </w:t>
      </w:r>
      <w:proofErr w:type="spellStart"/>
      <w:r w:rsidRPr="002F4253">
        <w:rPr>
          <w:rFonts w:cs="Arial"/>
          <w:i/>
        </w:rPr>
        <w:t>ust</w:t>
      </w:r>
      <w:proofErr w:type="spellEnd"/>
      <w:r w:rsidRPr="002F4253">
        <w:rPr>
          <w:rFonts w:cs="Arial"/>
          <w:i/>
        </w:rPr>
        <w:t xml:space="preserve">. </w:t>
      </w:r>
      <w:r w:rsidR="00A648DE" w:rsidRPr="002F4253">
        <w:rPr>
          <w:rFonts w:cs="Arial"/>
          <w:i/>
        </w:rPr>
        <w:t>B</w:t>
      </w:r>
    </w:p>
    <w:p w:rsidR="002C41BB" w:rsidRPr="002F4253" w:rsidRDefault="002C41BB" w:rsidP="003C41B4">
      <w:pPr>
        <w:pStyle w:val="Akapitzlist"/>
        <w:spacing w:after="120"/>
        <w:ind w:left="-284" w:right="-567"/>
        <w:jc w:val="both"/>
        <w:rPr>
          <w:rFonts w:cs="Arial"/>
        </w:rPr>
      </w:pPr>
      <w:proofErr w:type="spellStart"/>
      <w:r w:rsidRPr="002F4253">
        <w:rPr>
          <w:rFonts w:cs="Arial"/>
        </w:rPr>
        <w:t>Prosimy</w:t>
      </w:r>
      <w:proofErr w:type="spellEnd"/>
      <w:r w:rsidRPr="002F4253">
        <w:rPr>
          <w:rFonts w:cs="Arial"/>
        </w:rPr>
        <w:t xml:space="preserve"> o </w:t>
      </w:r>
      <w:proofErr w:type="spellStart"/>
      <w:r w:rsidRPr="002F4253">
        <w:rPr>
          <w:rFonts w:cs="Arial"/>
        </w:rPr>
        <w:t>zmniejszenie</w:t>
      </w:r>
      <w:proofErr w:type="spellEnd"/>
      <w:r w:rsidRPr="002F4253">
        <w:rPr>
          <w:rFonts w:cs="Arial"/>
        </w:rPr>
        <w:t xml:space="preserve"> </w:t>
      </w:r>
      <w:proofErr w:type="spellStart"/>
      <w:r w:rsidRPr="002F4253">
        <w:rPr>
          <w:rFonts w:cs="Arial"/>
        </w:rPr>
        <w:t>kary</w:t>
      </w:r>
      <w:proofErr w:type="spellEnd"/>
      <w:r w:rsidRPr="002F4253">
        <w:rPr>
          <w:rFonts w:cs="Arial"/>
        </w:rPr>
        <w:t xml:space="preserve"> do 0,2% </w:t>
      </w:r>
      <w:proofErr w:type="spellStart"/>
      <w:r w:rsidRPr="002F4253">
        <w:rPr>
          <w:rFonts w:cs="Arial"/>
        </w:rPr>
        <w:t>wartości</w:t>
      </w:r>
      <w:proofErr w:type="spellEnd"/>
      <w:r w:rsidRPr="002F4253">
        <w:rPr>
          <w:rFonts w:cs="Arial"/>
        </w:rPr>
        <w:t xml:space="preserve"> </w:t>
      </w:r>
      <w:proofErr w:type="spellStart"/>
      <w:r w:rsidRPr="002F4253">
        <w:rPr>
          <w:rFonts w:cs="Arial"/>
        </w:rPr>
        <w:t>dostarczonego</w:t>
      </w:r>
      <w:proofErr w:type="spellEnd"/>
      <w:r w:rsidRPr="002F4253">
        <w:rPr>
          <w:rFonts w:cs="Arial"/>
        </w:rPr>
        <w:t xml:space="preserve"> </w:t>
      </w:r>
      <w:proofErr w:type="spellStart"/>
      <w:r w:rsidRPr="002F4253">
        <w:rPr>
          <w:rFonts w:cs="Arial"/>
        </w:rPr>
        <w:t>sprzętu</w:t>
      </w:r>
      <w:proofErr w:type="spellEnd"/>
      <w:r w:rsidRPr="002F4253">
        <w:rPr>
          <w:rFonts w:cs="Arial"/>
        </w:rPr>
        <w:t xml:space="preserve"> brutto.</w:t>
      </w:r>
    </w:p>
    <w:p w:rsidR="002C41BB" w:rsidRPr="002F4253" w:rsidRDefault="003C41B4" w:rsidP="00123D53">
      <w:pPr>
        <w:ind w:left="-284" w:right="-567" w:hanging="283"/>
        <w:jc w:val="both"/>
        <w:rPr>
          <w:rFonts w:ascii="Arial" w:hAnsi="Arial" w:cs="Arial"/>
          <w:color w:val="auto"/>
          <w:sz w:val="20"/>
          <w:szCs w:val="20"/>
        </w:rPr>
      </w:pPr>
      <w:r w:rsidRPr="002F4253">
        <w:rPr>
          <w:rFonts w:ascii="Arial" w:eastAsia="Times New Roman" w:hAnsi="Arial" w:cs="Arial"/>
          <w:b/>
          <w:color w:val="auto"/>
          <w:sz w:val="20"/>
          <w:szCs w:val="20"/>
          <w:lang w:val="pl-PL"/>
        </w:rPr>
        <w:t xml:space="preserve">     Odpowiedź:</w:t>
      </w:r>
      <w:r w:rsidR="00E32E91" w:rsidRPr="002F4253">
        <w:rPr>
          <w:rFonts w:ascii="Arial" w:eastAsia="Times New Roman" w:hAnsi="Arial" w:cs="Arial"/>
          <w:b/>
          <w:color w:val="auto"/>
          <w:sz w:val="20"/>
          <w:szCs w:val="20"/>
          <w:lang w:val="pl-PL"/>
        </w:rPr>
        <w:t xml:space="preserve"> Zapisy SIWZ pozostają bez zmian.</w:t>
      </w:r>
    </w:p>
    <w:p w:rsidR="002C41BB" w:rsidRPr="002F4253" w:rsidRDefault="002C41BB" w:rsidP="00123D53">
      <w:pPr>
        <w:pStyle w:val="Akapitzlist"/>
        <w:numPr>
          <w:ilvl w:val="0"/>
          <w:numId w:val="4"/>
        </w:numPr>
        <w:ind w:left="-284" w:right="-567" w:hanging="283"/>
        <w:jc w:val="both"/>
        <w:rPr>
          <w:rFonts w:cs="Arial"/>
        </w:rPr>
      </w:pPr>
      <w:proofErr w:type="spellStart"/>
      <w:r w:rsidRPr="002F4253">
        <w:rPr>
          <w:rFonts w:cs="Arial"/>
          <w:i/>
        </w:rPr>
        <w:t>Dotyczy</w:t>
      </w:r>
      <w:proofErr w:type="spellEnd"/>
      <w:r w:rsidRPr="002F4253">
        <w:rPr>
          <w:rFonts w:cs="Arial"/>
          <w:i/>
        </w:rPr>
        <w:t xml:space="preserve"> UMOWA §7 </w:t>
      </w:r>
      <w:proofErr w:type="spellStart"/>
      <w:r w:rsidRPr="002F4253">
        <w:rPr>
          <w:rFonts w:cs="Arial"/>
          <w:i/>
        </w:rPr>
        <w:t>ust</w:t>
      </w:r>
      <w:proofErr w:type="spellEnd"/>
      <w:r w:rsidRPr="002F4253">
        <w:rPr>
          <w:rFonts w:cs="Arial"/>
          <w:i/>
        </w:rPr>
        <w:t>. d</w:t>
      </w:r>
    </w:p>
    <w:p w:rsidR="002C41BB" w:rsidRPr="002F4253" w:rsidRDefault="002C41BB" w:rsidP="003C41B4">
      <w:pPr>
        <w:ind w:left="-284" w:right="-567"/>
        <w:jc w:val="both"/>
        <w:rPr>
          <w:rFonts w:ascii="Arial" w:hAnsi="Arial" w:cs="Arial"/>
          <w:color w:val="auto"/>
          <w:sz w:val="20"/>
          <w:szCs w:val="20"/>
        </w:rPr>
      </w:pPr>
      <w:r w:rsidRPr="002F4253">
        <w:rPr>
          <w:rFonts w:ascii="Arial" w:hAnsi="Arial" w:cs="Arial"/>
          <w:color w:val="auto"/>
          <w:sz w:val="20"/>
          <w:szCs w:val="20"/>
        </w:rPr>
        <w:t>Czy Zamawiający wyrazi zgodę na zmniejszenie kary do 0,1% wartości dostarczonego sprzętu?</w:t>
      </w:r>
    </w:p>
    <w:p w:rsidR="003C41B4" w:rsidRPr="002F4253" w:rsidRDefault="003C41B4" w:rsidP="003C41B4">
      <w:pPr>
        <w:ind w:left="-284" w:right="-567"/>
        <w:jc w:val="both"/>
        <w:rPr>
          <w:rFonts w:ascii="Arial" w:hAnsi="Arial" w:cs="Arial"/>
          <w:color w:val="auto"/>
          <w:sz w:val="20"/>
          <w:szCs w:val="20"/>
        </w:rPr>
      </w:pPr>
      <w:r w:rsidRPr="002F4253">
        <w:rPr>
          <w:rFonts w:ascii="Arial" w:eastAsia="Times New Roman" w:hAnsi="Arial" w:cs="Arial"/>
          <w:b/>
          <w:color w:val="auto"/>
          <w:sz w:val="20"/>
          <w:szCs w:val="20"/>
          <w:lang w:val="pl-PL"/>
        </w:rPr>
        <w:t>Odpowiedź:</w:t>
      </w:r>
      <w:r w:rsidR="00E32E91" w:rsidRPr="002F4253">
        <w:rPr>
          <w:rFonts w:ascii="Arial" w:eastAsia="Times New Roman" w:hAnsi="Arial" w:cs="Arial"/>
          <w:b/>
          <w:color w:val="auto"/>
          <w:sz w:val="20"/>
          <w:szCs w:val="20"/>
          <w:lang w:val="pl-PL"/>
        </w:rPr>
        <w:t xml:space="preserve"> Zapisy SIWZ pozostają bez zmian.</w:t>
      </w:r>
    </w:p>
    <w:p w:rsidR="002C41BB" w:rsidRPr="002F4253" w:rsidRDefault="002C41BB" w:rsidP="00123D53">
      <w:pPr>
        <w:pStyle w:val="Akapitzlist"/>
        <w:numPr>
          <w:ilvl w:val="0"/>
          <w:numId w:val="4"/>
        </w:numPr>
        <w:ind w:left="-284" w:right="-567" w:hanging="283"/>
        <w:jc w:val="both"/>
        <w:rPr>
          <w:rFonts w:cs="Arial"/>
        </w:rPr>
      </w:pPr>
      <w:proofErr w:type="spellStart"/>
      <w:r w:rsidRPr="002F4253">
        <w:rPr>
          <w:rFonts w:cs="Arial"/>
          <w:i/>
        </w:rPr>
        <w:t>Dotyczy</w:t>
      </w:r>
      <w:proofErr w:type="spellEnd"/>
      <w:r w:rsidRPr="002F4253">
        <w:rPr>
          <w:rFonts w:cs="Arial"/>
          <w:i/>
        </w:rPr>
        <w:t xml:space="preserve"> UMOWA §7 </w:t>
      </w:r>
      <w:proofErr w:type="spellStart"/>
      <w:r w:rsidRPr="002F4253">
        <w:rPr>
          <w:rFonts w:cs="Arial"/>
          <w:i/>
        </w:rPr>
        <w:t>ust</w:t>
      </w:r>
      <w:proofErr w:type="spellEnd"/>
      <w:r w:rsidRPr="002F4253">
        <w:rPr>
          <w:rFonts w:cs="Arial"/>
          <w:i/>
        </w:rPr>
        <w:t>. e</w:t>
      </w:r>
    </w:p>
    <w:p w:rsidR="002C41BB" w:rsidRPr="002F4253" w:rsidRDefault="002C41BB" w:rsidP="003C41B4">
      <w:pPr>
        <w:ind w:left="-284" w:right="-567"/>
        <w:jc w:val="both"/>
        <w:rPr>
          <w:rFonts w:ascii="Arial" w:hAnsi="Arial" w:cs="Arial"/>
          <w:color w:val="auto"/>
          <w:sz w:val="20"/>
          <w:szCs w:val="20"/>
        </w:rPr>
      </w:pPr>
      <w:r w:rsidRPr="002F4253">
        <w:rPr>
          <w:rFonts w:ascii="Arial" w:hAnsi="Arial" w:cs="Arial"/>
          <w:color w:val="auto"/>
          <w:sz w:val="20"/>
          <w:szCs w:val="20"/>
        </w:rPr>
        <w:t>Prosimy o zmniejszenie kary do 0,1% wartości umowy brutto.</w:t>
      </w:r>
    </w:p>
    <w:p w:rsidR="002C41BB" w:rsidRPr="002F4253" w:rsidRDefault="003C41B4" w:rsidP="00123D53">
      <w:pPr>
        <w:ind w:left="-284" w:right="-567" w:hanging="283"/>
        <w:jc w:val="both"/>
        <w:rPr>
          <w:rFonts w:ascii="Arial" w:hAnsi="Arial" w:cs="Arial"/>
          <w:color w:val="auto"/>
          <w:sz w:val="20"/>
          <w:szCs w:val="20"/>
        </w:rPr>
      </w:pPr>
      <w:r w:rsidRPr="002F4253">
        <w:rPr>
          <w:rFonts w:ascii="Arial" w:eastAsia="Times New Roman" w:hAnsi="Arial" w:cs="Arial"/>
          <w:b/>
          <w:color w:val="auto"/>
          <w:sz w:val="20"/>
          <w:szCs w:val="20"/>
          <w:lang w:val="pl-PL"/>
        </w:rPr>
        <w:t xml:space="preserve">     Odpowiedź:</w:t>
      </w:r>
      <w:r w:rsidR="00E32E91" w:rsidRPr="002F4253">
        <w:rPr>
          <w:rFonts w:ascii="Arial" w:eastAsia="Times New Roman" w:hAnsi="Arial" w:cs="Arial"/>
          <w:b/>
          <w:color w:val="auto"/>
          <w:sz w:val="20"/>
          <w:szCs w:val="20"/>
          <w:lang w:val="pl-PL"/>
        </w:rPr>
        <w:t xml:space="preserve"> Zapisy SIWZ pozostają bez zmian.</w:t>
      </w:r>
    </w:p>
    <w:p w:rsidR="002C41BB" w:rsidRDefault="002C41BB" w:rsidP="00123D53">
      <w:pPr>
        <w:pStyle w:val="Akapitzlist"/>
        <w:numPr>
          <w:ilvl w:val="0"/>
          <w:numId w:val="4"/>
        </w:numPr>
        <w:ind w:left="-284" w:right="-567" w:hanging="283"/>
        <w:jc w:val="both"/>
        <w:rPr>
          <w:rFonts w:cs="Arial"/>
        </w:rPr>
      </w:pPr>
      <w:proofErr w:type="spellStart"/>
      <w:r w:rsidRPr="002F4253">
        <w:rPr>
          <w:rFonts w:cs="Arial"/>
        </w:rPr>
        <w:t>Dotyczy</w:t>
      </w:r>
      <w:proofErr w:type="spellEnd"/>
      <w:r w:rsidRPr="002F4253">
        <w:rPr>
          <w:rFonts w:cs="Arial"/>
        </w:rPr>
        <w:t xml:space="preserve"> UMOWA §7 </w:t>
      </w:r>
      <w:proofErr w:type="spellStart"/>
      <w:r w:rsidRPr="002F4253">
        <w:rPr>
          <w:rFonts w:cs="Arial"/>
        </w:rPr>
        <w:t>ust</w:t>
      </w:r>
      <w:proofErr w:type="spellEnd"/>
      <w:r w:rsidRPr="002F4253">
        <w:rPr>
          <w:rFonts w:cs="Arial"/>
        </w:rPr>
        <w:t xml:space="preserve">. </w:t>
      </w:r>
      <w:r w:rsidR="00803552" w:rsidRPr="002F4253">
        <w:rPr>
          <w:rFonts w:cs="Arial"/>
        </w:rPr>
        <w:t>F</w:t>
      </w:r>
    </w:p>
    <w:p w:rsidR="00803552" w:rsidRDefault="00803552" w:rsidP="00803552">
      <w:pPr>
        <w:pStyle w:val="Akapitzlist"/>
        <w:ind w:left="-284" w:right="-567"/>
        <w:jc w:val="both"/>
        <w:rPr>
          <w:rFonts w:cs="Arial"/>
        </w:rPr>
      </w:pPr>
    </w:p>
    <w:p w:rsidR="00803552" w:rsidRPr="002F4253" w:rsidRDefault="00803552" w:rsidP="00803552">
      <w:pPr>
        <w:pStyle w:val="Akapitzlist"/>
        <w:ind w:left="-284" w:right="-567"/>
        <w:jc w:val="both"/>
        <w:rPr>
          <w:rFonts w:cs="Arial"/>
        </w:rPr>
      </w:pPr>
    </w:p>
    <w:p w:rsidR="002C41BB" w:rsidRPr="002F4253" w:rsidRDefault="002C41BB" w:rsidP="003C41B4">
      <w:pPr>
        <w:ind w:left="-284" w:right="-567"/>
        <w:jc w:val="both"/>
        <w:rPr>
          <w:rFonts w:ascii="Arial" w:hAnsi="Arial" w:cs="Arial"/>
          <w:color w:val="auto"/>
          <w:sz w:val="20"/>
          <w:szCs w:val="20"/>
        </w:rPr>
      </w:pPr>
      <w:r w:rsidRPr="002F4253">
        <w:rPr>
          <w:rFonts w:ascii="Arial" w:hAnsi="Arial" w:cs="Arial"/>
          <w:color w:val="auto"/>
          <w:sz w:val="20"/>
          <w:szCs w:val="20"/>
        </w:rPr>
        <w:t>Wnosimy o zmniejszenie kary do 0,1% wartości dostarczonego sprzętu brutto.</w:t>
      </w:r>
    </w:p>
    <w:p w:rsidR="002C41BB" w:rsidRPr="002F4253" w:rsidRDefault="003C41B4" w:rsidP="003C41B4">
      <w:pPr>
        <w:ind w:left="-284" w:right="-567" w:hanging="283"/>
        <w:jc w:val="both"/>
        <w:rPr>
          <w:rFonts w:ascii="Arial" w:eastAsia="Times New Roman" w:hAnsi="Arial" w:cs="Arial"/>
          <w:b/>
          <w:color w:val="auto"/>
          <w:sz w:val="20"/>
          <w:szCs w:val="20"/>
          <w:lang w:val="pl-PL"/>
        </w:rPr>
      </w:pPr>
      <w:r w:rsidRPr="002F4253">
        <w:rPr>
          <w:rFonts w:ascii="Arial" w:eastAsia="Times New Roman" w:hAnsi="Arial" w:cs="Arial"/>
          <w:b/>
          <w:color w:val="auto"/>
          <w:sz w:val="20"/>
          <w:szCs w:val="20"/>
          <w:lang w:val="pl-PL"/>
        </w:rPr>
        <w:t xml:space="preserve">     Odpowiedź:</w:t>
      </w:r>
      <w:r w:rsidR="00E32E91" w:rsidRPr="002F4253">
        <w:rPr>
          <w:rFonts w:ascii="Arial" w:eastAsia="Times New Roman" w:hAnsi="Arial" w:cs="Arial"/>
          <w:b/>
          <w:color w:val="auto"/>
          <w:sz w:val="20"/>
          <w:szCs w:val="20"/>
          <w:lang w:val="pl-PL"/>
        </w:rPr>
        <w:t xml:space="preserve"> Zapisy SIWZ pozostają bez zmian.</w:t>
      </w:r>
    </w:p>
    <w:p w:rsidR="003C41B4" w:rsidRPr="003C41B4" w:rsidRDefault="003C41B4" w:rsidP="003C41B4">
      <w:pPr>
        <w:ind w:left="-284" w:right="-567" w:hanging="283"/>
        <w:jc w:val="both"/>
        <w:rPr>
          <w:rFonts w:ascii="Arial" w:eastAsia="Times New Roman" w:hAnsi="Arial" w:cs="Arial"/>
          <w:b/>
          <w:color w:val="auto"/>
          <w:sz w:val="20"/>
          <w:szCs w:val="20"/>
          <w:lang w:val="pl-PL"/>
        </w:rPr>
      </w:pPr>
    </w:p>
    <w:p w:rsidR="002C41BB" w:rsidRPr="00123D53" w:rsidRDefault="002C41BB" w:rsidP="00123D53">
      <w:pPr>
        <w:pStyle w:val="Akapitzlist"/>
        <w:numPr>
          <w:ilvl w:val="0"/>
          <w:numId w:val="4"/>
        </w:numPr>
        <w:ind w:left="-284" w:right="-567" w:hanging="283"/>
        <w:jc w:val="both"/>
        <w:rPr>
          <w:rFonts w:cs="Arial"/>
        </w:rPr>
      </w:pPr>
      <w:r w:rsidRPr="00123D53">
        <w:rPr>
          <w:rFonts w:cs="Arial"/>
          <w:lang w:val="pl-PL"/>
        </w:rPr>
        <w:t>Dotyczy: Załącznik nr 1 do SIWZ, Aparat RTG z ramieniem C, I. Ramię C przewoźne pkt. 9</w:t>
      </w:r>
    </w:p>
    <w:p w:rsidR="002C41BB" w:rsidRDefault="002C41BB" w:rsidP="003C41B4">
      <w:pPr>
        <w:ind w:left="-284" w:right="-567"/>
        <w:jc w:val="both"/>
        <w:rPr>
          <w:rFonts w:ascii="Arial" w:hAnsi="Arial" w:cs="Arial"/>
          <w:sz w:val="20"/>
          <w:szCs w:val="20"/>
          <w:lang w:val="pl-PL"/>
        </w:rPr>
      </w:pPr>
      <w:r w:rsidRPr="00123D53">
        <w:rPr>
          <w:rFonts w:ascii="Arial" w:hAnsi="Arial" w:cs="Arial"/>
          <w:sz w:val="20"/>
          <w:szCs w:val="20"/>
          <w:lang w:val="pl-PL"/>
        </w:rPr>
        <w:t>Czy Zamawiając dopuści aparat, w którym wózek z ramieniem C ma szerokości 83 cm, co nieznacznie różni się od oczekiwanego parametru? Jest to nieznaczna różnica w stosunku do wymaganej obecnie maksymalnej szerokości 82 cm, która nie powoduje żadnych utrudnień ani podczas transportu ani podczas pracy na sali operacyjnej.</w:t>
      </w:r>
    </w:p>
    <w:p w:rsidR="003C41B4" w:rsidRDefault="003C41B4" w:rsidP="003C41B4">
      <w:pPr>
        <w:ind w:left="-284" w:right="-567"/>
        <w:jc w:val="both"/>
        <w:rPr>
          <w:rFonts w:ascii="Arial" w:hAnsi="Arial" w:cs="Arial"/>
          <w:sz w:val="20"/>
          <w:szCs w:val="20"/>
          <w:lang w:val="pl-PL"/>
        </w:rPr>
      </w:pPr>
      <w:r w:rsidRPr="00D44CF0">
        <w:rPr>
          <w:rFonts w:ascii="Arial" w:eastAsia="Times New Roman" w:hAnsi="Arial" w:cs="Arial"/>
          <w:b/>
          <w:color w:val="auto"/>
          <w:sz w:val="20"/>
          <w:szCs w:val="20"/>
          <w:lang w:val="pl-PL"/>
        </w:rPr>
        <w:t>Odpowiedź:</w:t>
      </w:r>
      <w:r w:rsidR="00DD622A">
        <w:rPr>
          <w:rFonts w:ascii="Arial" w:eastAsia="Times New Roman" w:hAnsi="Arial" w:cs="Arial"/>
          <w:b/>
          <w:color w:val="auto"/>
          <w:sz w:val="20"/>
          <w:szCs w:val="20"/>
          <w:lang w:val="pl-PL"/>
        </w:rPr>
        <w:t xml:space="preserve"> Zamawiający dopuszcza do zaoferowania aparat RTG, w którym wózek z ramieniem C ma szerokość 83cm.</w:t>
      </w:r>
    </w:p>
    <w:p w:rsidR="003C41B4" w:rsidRPr="00123D53" w:rsidRDefault="003C41B4" w:rsidP="003C41B4">
      <w:pPr>
        <w:ind w:left="-284" w:right="-567"/>
        <w:jc w:val="both"/>
        <w:rPr>
          <w:rFonts w:ascii="Arial" w:hAnsi="Arial" w:cs="Arial"/>
          <w:sz w:val="20"/>
          <w:szCs w:val="20"/>
          <w:lang w:val="pl-PL"/>
        </w:rPr>
      </w:pPr>
    </w:p>
    <w:p w:rsidR="002C41BB" w:rsidRPr="00123D53" w:rsidRDefault="002C41BB" w:rsidP="00123D53">
      <w:pPr>
        <w:pStyle w:val="Akapitzlist"/>
        <w:numPr>
          <w:ilvl w:val="0"/>
          <w:numId w:val="4"/>
        </w:numPr>
        <w:ind w:left="-284" w:right="-567" w:hanging="283"/>
        <w:jc w:val="both"/>
        <w:rPr>
          <w:rFonts w:cs="Arial"/>
          <w:lang w:val="pl-PL"/>
        </w:rPr>
      </w:pPr>
      <w:r w:rsidRPr="00123D53">
        <w:rPr>
          <w:rFonts w:cs="Arial"/>
          <w:lang w:val="pl-PL"/>
        </w:rPr>
        <w:t>Dotyczy: Załącznik nr 1 do SIWZ, Aparat RTG z ramieniem C, II. Generator pkt. 2</w:t>
      </w:r>
    </w:p>
    <w:p w:rsidR="002C41BB" w:rsidRPr="00123D53" w:rsidRDefault="002C41BB" w:rsidP="003C41B4">
      <w:pPr>
        <w:pStyle w:val="Akapitzlist"/>
        <w:ind w:left="-284" w:right="-567"/>
        <w:jc w:val="both"/>
        <w:rPr>
          <w:rFonts w:cs="Arial"/>
          <w:lang w:val="pl-PL"/>
        </w:rPr>
      </w:pPr>
      <w:r w:rsidRPr="00123D53">
        <w:rPr>
          <w:rFonts w:cs="Arial"/>
          <w:lang w:val="pl-PL"/>
        </w:rPr>
        <w:t xml:space="preserve">Oferowany przez nas aparat posiada generator pracujący ze zmienną częstotliwością w zakresie 18 – 50 kHz, dobieraną odpowiednio do trybu pracy, co wynika z nowoczesnej konstrukcji generatora. </w:t>
      </w:r>
    </w:p>
    <w:p w:rsidR="002C41BB" w:rsidRDefault="002C41BB" w:rsidP="003C41B4">
      <w:pPr>
        <w:pStyle w:val="Akapitzlist"/>
        <w:ind w:left="-284" w:right="-567"/>
        <w:jc w:val="both"/>
        <w:rPr>
          <w:rFonts w:cs="Arial"/>
          <w:lang w:val="pl-PL"/>
        </w:rPr>
      </w:pPr>
      <w:r w:rsidRPr="00123D53">
        <w:rPr>
          <w:rFonts w:cs="Arial"/>
          <w:lang w:val="pl-PL"/>
        </w:rPr>
        <w:t>Prosimy o dopuszczenie generatora o zmiennej częstotliwości pracy w zakresie 18 – 50 kHz.</w:t>
      </w:r>
    </w:p>
    <w:p w:rsidR="003C41B4" w:rsidRDefault="003C41B4" w:rsidP="003C41B4">
      <w:pPr>
        <w:pStyle w:val="Akapitzlist"/>
        <w:ind w:left="-284" w:right="-567"/>
        <w:jc w:val="both"/>
        <w:rPr>
          <w:rFonts w:cs="Arial"/>
          <w:lang w:val="pl-PL"/>
        </w:rPr>
      </w:pPr>
      <w:r w:rsidRPr="00D44CF0">
        <w:rPr>
          <w:rFonts w:cs="Arial"/>
          <w:b/>
          <w:lang w:val="pl-PL"/>
        </w:rPr>
        <w:t>Odpowiedź:</w:t>
      </w:r>
      <w:r w:rsidR="00DD622A">
        <w:rPr>
          <w:rFonts w:cs="Arial"/>
          <w:b/>
          <w:lang w:val="pl-PL"/>
        </w:rPr>
        <w:t xml:space="preserve"> Zamawiający dopuszcza do zaoferowania aparat RTG z generatorem pracującym ze zmienną częstotliwością w zakresie 18-50 kHz.</w:t>
      </w:r>
    </w:p>
    <w:p w:rsidR="003C41B4" w:rsidRPr="00123D53" w:rsidRDefault="003C41B4" w:rsidP="003C41B4">
      <w:pPr>
        <w:pStyle w:val="Akapitzlist"/>
        <w:ind w:left="-284" w:right="-567"/>
        <w:jc w:val="both"/>
        <w:rPr>
          <w:rFonts w:cs="Arial"/>
          <w:lang w:val="pl-PL"/>
        </w:rPr>
      </w:pPr>
    </w:p>
    <w:p w:rsidR="002C41BB" w:rsidRPr="00123D53" w:rsidRDefault="002C41BB" w:rsidP="00123D53">
      <w:pPr>
        <w:pStyle w:val="Akapitzlist"/>
        <w:numPr>
          <w:ilvl w:val="0"/>
          <w:numId w:val="4"/>
        </w:numPr>
        <w:ind w:left="-284" w:right="-567" w:hanging="283"/>
        <w:jc w:val="both"/>
        <w:rPr>
          <w:rFonts w:cs="Arial"/>
          <w:lang w:val="pl-PL"/>
        </w:rPr>
      </w:pPr>
      <w:r w:rsidRPr="00123D53">
        <w:rPr>
          <w:rFonts w:cs="Arial"/>
          <w:lang w:val="pl-PL"/>
        </w:rPr>
        <w:t xml:space="preserve">Dotyczy: Załącznik nr 1 do SIWZ, Aparat RTG z ramieniem C, II. </w:t>
      </w:r>
      <w:r w:rsidRPr="00123D53">
        <w:rPr>
          <w:rFonts w:cs="Arial"/>
        </w:rPr>
        <w:t xml:space="preserve">Generator </w:t>
      </w:r>
      <w:proofErr w:type="spellStart"/>
      <w:r w:rsidRPr="00123D53">
        <w:rPr>
          <w:rFonts w:cs="Arial"/>
        </w:rPr>
        <w:t>pkt.</w:t>
      </w:r>
      <w:proofErr w:type="spellEnd"/>
      <w:r w:rsidRPr="00123D53">
        <w:rPr>
          <w:rFonts w:cs="Arial"/>
        </w:rPr>
        <w:t xml:space="preserve"> II.3 i 5</w:t>
      </w:r>
    </w:p>
    <w:p w:rsidR="002C41BB" w:rsidRPr="00123D53" w:rsidRDefault="002C41BB" w:rsidP="003C41B4">
      <w:pPr>
        <w:pStyle w:val="Akapitzlist"/>
        <w:ind w:left="-284" w:right="-567"/>
        <w:jc w:val="both"/>
        <w:rPr>
          <w:rFonts w:cs="Arial"/>
          <w:lang w:val="pl-PL"/>
        </w:rPr>
      </w:pPr>
      <w:r w:rsidRPr="00123D53">
        <w:rPr>
          <w:rFonts w:cs="Arial"/>
          <w:lang w:val="pl-PL"/>
        </w:rPr>
        <w:t xml:space="preserve">Czy Zamawiający dopuści aparat </w:t>
      </w:r>
      <w:proofErr w:type="spellStart"/>
      <w:r w:rsidRPr="00123D53">
        <w:rPr>
          <w:rFonts w:cs="Arial"/>
          <w:lang w:val="pl-PL"/>
        </w:rPr>
        <w:t>rtg</w:t>
      </w:r>
      <w:proofErr w:type="spellEnd"/>
      <w:r w:rsidRPr="00123D53">
        <w:rPr>
          <w:rFonts w:cs="Arial"/>
          <w:lang w:val="pl-PL"/>
        </w:rPr>
        <w:t>,  w którym  tryb fluoroskopii ciągłej jest realizowany przez fluoroskopię pulsacyjną z 30 p/s?</w:t>
      </w:r>
    </w:p>
    <w:p w:rsidR="002C41BB" w:rsidRDefault="002C41BB" w:rsidP="003C41B4">
      <w:pPr>
        <w:pStyle w:val="Akapitzlist"/>
        <w:ind w:left="-284" w:right="-567"/>
        <w:jc w:val="both"/>
        <w:rPr>
          <w:rFonts w:cs="Arial"/>
          <w:lang w:val="pl-PL"/>
        </w:rPr>
      </w:pPr>
      <w:r w:rsidRPr="00123D53">
        <w:rPr>
          <w:rFonts w:cs="Arial"/>
          <w:lang w:val="pl-PL"/>
        </w:rPr>
        <w:t>Jest to rozwiązanie klinicznie równoważne dla fluoroskopii ciągłej.</w:t>
      </w:r>
    </w:p>
    <w:p w:rsidR="003C41B4" w:rsidRDefault="003C41B4" w:rsidP="003C41B4">
      <w:pPr>
        <w:pStyle w:val="Akapitzlist"/>
        <w:ind w:left="-284" w:right="-567"/>
        <w:jc w:val="both"/>
        <w:rPr>
          <w:rFonts w:cs="Arial"/>
          <w:b/>
          <w:lang w:val="pl-PL"/>
        </w:rPr>
      </w:pPr>
      <w:r w:rsidRPr="00D44CF0">
        <w:rPr>
          <w:rFonts w:cs="Arial"/>
          <w:b/>
          <w:lang w:val="pl-PL"/>
        </w:rPr>
        <w:t>Odpowiedź:</w:t>
      </w:r>
      <w:r w:rsidR="00DD622A" w:rsidRPr="00DD622A">
        <w:rPr>
          <w:rFonts w:cs="Arial"/>
          <w:b/>
          <w:lang w:val="pl-PL"/>
        </w:rPr>
        <w:t xml:space="preserve"> </w:t>
      </w:r>
      <w:r w:rsidR="00DD622A">
        <w:rPr>
          <w:rFonts w:cs="Arial"/>
          <w:b/>
          <w:lang w:val="pl-PL"/>
        </w:rPr>
        <w:t>Zapisy SIWZ pozostają bez zmian.</w:t>
      </w:r>
    </w:p>
    <w:p w:rsidR="003C41B4" w:rsidRPr="00123D53" w:rsidRDefault="003C41B4" w:rsidP="003C41B4">
      <w:pPr>
        <w:pStyle w:val="Akapitzlist"/>
        <w:ind w:left="-284" w:right="-567"/>
        <w:jc w:val="both"/>
        <w:rPr>
          <w:rFonts w:cs="Arial"/>
          <w:lang w:val="pl-PL"/>
        </w:rPr>
      </w:pPr>
    </w:p>
    <w:p w:rsidR="002C41BB" w:rsidRPr="00123D53" w:rsidRDefault="002C41BB" w:rsidP="00123D53">
      <w:pPr>
        <w:pStyle w:val="Akapitzlist"/>
        <w:numPr>
          <w:ilvl w:val="0"/>
          <w:numId w:val="4"/>
        </w:numPr>
        <w:ind w:left="-284" w:right="-567" w:hanging="283"/>
        <w:jc w:val="both"/>
        <w:rPr>
          <w:rFonts w:cs="Arial"/>
          <w:lang w:val="pl-PL"/>
        </w:rPr>
      </w:pPr>
      <w:r w:rsidRPr="00123D53">
        <w:rPr>
          <w:rFonts w:cs="Arial"/>
          <w:lang w:val="pl-PL"/>
        </w:rPr>
        <w:t xml:space="preserve">Dotyczy: Załącznik nr 1 do SIWZ, Aparat RTG z ramieniem C, II. </w:t>
      </w:r>
      <w:r w:rsidRPr="00123D53">
        <w:rPr>
          <w:rFonts w:cs="Arial"/>
        </w:rPr>
        <w:t xml:space="preserve">Generator, </w:t>
      </w:r>
      <w:proofErr w:type="spellStart"/>
      <w:r w:rsidRPr="00123D53">
        <w:rPr>
          <w:rFonts w:cs="Arial"/>
        </w:rPr>
        <w:t>pkt.</w:t>
      </w:r>
      <w:proofErr w:type="spellEnd"/>
      <w:r w:rsidRPr="00123D53">
        <w:rPr>
          <w:rFonts w:cs="Arial"/>
        </w:rPr>
        <w:t xml:space="preserve"> 6</w:t>
      </w:r>
    </w:p>
    <w:p w:rsidR="002C41BB" w:rsidRPr="00123D53" w:rsidRDefault="002C41BB" w:rsidP="003C41B4">
      <w:pPr>
        <w:pStyle w:val="Akapitzlist"/>
        <w:ind w:left="-284" w:right="-567"/>
        <w:jc w:val="both"/>
        <w:rPr>
          <w:rFonts w:cs="Arial"/>
          <w:lang w:val="pl-PL"/>
        </w:rPr>
      </w:pPr>
      <w:r w:rsidRPr="00123D53">
        <w:rPr>
          <w:rFonts w:cs="Arial"/>
          <w:lang w:val="pl-PL"/>
        </w:rPr>
        <w:t xml:space="preserve">Czy Zamawiający nie popełnił omyłki pisarskiej przy określaniu wymogu dla wartości prądu fluoroskopii pulsacyjnej tj. zamiast min. 10 </w:t>
      </w:r>
      <w:proofErr w:type="spellStart"/>
      <w:r w:rsidRPr="00123D53">
        <w:rPr>
          <w:rFonts w:cs="Arial"/>
          <w:lang w:val="pl-PL"/>
        </w:rPr>
        <w:t>mA</w:t>
      </w:r>
      <w:proofErr w:type="spellEnd"/>
      <w:r w:rsidRPr="00123D53">
        <w:rPr>
          <w:rFonts w:cs="Arial"/>
          <w:lang w:val="pl-PL"/>
        </w:rPr>
        <w:t xml:space="preserve"> powinno być min. 100 </w:t>
      </w:r>
      <w:proofErr w:type="spellStart"/>
      <w:r w:rsidRPr="00123D53">
        <w:rPr>
          <w:rFonts w:cs="Arial"/>
          <w:lang w:val="pl-PL"/>
        </w:rPr>
        <w:t>mA</w:t>
      </w:r>
      <w:proofErr w:type="spellEnd"/>
      <w:r w:rsidRPr="00123D53">
        <w:rPr>
          <w:rFonts w:cs="Arial"/>
          <w:lang w:val="pl-PL"/>
        </w:rPr>
        <w:t xml:space="preserve">? </w:t>
      </w:r>
    </w:p>
    <w:p w:rsidR="002C41BB" w:rsidRDefault="002C41BB" w:rsidP="003C41B4">
      <w:pPr>
        <w:pStyle w:val="Akapitzlist"/>
        <w:ind w:left="-284" w:right="-567"/>
        <w:jc w:val="both"/>
        <w:rPr>
          <w:rFonts w:cs="Arial"/>
          <w:lang w:val="pl-PL"/>
        </w:rPr>
      </w:pPr>
      <w:r w:rsidRPr="00123D53">
        <w:rPr>
          <w:rFonts w:cs="Arial"/>
          <w:lang w:val="pl-PL"/>
        </w:rPr>
        <w:t>Pragniemy zwrócić uwagę, iż tak niska wartość prądu nie pozwoli na uzyskanie odpowiedniej jakości obrazów np. w przypadku zabiegów z zakresu elektrofizjologii. Powyższe czynniki negatywnie wpłyną na uzyskany obraz, a więc możliwości kliniczne jak i komfort pracy lekarzy.</w:t>
      </w:r>
    </w:p>
    <w:p w:rsidR="003C41B4" w:rsidRDefault="003C41B4" w:rsidP="003C41B4">
      <w:pPr>
        <w:pStyle w:val="Akapitzlist"/>
        <w:ind w:left="-284" w:right="-567"/>
        <w:jc w:val="both"/>
        <w:rPr>
          <w:rFonts w:cs="Arial"/>
          <w:b/>
          <w:lang w:val="pl-PL"/>
        </w:rPr>
      </w:pPr>
      <w:r w:rsidRPr="00D44CF0">
        <w:rPr>
          <w:rFonts w:cs="Arial"/>
          <w:b/>
          <w:lang w:val="pl-PL"/>
        </w:rPr>
        <w:t>Odpowiedź:</w:t>
      </w:r>
      <w:r w:rsidR="00DD622A" w:rsidRPr="00DD622A">
        <w:rPr>
          <w:rFonts w:cs="Arial"/>
          <w:b/>
          <w:lang w:val="pl-PL"/>
        </w:rPr>
        <w:t xml:space="preserve"> </w:t>
      </w:r>
      <w:r w:rsidR="00DD622A">
        <w:rPr>
          <w:rFonts w:cs="Arial"/>
          <w:b/>
          <w:lang w:val="pl-PL"/>
        </w:rPr>
        <w:t>Zapisy SIWZ pozostają bez zmian.</w:t>
      </w:r>
    </w:p>
    <w:p w:rsidR="003C41B4" w:rsidRPr="00123D53" w:rsidRDefault="003C41B4" w:rsidP="003C41B4">
      <w:pPr>
        <w:pStyle w:val="Akapitzlist"/>
        <w:ind w:left="-284" w:right="-567"/>
        <w:jc w:val="both"/>
        <w:rPr>
          <w:rFonts w:cs="Arial"/>
          <w:lang w:val="pl-PL"/>
        </w:rPr>
      </w:pPr>
    </w:p>
    <w:p w:rsidR="002C41BB" w:rsidRPr="00123D53" w:rsidRDefault="002C41BB" w:rsidP="00123D53">
      <w:pPr>
        <w:pStyle w:val="Akapitzlist"/>
        <w:numPr>
          <w:ilvl w:val="0"/>
          <w:numId w:val="4"/>
        </w:numPr>
        <w:ind w:left="-284" w:right="-567" w:hanging="283"/>
        <w:jc w:val="both"/>
        <w:rPr>
          <w:rFonts w:cs="Arial"/>
          <w:lang w:val="pl-PL"/>
        </w:rPr>
      </w:pPr>
      <w:r w:rsidRPr="00123D53">
        <w:rPr>
          <w:rFonts w:cs="Arial"/>
          <w:lang w:val="pl-PL"/>
        </w:rPr>
        <w:t>Dotyczy: Załącznik nr 1 do SIWZ, Aparat RTG z ramieniem C, V. Tor wizyjny, pkt. 1, 3, 4</w:t>
      </w:r>
    </w:p>
    <w:p w:rsidR="002C41BB" w:rsidRPr="00123D53" w:rsidRDefault="002C41BB" w:rsidP="003C41B4">
      <w:pPr>
        <w:pStyle w:val="Akapitzlist"/>
        <w:ind w:left="-284" w:right="-567"/>
        <w:jc w:val="both"/>
        <w:rPr>
          <w:rFonts w:cs="Arial"/>
          <w:lang w:val="pl-PL"/>
        </w:rPr>
      </w:pPr>
      <w:r w:rsidRPr="00123D53">
        <w:rPr>
          <w:rFonts w:cs="Arial"/>
          <w:lang w:val="pl-PL"/>
        </w:rPr>
        <w:t>Czy Zamawiający dopuści jako rozwiązanie alternatywne nowoczesne ramię C z detektorem cyfrowym o wymiarach 20 x 20 cm i rozdzielczości 1024 x 1024 zamiast aparatu ze wzmacniaczem obrazu i kamerą CCD?</w:t>
      </w:r>
    </w:p>
    <w:p w:rsidR="002C41BB" w:rsidRPr="00123D53" w:rsidRDefault="002C41BB" w:rsidP="003C41B4">
      <w:pPr>
        <w:pStyle w:val="Akapitzlist"/>
        <w:ind w:left="-284" w:right="-567"/>
        <w:jc w:val="both"/>
        <w:rPr>
          <w:rFonts w:cs="Arial"/>
          <w:lang w:val="pl-PL"/>
        </w:rPr>
      </w:pPr>
      <w:r w:rsidRPr="00123D53">
        <w:rPr>
          <w:rFonts w:cs="Arial"/>
          <w:lang w:val="pl-PL"/>
        </w:rPr>
        <w:t xml:space="preserve">Tor wizyjny oparty na technologii wzmacniacza obrazu jest starszą technologią zastępowaną płaskim detektor cyfrowym, który zapewnia większą czułość i rozdzielczość oraz większy zakres skali szarości obrazu. Takie rozwiązanie zapewni Zamawiającemu doskonałą jakość obrazu przy niskiej dawce promieniowania i jest rozwiązaniem bezpiecznym dla pacjenta i operatora. </w:t>
      </w:r>
    </w:p>
    <w:p w:rsidR="002C41BB" w:rsidRDefault="002C41BB" w:rsidP="003C41B4">
      <w:pPr>
        <w:pStyle w:val="Akapitzlist"/>
        <w:ind w:left="-284" w:right="-567"/>
        <w:jc w:val="both"/>
        <w:rPr>
          <w:rFonts w:cs="Arial"/>
          <w:lang w:val="pl-PL"/>
        </w:rPr>
      </w:pPr>
      <w:r w:rsidRPr="00123D53">
        <w:rPr>
          <w:rFonts w:cs="Arial"/>
          <w:lang w:val="pl-PL"/>
        </w:rPr>
        <w:t>W przypadku dopuszczenia takiego rozwiązania prosimy o zastąpienie w punktach I.8, VII.5 zapisów „wzmacniacz” przez „wzmacniacz lub detektor” oraz zmianę p. V.1 na „Średnica wzmacniacza obrazu – 9” lub detektor cyfrowy  min. 20x 20 cm”, p. V.3  na „Przetwornik obrazu  CCD lub płaski detektor cyfrowy” a punkt V.4 na „Rozdzielczość przetwornika CCD lub płaskiego detektora cyfrowego min. 1024 x 1024”.</w:t>
      </w:r>
    </w:p>
    <w:p w:rsidR="003C41B4" w:rsidRDefault="003C41B4" w:rsidP="003C41B4">
      <w:pPr>
        <w:pStyle w:val="Akapitzlist"/>
        <w:ind w:left="-284" w:right="-567"/>
        <w:jc w:val="both"/>
        <w:rPr>
          <w:rFonts w:cs="Arial"/>
          <w:b/>
          <w:lang w:val="pl-PL"/>
        </w:rPr>
      </w:pPr>
      <w:r w:rsidRPr="00D44CF0">
        <w:rPr>
          <w:rFonts w:cs="Arial"/>
          <w:b/>
          <w:lang w:val="pl-PL"/>
        </w:rPr>
        <w:t>Odpowiedź:</w:t>
      </w:r>
      <w:r w:rsidR="00AE3DE3">
        <w:rPr>
          <w:rFonts w:cs="Arial"/>
          <w:b/>
          <w:lang w:val="pl-PL"/>
        </w:rPr>
        <w:t xml:space="preserve"> Zamawiający dopuszcza do zaoferowania ramię C z </w:t>
      </w:r>
      <w:r w:rsidR="00EC4AAD">
        <w:rPr>
          <w:rFonts w:cs="Arial"/>
          <w:b/>
          <w:lang w:val="pl-PL"/>
        </w:rPr>
        <w:t xml:space="preserve">płaskim </w:t>
      </w:r>
      <w:r w:rsidR="00AE3DE3">
        <w:rPr>
          <w:rFonts w:cs="Arial"/>
          <w:b/>
          <w:lang w:val="pl-PL"/>
        </w:rPr>
        <w:t xml:space="preserve">detektorem cyfrowym o </w:t>
      </w:r>
      <w:r w:rsidR="00724A23">
        <w:rPr>
          <w:rFonts w:cs="Arial"/>
          <w:b/>
          <w:lang w:val="pl-PL"/>
        </w:rPr>
        <w:t>wyżej wskazanych parametrach.</w:t>
      </w:r>
    </w:p>
    <w:p w:rsidR="003C41B4" w:rsidRPr="00EC4AAD" w:rsidRDefault="003C41B4" w:rsidP="003C41B4">
      <w:pPr>
        <w:pStyle w:val="Akapitzlist"/>
        <w:ind w:left="-284" w:right="-567"/>
        <w:jc w:val="both"/>
        <w:rPr>
          <w:rFonts w:cs="Arial"/>
          <w:color w:val="FF000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 xml:space="preserve">Dotyczy: Załącznik nr 1 do SIWZ, Aparat RTG z ramieniem C, IV. </w:t>
      </w:r>
      <w:proofErr w:type="spellStart"/>
      <w:r w:rsidRPr="00E76F5A">
        <w:rPr>
          <w:rFonts w:cs="Arial"/>
        </w:rPr>
        <w:t>Cechy</w:t>
      </w:r>
      <w:proofErr w:type="spellEnd"/>
      <w:r w:rsidRPr="00E76F5A">
        <w:rPr>
          <w:rFonts w:cs="Arial"/>
        </w:rPr>
        <w:t xml:space="preserve"> </w:t>
      </w:r>
      <w:proofErr w:type="spellStart"/>
      <w:r w:rsidRPr="00E76F5A">
        <w:rPr>
          <w:rFonts w:cs="Arial"/>
        </w:rPr>
        <w:t>kolimatora</w:t>
      </w:r>
      <w:proofErr w:type="spellEnd"/>
      <w:r w:rsidRPr="00E76F5A">
        <w:rPr>
          <w:rFonts w:cs="Arial"/>
        </w:rPr>
        <w:t xml:space="preserve">, </w:t>
      </w:r>
      <w:proofErr w:type="spellStart"/>
      <w:r w:rsidRPr="00E76F5A">
        <w:rPr>
          <w:rFonts w:cs="Arial"/>
        </w:rPr>
        <w:t>pkt.</w:t>
      </w:r>
      <w:proofErr w:type="spellEnd"/>
      <w:r w:rsidRPr="00E76F5A">
        <w:rPr>
          <w:rFonts w:cs="Arial"/>
        </w:rPr>
        <w:t xml:space="preserve"> 1</w:t>
      </w:r>
    </w:p>
    <w:p w:rsidR="002C41BB" w:rsidRPr="00E76F5A" w:rsidRDefault="002C41BB" w:rsidP="003C41B4">
      <w:pPr>
        <w:pStyle w:val="Akapitzlist"/>
        <w:ind w:left="-284" w:right="-567"/>
        <w:jc w:val="both"/>
        <w:rPr>
          <w:rFonts w:cs="Arial"/>
          <w:lang w:val="pl-PL"/>
        </w:rPr>
      </w:pPr>
      <w:r w:rsidRPr="00E76F5A">
        <w:rPr>
          <w:rFonts w:cs="Arial"/>
          <w:lang w:val="pl-PL"/>
        </w:rPr>
        <w:t xml:space="preserve">Czy Zamawiający dopuści aparat posiadający przesłonę prostokątną do kolimacji koncentrycznej? </w:t>
      </w:r>
    </w:p>
    <w:p w:rsidR="002C41BB" w:rsidRPr="00E76F5A" w:rsidRDefault="002C41BB" w:rsidP="003C41B4">
      <w:pPr>
        <w:pStyle w:val="Akapitzlist"/>
        <w:ind w:left="-284" w:right="-567"/>
        <w:jc w:val="both"/>
        <w:rPr>
          <w:rFonts w:cs="Arial"/>
          <w:lang w:val="pl-PL"/>
        </w:rPr>
      </w:pPr>
      <w:r w:rsidRPr="00E76F5A">
        <w:rPr>
          <w:rFonts w:cs="Arial"/>
          <w:lang w:val="pl-PL"/>
        </w:rPr>
        <w:t xml:space="preserve">W przypadku dopuszczenia aparatu </w:t>
      </w:r>
      <w:proofErr w:type="spellStart"/>
      <w:r w:rsidRPr="00E76F5A">
        <w:rPr>
          <w:rFonts w:cs="Arial"/>
          <w:lang w:val="pl-PL"/>
        </w:rPr>
        <w:t>rtg</w:t>
      </w:r>
      <w:proofErr w:type="spellEnd"/>
      <w:r w:rsidRPr="00E76F5A">
        <w:rPr>
          <w:rFonts w:cs="Arial"/>
          <w:lang w:val="pl-PL"/>
        </w:rPr>
        <w:t xml:space="preserve"> wyposażonego w płaski detektor cyfrowy prosimy o dopuszczenie kolimatora prostokątnego do kolimacji koncentrycznej. Jest to rozwiązanie pozwalające na maksymalne wykorzystanie lepszej i nowszej technologii.</w:t>
      </w:r>
    </w:p>
    <w:p w:rsidR="003C41B4" w:rsidRPr="00E76F5A" w:rsidRDefault="003C41B4" w:rsidP="003C41B4">
      <w:pPr>
        <w:pStyle w:val="Akapitzlist"/>
        <w:ind w:left="-284" w:right="-567"/>
        <w:jc w:val="both"/>
        <w:rPr>
          <w:rFonts w:cs="Arial"/>
          <w:b/>
          <w:lang w:val="pl-PL"/>
        </w:rPr>
      </w:pPr>
      <w:r w:rsidRPr="00E76F5A">
        <w:rPr>
          <w:rFonts w:cs="Arial"/>
          <w:b/>
          <w:lang w:val="pl-PL"/>
        </w:rPr>
        <w:t>Odpowiedź:</w:t>
      </w:r>
      <w:r w:rsidR="00EC4AAD" w:rsidRPr="00E76F5A">
        <w:rPr>
          <w:rFonts w:cs="Arial"/>
          <w:b/>
          <w:lang w:val="pl-PL"/>
        </w:rPr>
        <w:t xml:space="preserve"> Zamawiający dopuszcza do zaoferowania aparat RTG posiadający przesłonę prostokątną do kolimacji koncentrycznej.</w:t>
      </w:r>
    </w:p>
    <w:p w:rsidR="003C41B4" w:rsidRPr="00123D53" w:rsidRDefault="003C41B4" w:rsidP="003C41B4">
      <w:pPr>
        <w:pStyle w:val="Akapitzlist"/>
        <w:ind w:left="-284" w:right="-567"/>
        <w:jc w:val="both"/>
        <w:rPr>
          <w:rFonts w:cs="Arial"/>
          <w:lang w:val="pl-PL"/>
        </w:rPr>
      </w:pPr>
    </w:p>
    <w:p w:rsidR="002C41BB" w:rsidRPr="00123D53" w:rsidRDefault="002C41BB" w:rsidP="00123D53">
      <w:pPr>
        <w:pStyle w:val="Akapitzlist"/>
        <w:numPr>
          <w:ilvl w:val="0"/>
          <w:numId w:val="4"/>
        </w:numPr>
        <w:ind w:left="-284" w:right="-567" w:hanging="283"/>
        <w:jc w:val="both"/>
        <w:rPr>
          <w:rFonts w:cs="Arial"/>
          <w:lang w:val="pl-PL"/>
        </w:rPr>
      </w:pPr>
      <w:r w:rsidRPr="00123D53">
        <w:rPr>
          <w:rFonts w:cs="Arial"/>
          <w:lang w:val="pl-PL"/>
        </w:rPr>
        <w:t>Dotyczy rozdziału IV SIWZ</w:t>
      </w:r>
    </w:p>
    <w:p w:rsidR="002C41BB" w:rsidRDefault="002C41BB" w:rsidP="003C41B4">
      <w:pPr>
        <w:pStyle w:val="Tekstkomentarza"/>
        <w:ind w:left="-284" w:right="-567"/>
        <w:jc w:val="both"/>
        <w:rPr>
          <w:rFonts w:ascii="Arial" w:hAnsi="Arial" w:cs="Arial"/>
        </w:rPr>
      </w:pPr>
      <w:r w:rsidRPr="00123D53">
        <w:rPr>
          <w:rFonts w:ascii="Arial" w:hAnsi="Arial" w:cs="Arial"/>
        </w:rPr>
        <w:t>Ze względu na duże zainteresowanie modelem aparatu RTG, który firma zamierza zaoferować, czas produkcji może zostać czasowo wydłużony. Prosimy stąd o akceptację wydłużenia terminu realizacji do 10 tygodni od dnia podpisania umowy.</w:t>
      </w:r>
    </w:p>
    <w:p w:rsidR="005506AB" w:rsidRDefault="003C41B4" w:rsidP="005506AB">
      <w:pPr>
        <w:ind w:left="-284" w:right="-567" w:firstLine="1"/>
        <w:jc w:val="both"/>
        <w:rPr>
          <w:rFonts w:ascii="Arial" w:eastAsia="Times New Roman" w:hAnsi="Arial" w:cs="Arial"/>
          <w:color w:val="auto"/>
          <w:sz w:val="20"/>
          <w:szCs w:val="20"/>
          <w:lang w:val="pl-PL"/>
        </w:rPr>
      </w:pPr>
      <w:r w:rsidRPr="00D44CF0">
        <w:rPr>
          <w:rFonts w:ascii="Arial" w:hAnsi="Arial" w:cs="Arial"/>
          <w:b/>
        </w:rPr>
        <w:t>Odpowiedź:</w:t>
      </w:r>
      <w:r w:rsidR="005506AB" w:rsidRPr="005506AB">
        <w:rPr>
          <w:rFonts w:ascii="Arial" w:eastAsia="Times New Roman" w:hAnsi="Arial" w:cs="Arial"/>
          <w:color w:val="auto"/>
          <w:sz w:val="20"/>
          <w:szCs w:val="20"/>
          <w:lang w:val="pl-PL"/>
        </w:rPr>
        <w:t xml:space="preserve"> </w:t>
      </w:r>
      <w:r w:rsidR="005506AB" w:rsidRPr="009F4BAA">
        <w:rPr>
          <w:rFonts w:ascii="Arial" w:eastAsia="Times New Roman" w:hAnsi="Arial" w:cs="Arial"/>
          <w:color w:val="auto"/>
          <w:sz w:val="20"/>
          <w:szCs w:val="20"/>
          <w:lang w:val="pl-PL"/>
        </w:rPr>
        <w:t xml:space="preserve">Zamawiający wyraża zgodę na wydłużenie terminu realizacji zamówienia do 10 tygodni od daty zawarcia umowy. </w:t>
      </w:r>
    </w:p>
    <w:p w:rsidR="005506AB" w:rsidRDefault="005506AB" w:rsidP="005506AB">
      <w:pPr>
        <w:ind w:left="-284" w:right="-567" w:firstLine="1"/>
        <w:jc w:val="both"/>
        <w:rPr>
          <w:rFonts w:ascii="Arial" w:eastAsia="Times New Roman" w:hAnsi="Arial" w:cs="Arial"/>
          <w:color w:val="auto"/>
          <w:sz w:val="20"/>
          <w:szCs w:val="20"/>
          <w:lang w:val="pl-PL"/>
        </w:rPr>
      </w:pPr>
      <w:r>
        <w:rPr>
          <w:rFonts w:ascii="Arial" w:eastAsia="Times New Roman" w:hAnsi="Arial" w:cs="Arial"/>
          <w:color w:val="auto"/>
          <w:sz w:val="20"/>
          <w:szCs w:val="20"/>
          <w:lang w:val="pl-PL"/>
        </w:rPr>
        <w:t xml:space="preserve">W związku z powyższym, </w:t>
      </w:r>
      <w:r w:rsidRPr="009F4BAA">
        <w:rPr>
          <w:rFonts w:ascii="Arial" w:eastAsia="Times New Roman" w:hAnsi="Arial" w:cs="Arial"/>
          <w:color w:val="auto"/>
          <w:sz w:val="20"/>
          <w:szCs w:val="20"/>
          <w:lang w:val="pl-PL"/>
        </w:rPr>
        <w:t xml:space="preserve">zmianie ulegają </w:t>
      </w:r>
      <w:r>
        <w:rPr>
          <w:rFonts w:ascii="Arial" w:eastAsia="Times New Roman" w:hAnsi="Arial" w:cs="Arial"/>
          <w:color w:val="auto"/>
          <w:sz w:val="20"/>
          <w:szCs w:val="20"/>
          <w:lang w:val="pl-PL"/>
        </w:rPr>
        <w:t>zapisy:</w:t>
      </w:r>
    </w:p>
    <w:p w:rsidR="00B02520" w:rsidRDefault="00B02520" w:rsidP="005506AB">
      <w:pPr>
        <w:ind w:left="-284" w:right="-567" w:firstLine="1"/>
        <w:jc w:val="both"/>
        <w:rPr>
          <w:rFonts w:ascii="Arial" w:eastAsia="Times New Roman" w:hAnsi="Arial" w:cs="Arial"/>
          <w:color w:val="auto"/>
          <w:sz w:val="20"/>
          <w:szCs w:val="20"/>
          <w:lang w:val="pl-PL"/>
        </w:rPr>
      </w:pPr>
    </w:p>
    <w:p w:rsidR="00803552" w:rsidRDefault="00803552" w:rsidP="005506AB">
      <w:pPr>
        <w:ind w:left="-284" w:right="-567" w:firstLine="1"/>
        <w:jc w:val="both"/>
        <w:rPr>
          <w:rFonts w:ascii="Arial" w:eastAsia="Times New Roman" w:hAnsi="Arial" w:cs="Arial"/>
          <w:color w:val="auto"/>
          <w:sz w:val="20"/>
          <w:szCs w:val="20"/>
          <w:lang w:val="pl-PL"/>
        </w:rPr>
      </w:pPr>
    </w:p>
    <w:p w:rsidR="00803552" w:rsidRDefault="00803552" w:rsidP="005506AB">
      <w:pPr>
        <w:ind w:left="-284" w:right="-567" w:firstLine="1"/>
        <w:jc w:val="both"/>
        <w:rPr>
          <w:rFonts w:ascii="Arial" w:eastAsia="Times New Roman" w:hAnsi="Arial" w:cs="Arial"/>
          <w:color w:val="auto"/>
          <w:sz w:val="20"/>
          <w:szCs w:val="20"/>
          <w:lang w:val="pl-PL"/>
        </w:rPr>
      </w:pPr>
    </w:p>
    <w:p w:rsidR="00B02520" w:rsidRDefault="00B02520" w:rsidP="005506AB">
      <w:pPr>
        <w:ind w:left="-284" w:right="-567" w:firstLine="1"/>
        <w:jc w:val="both"/>
        <w:rPr>
          <w:rFonts w:ascii="Arial" w:eastAsia="Times New Roman" w:hAnsi="Arial" w:cs="Arial"/>
          <w:color w:val="auto"/>
          <w:sz w:val="20"/>
          <w:szCs w:val="20"/>
          <w:lang w:val="pl-PL"/>
        </w:rPr>
      </w:pPr>
    </w:p>
    <w:p w:rsidR="00B02520" w:rsidRDefault="00B02520" w:rsidP="005506AB">
      <w:pPr>
        <w:ind w:left="-284" w:right="-567" w:firstLine="1"/>
        <w:jc w:val="both"/>
        <w:rPr>
          <w:rFonts w:ascii="Arial" w:eastAsia="Times New Roman" w:hAnsi="Arial" w:cs="Arial"/>
          <w:color w:val="auto"/>
          <w:sz w:val="20"/>
          <w:szCs w:val="20"/>
          <w:lang w:val="pl-PL"/>
        </w:rPr>
      </w:pPr>
    </w:p>
    <w:p w:rsidR="005506AB" w:rsidRPr="00B02520" w:rsidRDefault="005506AB" w:rsidP="005506AB">
      <w:pPr>
        <w:pStyle w:val="Akapitzlist"/>
        <w:numPr>
          <w:ilvl w:val="0"/>
          <w:numId w:val="7"/>
        </w:numPr>
        <w:ind w:right="-567"/>
        <w:jc w:val="both"/>
        <w:rPr>
          <w:rFonts w:cs="Arial"/>
          <w:i/>
        </w:rPr>
      </w:pPr>
      <w:r w:rsidRPr="009F4BAA">
        <w:rPr>
          <w:rFonts w:cs="Arial"/>
          <w:b/>
          <w:lang w:val="pl-PL"/>
        </w:rPr>
        <w:t xml:space="preserve">pkt. IV SIWZ </w:t>
      </w:r>
      <w:r w:rsidRPr="009F4BAA">
        <w:rPr>
          <w:rFonts w:cs="Arial"/>
          <w:lang w:val="pl-PL"/>
        </w:rPr>
        <w:t xml:space="preserve">które przyjmują brzmienie: </w:t>
      </w:r>
      <w:r w:rsidRPr="009F4BAA">
        <w:rPr>
          <w:rFonts w:cs="Arial"/>
          <w:color w:val="000000" w:themeColor="text1"/>
          <w:lang w:val="pl-PL"/>
        </w:rPr>
        <w:t>„</w:t>
      </w:r>
      <w:r w:rsidRPr="009F4BAA">
        <w:rPr>
          <w:rFonts w:cs="Arial"/>
          <w:i/>
          <w:color w:val="000000" w:themeColor="text1"/>
        </w:rPr>
        <w:t xml:space="preserve">Termin </w:t>
      </w:r>
      <w:proofErr w:type="spellStart"/>
      <w:r w:rsidRPr="009F4BAA">
        <w:rPr>
          <w:rFonts w:cs="Arial"/>
          <w:i/>
          <w:color w:val="000000" w:themeColor="text1"/>
        </w:rPr>
        <w:t>realizacji</w:t>
      </w:r>
      <w:proofErr w:type="spellEnd"/>
      <w:r w:rsidRPr="009F4BAA">
        <w:rPr>
          <w:rFonts w:cs="Arial"/>
          <w:i/>
          <w:color w:val="000000" w:themeColor="text1"/>
        </w:rPr>
        <w:t xml:space="preserve"> </w:t>
      </w:r>
      <w:proofErr w:type="spellStart"/>
      <w:r w:rsidRPr="009F4BAA">
        <w:rPr>
          <w:rFonts w:cs="Arial"/>
          <w:i/>
          <w:color w:val="000000" w:themeColor="text1"/>
        </w:rPr>
        <w:t>zamówienia</w:t>
      </w:r>
      <w:proofErr w:type="spellEnd"/>
      <w:r w:rsidRPr="009F4BAA">
        <w:rPr>
          <w:rFonts w:cs="Arial"/>
          <w:i/>
          <w:color w:val="000000" w:themeColor="text1"/>
        </w:rPr>
        <w:t xml:space="preserve"> </w:t>
      </w:r>
      <w:proofErr w:type="spellStart"/>
      <w:r w:rsidRPr="009F4BAA">
        <w:rPr>
          <w:rFonts w:cs="Arial"/>
          <w:i/>
          <w:color w:val="000000" w:themeColor="text1"/>
        </w:rPr>
        <w:t>ustala</w:t>
      </w:r>
      <w:proofErr w:type="spellEnd"/>
      <w:r w:rsidRPr="009F4BAA">
        <w:rPr>
          <w:rFonts w:cs="Arial"/>
          <w:i/>
          <w:color w:val="000000" w:themeColor="text1"/>
        </w:rPr>
        <w:t xml:space="preserve"> </w:t>
      </w:r>
      <w:proofErr w:type="spellStart"/>
      <w:r w:rsidRPr="009F4BAA">
        <w:rPr>
          <w:rFonts w:cs="Arial"/>
          <w:i/>
          <w:color w:val="000000" w:themeColor="text1"/>
        </w:rPr>
        <w:t>się</w:t>
      </w:r>
      <w:proofErr w:type="spellEnd"/>
      <w:r w:rsidRPr="009F4BAA">
        <w:rPr>
          <w:rFonts w:cs="Arial"/>
          <w:i/>
          <w:color w:val="000000" w:themeColor="text1"/>
        </w:rPr>
        <w:t xml:space="preserve"> na </w:t>
      </w:r>
      <w:proofErr w:type="spellStart"/>
      <w:r w:rsidRPr="009F4BAA">
        <w:rPr>
          <w:rFonts w:cs="Arial"/>
          <w:i/>
          <w:color w:val="000000" w:themeColor="text1"/>
        </w:rPr>
        <w:t>okres</w:t>
      </w:r>
      <w:proofErr w:type="spellEnd"/>
      <w:r w:rsidRPr="009F4BAA">
        <w:rPr>
          <w:rFonts w:cs="Arial"/>
          <w:i/>
          <w:color w:val="000000" w:themeColor="text1"/>
        </w:rPr>
        <w:t xml:space="preserve">: do 10 </w:t>
      </w:r>
      <w:proofErr w:type="spellStart"/>
      <w:r w:rsidRPr="009F4BAA">
        <w:rPr>
          <w:rFonts w:cs="Arial"/>
          <w:i/>
          <w:color w:val="000000" w:themeColor="text1"/>
        </w:rPr>
        <w:t>tygodni</w:t>
      </w:r>
      <w:proofErr w:type="spellEnd"/>
      <w:r w:rsidRPr="009F4BAA">
        <w:rPr>
          <w:rFonts w:cs="Arial"/>
          <w:i/>
          <w:color w:val="000000" w:themeColor="text1"/>
        </w:rPr>
        <w:t xml:space="preserve"> </w:t>
      </w:r>
      <w:proofErr w:type="spellStart"/>
      <w:r w:rsidRPr="009F4BAA">
        <w:rPr>
          <w:rFonts w:cs="Arial"/>
          <w:i/>
          <w:color w:val="000000" w:themeColor="text1"/>
        </w:rPr>
        <w:t>od</w:t>
      </w:r>
      <w:proofErr w:type="spellEnd"/>
      <w:r w:rsidRPr="009F4BAA">
        <w:rPr>
          <w:rFonts w:cs="Arial"/>
          <w:i/>
          <w:color w:val="000000" w:themeColor="text1"/>
        </w:rPr>
        <w:t xml:space="preserve"> </w:t>
      </w:r>
      <w:proofErr w:type="spellStart"/>
      <w:r w:rsidRPr="009F4BAA">
        <w:rPr>
          <w:rFonts w:cs="Arial"/>
          <w:i/>
          <w:color w:val="000000" w:themeColor="text1"/>
        </w:rPr>
        <w:t>daty</w:t>
      </w:r>
      <w:proofErr w:type="spellEnd"/>
      <w:r w:rsidRPr="009F4BAA">
        <w:rPr>
          <w:rFonts w:cs="Arial"/>
          <w:i/>
          <w:color w:val="000000" w:themeColor="text1"/>
        </w:rPr>
        <w:t xml:space="preserve"> </w:t>
      </w:r>
      <w:proofErr w:type="spellStart"/>
      <w:r w:rsidRPr="009F4BAA">
        <w:rPr>
          <w:rFonts w:cs="Arial"/>
          <w:i/>
          <w:color w:val="000000" w:themeColor="text1"/>
        </w:rPr>
        <w:t>zawarcia</w:t>
      </w:r>
      <w:proofErr w:type="spellEnd"/>
      <w:r w:rsidRPr="009F4BAA">
        <w:rPr>
          <w:rFonts w:cs="Arial"/>
          <w:i/>
          <w:color w:val="000000" w:themeColor="text1"/>
        </w:rPr>
        <w:t xml:space="preserve"> </w:t>
      </w:r>
      <w:proofErr w:type="spellStart"/>
      <w:r w:rsidRPr="009F4BAA">
        <w:rPr>
          <w:rFonts w:cs="Arial"/>
          <w:i/>
          <w:color w:val="000000" w:themeColor="text1"/>
        </w:rPr>
        <w:t>umowy</w:t>
      </w:r>
      <w:proofErr w:type="spellEnd"/>
      <w:r w:rsidRPr="009F4BAA">
        <w:rPr>
          <w:rFonts w:cs="Arial"/>
          <w:i/>
          <w:color w:val="000000" w:themeColor="text1"/>
        </w:rPr>
        <w:t>”</w:t>
      </w:r>
      <w:r>
        <w:rPr>
          <w:rFonts w:cs="Arial"/>
          <w:i/>
          <w:color w:val="000000" w:themeColor="text1"/>
        </w:rPr>
        <w:t>;</w:t>
      </w:r>
    </w:p>
    <w:p w:rsidR="005506AB" w:rsidRPr="009F4BAA" w:rsidRDefault="005506AB" w:rsidP="005506AB">
      <w:pPr>
        <w:pStyle w:val="Akapitzlist"/>
        <w:numPr>
          <w:ilvl w:val="0"/>
          <w:numId w:val="7"/>
        </w:numPr>
        <w:ind w:right="-567"/>
        <w:jc w:val="both"/>
        <w:rPr>
          <w:rFonts w:cs="Arial"/>
          <w:i/>
        </w:rPr>
      </w:pPr>
      <w:r w:rsidRPr="009F4BAA">
        <w:rPr>
          <w:rFonts w:cs="Arial"/>
          <w:b/>
        </w:rPr>
        <w:t xml:space="preserve">§ 1 </w:t>
      </w:r>
      <w:proofErr w:type="spellStart"/>
      <w:r w:rsidRPr="009F4BAA">
        <w:rPr>
          <w:rFonts w:cs="Arial"/>
          <w:b/>
        </w:rPr>
        <w:t>pkt.</w:t>
      </w:r>
      <w:proofErr w:type="spellEnd"/>
      <w:r w:rsidRPr="009F4BAA">
        <w:rPr>
          <w:rFonts w:cs="Arial"/>
          <w:b/>
        </w:rPr>
        <w:t xml:space="preserve"> 5 </w:t>
      </w:r>
      <w:proofErr w:type="spellStart"/>
      <w:r w:rsidRPr="009F4BAA">
        <w:rPr>
          <w:rFonts w:cs="Arial"/>
          <w:b/>
        </w:rPr>
        <w:t>projektu</w:t>
      </w:r>
      <w:proofErr w:type="spellEnd"/>
      <w:r w:rsidRPr="009F4BAA">
        <w:rPr>
          <w:rFonts w:cs="Arial"/>
          <w:b/>
        </w:rPr>
        <w:t xml:space="preserve"> </w:t>
      </w:r>
      <w:proofErr w:type="spellStart"/>
      <w:r w:rsidRPr="009F4BAA">
        <w:rPr>
          <w:rFonts w:cs="Arial"/>
          <w:b/>
        </w:rPr>
        <w:t>umowy</w:t>
      </w:r>
      <w:proofErr w:type="spellEnd"/>
      <w:r w:rsidRPr="009F4BAA">
        <w:rPr>
          <w:rFonts w:cs="Arial"/>
          <w:b/>
        </w:rPr>
        <w:t xml:space="preserve">, </w:t>
      </w:r>
      <w:proofErr w:type="spellStart"/>
      <w:r w:rsidRPr="009F4BAA">
        <w:rPr>
          <w:rFonts w:cs="Arial"/>
          <w:b/>
        </w:rPr>
        <w:t>które</w:t>
      </w:r>
      <w:proofErr w:type="spellEnd"/>
      <w:r w:rsidRPr="009F4BAA">
        <w:rPr>
          <w:rFonts w:cs="Arial"/>
          <w:b/>
        </w:rPr>
        <w:t xml:space="preserve"> </w:t>
      </w:r>
      <w:proofErr w:type="spellStart"/>
      <w:r w:rsidRPr="009F4BAA">
        <w:rPr>
          <w:rFonts w:cs="Arial"/>
          <w:b/>
        </w:rPr>
        <w:t>przyjmują</w:t>
      </w:r>
      <w:proofErr w:type="spellEnd"/>
      <w:r w:rsidRPr="009F4BAA">
        <w:rPr>
          <w:rFonts w:cs="Arial"/>
          <w:b/>
        </w:rPr>
        <w:t xml:space="preserve"> </w:t>
      </w:r>
      <w:proofErr w:type="spellStart"/>
      <w:r w:rsidRPr="009F4BAA">
        <w:rPr>
          <w:rFonts w:cs="Arial"/>
          <w:b/>
        </w:rPr>
        <w:t>brzmienie</w:t>
      </w:r>
      <w:proofErr w:type="spellEnd"/>
      <w:r w:rsidRPr="009F4BAA">
        <w:rPr>
          <w:rFonts w:cs="Arial"/>
          <w:b/>
        </w:rPr>
        <w:t xml:space="preserve">: </w:t>
      </w:r>
      <w:r w:rsidRPr="009F4BAA">
        <w:rPr>
          <w:rFonts w:cs="Arial"/>
          <w:b/>
          <w:i/>
        </w:rPr>
        <w:t>„</w:t>
      </w:r>
      <w:proofErr w:type="spellStart"/>
      <w:r w:rsidRPr="009F4BAA">
        <w:rPr>
          <w:rFonts w:cs="Arial"/>
          <w:i/>
        </w:rPr>
        <w:t>Wykonawca</w:t>
      </w:r>
      <w:proofErr w:type="spellEnd"/>
      <w:r w:rsidRPr="009F4BAA">
        <w:rPr>
          <w:rFonts w:cs="Arial"/>
          <w:i/>
        </w:rPr>
        <w:t xml:space="preserve"> </w:t>
      </w:r>
      <w:proofErr w:type="spellStart"/>
      <w:r w:rsidRPr="009F4BAA">
        <w:rPr>
          <w:rFonts w:cs="Arial"/>
          <w:i/>
        </w:rPr>
        <w:t>zobowiązany</w:t>
      </w:r>
      <w:proofErr w:type="spellEnd"/>
      <w:r w:rsidRPr="009F4BAA">
        <w:rPr>
          <w:rFonts w:cs="Arial"/>
          <w:i/>
        </w:rPr>
        <w:t xml:space="preserve"> </w:t>
      </w:r>
      <w:proofErr w:type="spellStart"/>
      <w:r w:rsidRPr="009F4BAA">
        <w:rPr>
          <w:rFonts w:cs="Arial"/>
          <w:i/>
        </w:rPr>
        <w:t>jest</w:t>
      </w:r>
      <w:proofErr w:type="spellEnd"/>
      <w:r w:rsidRPr="009F4BAA">
        <w:rPr>
          <w:rFonts w:cs="Arial"/>
          <w:i/>
        </w:rPr>
        <w:t xml:space="preserve"> do </w:t>
      </w:r>
      <w:proofErr w:type="spellStart"/>
      <w:r w:rsidRPr="009F4BAA">
        <w:rPr>
          <w:rFonts w:cs="Arial"/>
          <w:i/>
        </w:rPr>
        <w:t>dostarczenia</w:t>
      </w:r>
      <w:proofErr w:type="spellEnd"/>
      <w:r w:rsidRPr="009F4BAA">
        <w:rPr>
          <w:rFonts w:cs="Arial"/>
          <w:i/>
        </w:rPr>
        <w:t xml:space="preserve"> i </w:t>
      </w:r>
      <w:proofErr w:type="spellStart"/>
      <w:r w:rsidRPr="009F4BAA">
        <w:rPr>
          <w:rFonts w:cs="Arial"/>
          <w:i/>
        </w:rPr>
        <w:t>instalacji</w:t>
      </w:r>
      <w:proofErr w:type="spellEnd"/>
      <w:r w:rsidRPr="009F4BAA">
        <w:rPr>
          <w:rFonts w:cs="Arial"/>
          <w:i/>
        </w:rPr>
        <w:t xml:space="preserve"> </w:t>
      </w:r>
      <w:proofErr w:type="spellStart"/>
      <w:r w:rsidRPr="009F4BAA">
        <w:rPr>
          <w:rFonts w:cs="Arial"/>
          <w:i/>
        </w:rPr>
        <w:t>sprzętu</w:t>
      </w:r>
      <w:proofErr w:type="spellEnd"/>
      <w:r w:rsidRPr="009F4BAA">
        <w:rPr>
          <w:rFonts w:cs="Arial"/>
          <w:i/>
        </w:rPr>
        <w:t xml:space="preserve">  w </w:t>
      </w:r>
      <w:proofErr w:type="spellStart"/>
      <w:r w:rsidRPr="009F4BAA">
        <w:rPr>
          <w:rFonts w:cs="Arial"/>
          <w:i/>
        </w:rPr>
        <w:t>okresie</w:t>
      </w:r>
      <w:proofErr w:type="spellEnd"/>
      <w:r w:rsidRPr="009F4BAA">
        <w:rPr>
          <w:rFonts w:cs="Arial"/>
          <w:i/>
        </w:rPr>
        <w:t xml:space="preserve">  do 10 </w:t>
      </w:r>
      <w:proofErr w:type="spellStart"/>
      <w:r w:rsidRPr="009F4BAA">
        <w:rPr>
          <w:rFonts w:cs="Arial"/>
          <w:i/>
        </w:rPr>
        <w:t>tygodni</w:t>
      </w:r>
      <w:proofErr w:type="spellEnd"/>
      <w:r w:rsidRPr="009F4BAA">
        <w:rPr>
          <w:rFonts w:cs="Arial"/>
          <w:i/>
        </w:rPr>
        <w:t xml:space="preserve"> </w:t>
      </w:r>
      <w:proofErr w:type="spellStart"/>
      <w:r w:rsidRPr="009F4BAA">
        <w:rPr>
          <w:rFonts w:cs="Arial"/>
          <w:i/>
        </w:rPr>
        <w:t>od</w:t>
      </w:r>
      <w:proofErr w:type="spellEnd"/>
      <w:r w:rsidRPr="009F4BAA">
        <w:rPr>
          <w:rFonts w:cs="Arial"/>
          <w:i/>
        </w:rPr>
        <w:t xml:space="preserve"> </w:t>
      </w:r>
      <w:proofErr w:type="spellStart"/>
      <w:r w:rsidRPr="009F4BAA">
        <w:rPr>
          <w:rFonts w:cs="Arial"/>
          <w:i/>
        </w:rPr>
        <w:t>daty</w:t>
      </w:r>
      <w:proofErr w:type="spellEnd"/>
      <w:r w:rsidRPr="009F4BAA">
        <w:rPr>
          <w:rFonts w:cs="Arial"/>
          <w:i/>
        </w:rPr>
        <w:t xml:space="preserve"> </w:t>
      </w:r>
      <w:proofErr w:type="spellStart"/>
      <w:r w:rsidRPr="009F4BAA">
        <w:rPr>
          <w:rFonts w:cs="Arial"/>
          <w:i/>
        </w:rPr>
        <w:t>zawarcia</w:t>
      </w:r>
      <w:proofErr w:type="spellEnd"/>
      <w:r w:rsidRPr="009F4BAA">
        <w:rPr>
          <w:rFonts w:cs="Arial"/>
          <w:i/>
        </w:rPr>
        <w:t xml:space="preserve"> </w:t>
      </w:r>
      <w:proofErr w:type="spellStart"/>
      <w:r w:rsidRPr="009F4BAA">
        <w:rPr>
          <w:rFonts w:cs="Arial"/>
          <w:i/>
        </w:rPr>
        <w:t>umowy</w:t>
      </w:r>
      <w:proofErr w:type="spellEnd"/>
      <w:r w:rsidRPr="009F4BAA">
        <w:rPr>
          <w:rFonts w:cs="Arial"/>
          <w:i/>
        </w:rPr>
        <w:t>“</w:t>
      </w:r>
    </w:p>
    <w:p w:rsidR="003C41B4" w:rsidRDefault="003C41B4" w:rsidP="003C41B4">
      <w:pPr>
        <w:pStyle w:val="Tekstkomentarza"/>
        <w:ind w:left="-284" w:right="-567"/>
        <w:jc w:val="both"/>
        <w:rPr>
          <w:rFonts w:ascii="Arial" w:hAnsi="Arial" w:cs="Arial"/>
          <w:b/>
        </w:rPr>
      </w:pPr>
    </w:p>
    <w:p w:rsidR="003C41B4" w:rsidRPr="00123D53" w:rsidRDefault="003C41B4" w:rsidP="003C41B4">
      <w:pPr>
        <w:pStyle w:val="Tekstkomentarza"/>
        <w:ind w:left="-284" w:right="-567"/>
        <w:jc w:val="both"/>
        <w:rPr>
          <w:rFonts w:ascii="Arial" w:hAnsi="Arial" w:cs="Arial"/>
        </w:rPr>
      </w:pPr>
    </w:p>
    <w:p w:rsidR="002C41BB" w:rsidRPr="00E76F5A" w:rsidRDefault="002C41BB" w:rsidP="00123D53">
      <w:pPr>
        <w:pStyle w:val="Tekstkomentarza"/>
        <w:numPr>
          <w:ilvl w:val="0"/>
          <w:numId w:val="4"/>
        </w:numPr>
        <w:ind w:left="-284" w:right="-567" w:hanging="283"/>
        <w:jc w:val="both"/>
        <w:rPr>
          <w:rFonts w:ascii="Arial" w:hAnsi="Arial" w:cs="Arial"/>
        </w:rPr>
      </w:pPr>
      <w:r w:rsidRPr="00E76F5A">
        <w:rPr>
          <w:rFonts w:ascii="Arial" w:hAnsi="Arial" w:cs="Arial"/>
        </w:rPr>
        <w:t>Dotyczy załącznika nr 4 do SIWZ</w:t>
      </w:r>
    </w:p>
    <w:p w:rsidR="002C41BB" w:rsidRPr="00E76F5A"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Mając na uwadze orzecznictwo sądów różnych szczebli, w tym orzecznictwo Sądu Najwyższego, Zamawiający nie może odmówić odbioru z powodu wad nieistotnych, tj. wad które nie uniemożliwiają korzystania z przedmiotu odbioru zgodnie z jego przeznaczeniem.</w:t>
      </w:r>
    </w:p>
    <w:p w:rsidR="003C41B4" w:rsidRPr="00E76F5A"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Stad prosimy zamawiającego o potwierdzenie, ze bezusterkowy protokół odbioru, o którym mowa w §3 ust. 1 należy rozumieć jako protokół z wadami nieistotnymi, nie wpływającymi na funkcjonowanie przedmiotu umowy.</w:t>
      </w:r>
    </w:p>
    <w:p w:rsidR="002C41BB" w:rsidRDefault="002C41BB" w:rsidP="003C41B4">
      <w:pPr>
        <w:ind w:left="-284" w:right="-567"/>
        <w:jc w:val="both"/>
        <w:rPr>
          <w:rFonts w:ascii="Arial" w:eastAsia="Times New Roman" w:hAnsi="Arial" w:cs="Arial"/>
          <w:b/>
          <w:color w:val="auto"/>
          <w:sz w:val="20"/>
          <w:szCs w:val="20"/>
          <w:lang w:val="pl-PL"/>
        </w:rPr>
      </w:pPr>
      <w:r w:rsidRPr="00E76F5A">
        <w:rPr>
          <w:rFonts w:ascii="Arial" w:hAnsi="Arial" w:cs="Arial"/>
          <w:sz w:val="20"/>
          <w:szCs w:val="20"/>
          <w:lang w:val="pl-PL"/>
        </w:rPr>
        <w:t xml:space="preserve"> </w:t>
      </w:r>
      <w:r w:rsidR="003C41B4" w:rsidRPr="00E76F5A">
        <w:rPr>
          <w:rFonts w:ascii="Arial" w:eastAsia="Times New Roman" w:hAnsi="Arial" w:cs="Arial"/>
          <w:b/>
          <w:color w:val="auto"/>
          <w:sz w:val="20"/>
          <w:szCs w:val="20"/>
          <w:lang w:val="pl-PL"/>
        </w:rPr>
        <w:t>Odpowiedź:</w:t>
      </w:r>
      <w:r w:rsidR="00835528">
        <w:rPr>
          <w:rFonts w:ascii="Arial" w:eastAsia="Times New Roman" w:hAnsi="Arial" w:cs="Arial"/>
          <w:b/>
          <w:color w:val="auto"/>
          <w:sz w:val="20"/>
          <w:szCs w:val="20"/>
          <w:lang w:val="pl-PL"/>
        </w:rPr>
        <w:t xml:space="preserve"> Zapisy SIWZ pozostają bez zmian.</w:t>
      </w:r>
    </w:p>
    <w:p w:rsidR="00D567CC" w:rsidRDefault="00D567CC" w:rsidP="003C41B4">
      <w:pPr>
        <w:ind w:left="-284" w:right="-567"/>
        <w:jc w:val="both"/>
        <w:rPr>
          <w:rFonts w:ascii="Arial" w:eastAsia="Times New Roman" w:hAnsi="Arial" w:cs="Arial"/>
          <w:b/>
          <w:color w:val="auto"/>
          <w:sz w:val="20"/>
          <w:szCs w:val="20"/>
          <w:lang w:val="pl-PL"/>
        </w:rPr>
      </w:pPr>
    </w:p>
    <w:p w:rsidR="003C41B4" w:rsidRPr="00D567CC" w:rsidRDefault="003C41B4" w:rsidP="003C41B4">
      <w:pPr>
        <w:ind w:left="-284" w:right="-567"/>
        <w:jc w:val="both"/>
        <w:rPr>
          <w:rFonts w:ascii="Arial" w:hAnsi="Arial" w:cs="Arial"/>
          <w:color w:val="auto"/>
          <w:sz w:val="20"/>
          <w:szCs w:val="20"/>
          <w:lang w:val="pl-PL"/>
        </w:rPr>
      </w:pPr>
    </w:p>
    <w:p w:rsidR="002C41BB" w:rsidRPr="00D567CC" w:rsidRDefault="002C41BB" w:rsidP="00123D53">
      <w:pPr>
        <w:pStyle w:val="Akapitzlist"/>
        <w:numPr>
          <w:ilvl w:val="0"/>
          <w:numId w:val="4"/>
        </w:numPr>
        <w:ind w:left="-284" w:right="-567" w:hanging="283"/>
        <w:jc w:val="both"/>
        <w:rPr>
          <w:rFonts w:cs="Arial"/>
          <w:lang w:val="pl-PL"/>
        </w:rPr>
      </w:pPr>
      <w:r w:rsidRPr="00D567CC">
        <w:rPr>
          <w:rFonts w:cs="Arial"/>
          <w:lang w:val="pl-PL"/>
        </w:rPr>
        <w:t>Dotyczy załącznika nr 4 do SIWZ</w:t>
      </w:r>
    </w:p>
    <w:p w:rsidR="002C41BB"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Czy Zamawiający potwierdza, ze pod pojęciem prawidłowo wystawionej faktury rozumie fakturę wystawioną tytułem wykonania przedmiotu dostawy zgodnego z opisem zamówienia i wystawionej zgodnie z obowiązującymi przepisami?</w:t>
      </w:r>
    </w:p>
    <w:p w:rsidR="003C41B4" w:rsidRDefault="003C41B4" w:rsidP="003C41B4">
      <w:pPr>
        <w:ind w:left="-284" w:right="-567"/>
        <w:jc w:val="both"/>
        <w:rPr>
          <w:rFonts w:ascii="Arial" w:hAnsi="Arial" w:cs="Arial"/>
          <w:sz w:val="20"/>
          <w:szCs w:val="20"/>
          <w:lang w:val="pl-PL"/>
        </w:rPr>
      </w:pPr>
      <w:r w:rsidRPr="00D44CF0">
        <w:rPr>
          <w:rFonts w:ascii="Arial" w:eastAsia="Times New Roman" w:hAnsi="Arial" w:cs="Arial"/>
          <w:b/>
          <w:color w:val="auto"/>
          <w:sz w:val="20"/>
          <w:szCs w:val="20"/>
          <w:lang w:val="pl-PL"/>
        </w:rPr>
        <w:t>Odpowiedź:</w:t>
      </w:r>
      <w:r w:rsidR="00835528">
        <w:rPr>
          <w:rFonts w:ascii="Arial" w:eastAsia="Times New Roman" w:hAnsi="Arial" w:cs="Arial"/>
          <w:b/>
          <w:color w:val="auto"/>
          <w:sz w:val="20"/>
          <w:szCs w:val="20"/>
          <w:lang w:val="pl-PL"/>
        </w:rPr>
        <w:t xml:space="preserve"> Zamawiający potwierdza, że pod pojęciem prawidłowo wystawionej faktury  rozumie fakturę wystawioną  tytułem wykonania przedmiotu dostawy zgodnego z opisem zamówienia, zgodnie </w:t>
      </w:r>
      <w:r w:rsidR="00E76F5A">
        <w:rPr>
          <w:rFonts w:ascii="Arial" w:eastAsia="Times New Roman" w:hAnsi="Arial" w:cs="Arial"/>
          <w:b/>
          <w:color w:val="auto"/>
          <w:sz w:val="20"/>
          <w:szCs w:val="20"/>
          <w:lang w:val="pl-PL"/>
        </w:rPr>
        <w:t xml:space="preserve">                                    </w:t>
      </w:r>
      <w:r w:rsidR="00835528">
        <w:rPr>
          <w:rFonts w:ascii="Arial" w:eastAsia="Times New Roman" w:hAnsi="Arial" w:cs="Arial"/>
          <w:b/>
          <w:color w:val="auto"/>
          <w:sz w:val="20"/>
          <w:szCs w:val="20"/>
          <w:lang w:val="pl-PL"/>
        </w:rPr>
        <w:t xml:space="preserve">z postanowieniami zawartej umowy i wystawionej zgodnie z obowiązującymi przepisami. </w:t>
      </w:r>
    </w:p>
    <w:p w:rsidR="003C41B4" w:rsidRPr="00123D53" w:rsidRDefault="003C41B4" w:rsidP="003C41B4">
      <w:pPr>
        <w:ind w:left="-284" w:right="-567"/>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w:t>
      </w:r>
    </w:p>
    <w:p w:rsidR="002C41BB"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§7 ust. 1b) odnosi się do uchybienia terminowi określonemu w §1 ust.3 – prosimy zamawiającego o przywołanie treści tego zapisu - §1 ust.3, gdyż w umowie nie jest on wskazany numerycznie. Czy zamawiający miał na myśli zapis §1 ust.5 ?</w:t>
      </w:r>
    </w:p>
    <w:p w:rsidR="009310CF" w:rsidRDefault="003C41B4" w:rsidP="009310CF">
      <w:pPr>
        <w:ind w:left="-284" w:right="-567"/>
        <w:jc w:val="both"/>
        <w:rPr>
          <w:b/>
          <w:bCs/>
          <w:i/>
          <w:sz w:val="20"/>
          <w:szCs w:val="20"/>
        </w:rPr>
      </w:pPr>
      <w:r w:rsidRPr="009310CF">
        <w:rPr>
          <w:rFonts w:ascii="Arial" w:eastAsia="Times New Roman" w:hAnsi="Arial" w:cs="Arial"/>
          <w:b/>
          <w:color w:val="auto"/>
          <w:sz w:val="20"/>
          <w:szCs w:val="20"/>
          <w:lang w:val="pl-PL"/>
        </w:rPr>
        <w:t>Odpowiedź:</w:t>
      </w:r>
      <w:r w:rsidR="00E44100" w:rsidRPr="009310CF">
        <w:rPr>
          <w:rFonts w:ascii="Arial" w:eastAsia="Times New Roman" w:hAnsi="Arial" w:cs="Arial"/>
          <w:b/>
          <w:color w:val="auto"/>
          <w:sz w:val="20"/>
          <w:szCs w:val="20"/>
          <w:lang w:val="pl-PL"/>
        </w:rPr>
        <w:t xml:space="preserve"> </w:t>
      </w:r>
      <w:r w:rsidR="00C92ADA" w:rsidRPr="009310CF">
        <w:rPr>
          <w:rFonts w:ascii="Arial" w:eastAsia="Times New Roman" w:hAnsi="Arial" w:cs="Arial"/>
          <w:b/>
          <w:color w:val="auto"/>
          <w:sz w:val="20"/>
          <w:szCs w:val="20"/>
          <w:lang w:val="pl-PL"/>
        </w:rPr>
        <w:t xml:space="preserve">Treść </w:t>
      </w:r>
      <w:r w:rsidR="00C92ADA" w:rsidRPr="009310CF">
        <w:rPr>
          <w:rFonts w:ascii="Arial" w:hAnsi="Arial" w:cs="Arial"/>
          <w:b/>
          <w:sz w:val="20"/>
          <w:szCs w:val="20"/>
          <w:highlight w:val="lightGray"/>
          <w:lang w:val="pl-PL"/>
        </w:rPr>
        <w:t xml:space="preserve">§7 ust. 1b) </w:t>
      </w:r>
      <w:r w:rsidR="00C92ADA" w:rsidRPr="009310CF">
        <w:rPr>
          <w:rFonts w:ascii="Arial" w:hAnsi="Arial" w:cs="Arial"/>
          <w:b/>
          <w:sz w:val="20"/>
          <w:szCs w:val="20"/>
          <w:lang w:val="pl-PL"/>
        </w:rPr>
        <w:t xml:space="preserve">projektu umowy przyjmuje brzmienie: </w:t>
      </w:r>
      <w:r w:rsidR="00C92ADA" w:rsidRPr="009310CF">
        <w:rPr>
          <w:rFonts w:ascii="Arial" w:hAnsi="Arial" w:cs="Arial"/>
          <w:b/>
          <w:i/>
          <w:sz w:val="20"/>
          <w:szCs w:val="20"/>
          <w:lang w:val="pl-PL"/>
        </w:rPr>
        <w:t>„</w:t>
      </w:r>
      <w:r w:rsidR="00C92ADA" w:rsidRPr="009310CF">
        <w:rPr>
          <w:b/>
          <w:i/>
          <w:sz w:val="20"/>
          <w:szCs w:val="20"/>
        </w:rPr>
        <w:t xml:space="preserve">w wysokości 0,3% wartości dostarczonego sprzętu brutto w przypadku uchybienia terminowi  określonemu w </w:t>
      </w:r>
      <w:r w:rsidR="00C92ADA" w:rsidRPr="009310CF">
        <w:rPr>
          <w:b/>
          <w:bCs/>
          <w:i/>
          <w:sz w:val="20"/>
          <w:szCs w:val="20"/>
        </w:rPr>
        <w:t xml:space="preserve">§1 ust.5, za każdy rozpoczęty dzień opóźnienia (termin dostawy)”. </w:t>
      </w:r>
    </w:p>
    <w:p w:rsidR="009310CF" w:rsidRDefault="009310CF" w:rsidP="009310CF">
      <w:pPr>
        <w:ind w:left="-284" w:right="-567"/>
        <w:jc w:val="both"/>
        <w:rPr>
          <w:b/>
          <w:bCs/>
          <w:i/>
          <w:sz w:val="20"/>
          <w:szCs w:val="20"/>
        </w:rPr>
      </w:pPr>
      <w:r>
        <w:rPr>
          <w:b/>
          <w:bCs/>
          <w:i/>
          <w:sz w:val="20"/>
          <w:szCs w:val="20"/>
        </w:rPr>
        <w:t xml:space="preserve">Treść </w:t>
      </w:r>
      <w:r>
        <w:rPr>
          <w:rFonts w:ascii="Arial" w:hAnsi="Arial" w:cs="Arial"/>
          <w:b/>
          <w:sz w:val="20"/>
          <w:szCs w:val="20"/>
          <w:highlight w:val="lightGray"/>
          <w:lang w:val="pl-PL"/>
        </w:rPr>
        <w:t>§8</w:t>
      </w:r>
      <w:r w:rsidRPr="009310CF">
        <w:rPr>
          <w:rFonts w:ascii="Arial" w:hAnsi="Arial" w:cs="Arial"/>
          <w:b/>
          <w:sz w:val="20"/>
          <w:szCs w:val="20"/>
          <w:highlight w:val="lightGray"/>
          <w:lang w:val="pl-PL"/>
        </w:rPr>
        <w:t xml:space="preserve"> ust. 1</w:t>
      </w:r>
      <w:r>
        <w:rPr>
          <w:rFonts w:ascii="Arial" w:hAnsi="Arial" w:cs="Arial"/>
          <w:b/>
          <w:sz w:val="20"/>
          <w:szCs w:val="20"/>
          <w:highlight w:val="lightGray"/>
          <w:lang w:val="pl-PL"/>
        </w:rPr>
        <w:t>a</w:t>
      </w:r>
      <w:r w:rsidRPr="009310CF">
        <w:rPr>
          <w:rFonts w:ascii="Arial" w:hAnsi="Arial" w:cs="Arial"/>
          <w:b/>
          <w:sz w:val="20"/>
          <w:szCs w:val="20"/>
          <w:highlight w:val="lightGray"/>
          <w:lang w:val="pl-PL"/>
        </w:rPr>
        <w:t>)</w:t>
      </w:r>
      <w:r>
        <w:rPr>
          <w:rFonts w:ascii="Arial" w:hAnsi="Arial" w:cs="Arial"/>
          <w:b/>
          <w:sz w:val="20"/>
          <w:szCs w:val="20"/>
          <w:lang w:val="pl-PL"/>
        </w:rPr>
        <w:t xml:space="preserve"> projektu umowy przyjmuje brzmienie</w:t>
      </w:r>
      <w:r w:rsidRPr="009310CF">
        <w:rPr>
          <w:rFonts w:ascii="Arial" w:hAnsi="Arial" w:cs="Arial"/>
          <w:sz w:val="20"/>
          <w:szCs w:val="20"/>
          <w:lang w:val="pl-PL"/>
        </w:rPr>
        <w:t xml:space="preserve">: </w:t>
      </w:r>
      <w:r>
        <w:rPr>
          <w:rFonts w:ascii="Arial" w:hAnsi="Arial" w:cs="Arial"/>
          <w:sz w:val="20"/>
          <w:szCs w:val="20"/>
          <w:lang w:val="pl-PL"/>
        </w:rPr>
        <w:t>„</w:t>
      </w:r>
      <w:r w:rsidRPr="009310CF">
        <w:rPr>
          <w:rFonts w:ascii="Arial" w:hAnsi="Arial" w:cs="Arial"/>
          <w:b/>
          <w:bCs/>
          <w:i/>
          <w:sz w:val="20"/>
          <w:szCs w:val="20"/>
        </w:rPr>
        <w:t>Wykonawca uchybił t</w:t>
      </w:r>
      <w:r>
        <w:rPr>
          <w:rFonts w:ascii="Arial" w:hAnsi="Arial" w:cs="Arial"/>
          <w:b/>
          <w:bCs/>
          <w:i/>
          <w:sz w:val="20"/>
          <w:szCs w:val="20"/>
        </w:rPr>
        <w:t>erminowi określonemu w § 1 ust 5</w:t>
      </w:r>
      <w:r w:rsidRPr="009310CF">
        <w:rPr>
          <w:rFonts w:ascii="Arial" w:hAnsi="Arial" w:cs="Arial"/>
          <w:b/>
          <w:bCs/>
          <w:i/>
          <w:sz w:val="20"/>
          <w:szCs w:val="20"/>
        </w:rPr>
        <w:t xml:space="preserve"> umowy</w:t>
      </w:r>
      <w:r>
        <w:rPr>
          <w:rFonts w:ascii="Arial" w:hAnsi="Arial" w:cs="Arial"/>
          <w:b/>
          <w:bCs/>
          <w:i/>
          <w:sz w:val="20"/>
          <w:szCs w:val="20"/>
        </w:rPr>
        <w:t>”</w:t>
      </w:r>
    </w:p>
    <w:p w:rsidR="009310CF" w:rsidRPr="009310CF" w:rsidRDefault="00C92ADA" w:rsidP="009310CF">
      <w:pPr>
        <w:ind w:left="-284" w:right="-567"/>
        <w:jc w:val="both"/>
        <w:rPr>
          <w:b/>
          <w:bCs/>
          <w:i/>
          <w:sz w:val="20"/>
          <w:szCs w:val="20"/>
        </w:rPr>
      </w:pPr>
      <w:r w:rsidRPr="009310CF">
        <w:rPr>
          <w:b/>
          <w:bCs/>
          <w:i/>
          <w:sz w:val="20"/>
          <w:szCs w:val="20"/>
        </w:rPr>
        <w:t xml:space="preserve">Jednocześnie </w:t>
      </w:r>
      <w:r w:rsidR="009310CF" w:rsidRPr="009310CF">
        <w:rPr>
          <w:b/>
          <w:bCs/>
          <w:i/>
          <w:sz w:val="20"/>
          <w:szCs w:val="20"/>
        </w:rPr>
        <w:t xml:space="preserve">Zamawiający doprecyzowuje zapisy </w:t>
      </w:r>
      <w:r w:rsidR="009310CF" w:rsidRPr="009310CF">
        <w:rPr>
          <w:rFonts w:ascii="Arial" w:hAnsi="Arial" w:cs="Arial"/>
          <w:b/>
          <w:sz w:val="20"/>
          <w:szCs w:val="20"/>
          <w:highlight w:val="lightGray"/>
          <w:lang w:val="pl-PL"/>
        </w:rPr>
        <w:t>§1 pro</w:t>
      </w:r>
      <w:r w:rsidR="009310CF" w:rsidRPr="009310CF">
        <w:rPr>
          <w:rFonts w:ascii="Arial" w:hAnsi="Arial" w:cs="Arial"/>
          <w:b/>
          <w:sz w:val="20"/>
          <w:szCs w:val="20"/>
          <w:lang w:val="pl-PL"/>
        </w:rPr>
        <w:t xml:space="preserve">jektu umowy: </w:t>
      </w:r>
    </w:p>
    <w:p w:rsidR="009310CF" w:rsidRPr="009310CF" w:rsidRDefault="009310CF" w:rsidP="009310CF">
      <w:pPr>
        <w:widowControl w:val="0"/>
        <w:autoSpaceDE w:val="0"/>
        <w:autoSpaceDN w:val="0"/>
        <w:adjustRightInd w:val="0"/>
        <w:ind w:left="-284"/>
        <w:jc w:val="both"/>
        <w:rPr>
          <w:b/>
          <w:i/>
          <w:color w:val="FF0000"/>
          <w:sz w:val="20"/>
          <w:szCs w:val="20"/>
        </w:rPr>
      </w:pPr>
      <w:r w:rsidRPr="009310CF">
        <w:rPr>
          <w:i/>
          <w:sz w:val="20"/>
          <w:szCs w:val="20"/>
        </w:rPr>
        <w:t>„2.Zainstalowanie i uruchomienie zaoferowanego urządzenia będzie miało miejsce:</w:t>
      </w:r>
    </w:p>
    <w:p w:rsidR="009310CF" w:rsidRPr="009310CF" w:rsidRDefault="009310CF" w:rsidP="009310CF">
      <w:pPr>
        <w:widowControl w:val="0"/>
        <w:autoSpaceDE w:val="0"/>
        <w:autoSpaceDN w:val="0"/>
        <w:adjustRightInd w:val="0"/>
        <w:ind w:left="-284"/>
        <w:jc w:val="both"/>
        <w:rPr>
          <w:b/>
          <w:i/>
          <w:color w:val="FF0000"/>
          <w:sz w:val="20"/>
          <w:szCs w:val="20"/>
        </w:rPr>
      </w:pPr>
      <w:r w:rsidRPr="009310CF">
        <w:rPr>
          <w:i/>
          <w:sz w:val="20"/>
          <w:szCs w:val="20"/>
        </w:rPr>
        <w:t>województwo łódzkie /zapis zostanie doprecyzowany w dniu zawarcia umowy/</w:t>
      </w:r>
    </w:p>
    <w:p w:rsidR="009310CF" w:rsidRPr="009310CF" w:rsidRDefault="009310CF" w:rsidP="009310CF">
      <w:pPr>
        <w:widowControl w:val="0"/>
        <w:autoSpaceDE w:val="0"/>
        <w:autoSpaceDN w:val="0"/>
        <w:adjustRightInd w:val="0"/>
        <w:ind w:left="-284"/>
        <w:jc w:val="both"/>
        <w:rPr>
          <w:b/>
          <w:i/>
          <w:sz w:val="20"/>
          <w:szCs w:val="20"/>
        </w:rPr>
      </w:pPr>
      <w:r w:rsidRPr="009310CF">
        <w:rPr>
          <w:i/>
          <w:sz w:val="20"/>
          <w:szCs w:val="20"/>
        </w:rPr>
        <w:t>3.Parametry techniczne  ww. sprzętu zostały określone w załączniku nr: 1  do SIWZ, które stanowią integralną część umowy.”</w:t>
      </w:r>
    </w:p>
    <w:p w:rsidR="003C41B4" w:rsidRPr="00123D53" w:rsidRDefault="003C41B4" w:rsidP="009310CF">
      <w:pPr>
        <w:ind w:right="-567"/>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§1 ust. 6</w:t>
      </w:r>
    </w:p>
    <w:p w:rsidR="002C41BB" w:rsidRPr="00E76F5A"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 xml:space="preserve">Czy Zamawiający wyrazi zgodę na zastąpienie zdania: </w:t>
      </w:r>
      <w:r w:rsidRPr="00E76F5A">
        <w:rPr>
          <w:rFonts w:ascii="Arial" w:hAnsi="Arial" w:cs="Arial"/>
          <w:i/>
          <w:sz w:val="20"/>
          <w:szCs w:val="20"/>
          <w:lang w:val="pl-PL"/>
        </w:rPr>
        <w:t>„</w:t>
      </w:r>
      <w:r w:rsidRPr="00E76F5A">
        <w:rPr>
          <w:rFonts w:ascii="Arial" w:eastAsia="Calibri" w:hAnsi="Arial" w:cs="Arial"/>
          <w:bCs/>
          <w:i/>
          <w:sz w:val="20"/>
          <w:szCs w:val="20"/>
          <w:lang w:val="pl-PL" w:eastAsia="en-US"/>
        </w:rPr>
        <w:t>Wykonawca jako profesjonalista zobowiązuje się wykonać wszelkie prace instalacyjne na  wysokim poziomie, zgodnie z obowiązującymi przepisami prawa i normami.</w:t>
      </w:r>
      <w:r w:rsidRPr="00E76F5A">
        <w:rPr>
          <w:rFonts w:ascii="Arial" w:hAnsi="Arial" w:cs="Arial"/>
          <w:i/>
          <w:sz w:val="20"/>
          <w:szCs w:val="20"/>
          <w:lang w:val="pl-PL"/>
        </w:rPr>
        <w:t>”</w:t>
      </w:r>
      <w:r w:rsidRPr="00E76F5A">
        <w:rPr>
          <w:rFonts w:ascii="Arial" w:hAnsi="Arial" w:cs="Arial"/>
          <w:sz w:val="20"/>
          <w:szCs w:val="20"/>
          <w:lang w:val="pl-PL"/>
        </w:rPr>
        <w:t xml:space="preserve"> zdaniem </w:t>
      </w:r>
      <w:r w:rsidRPr="00E76F5A">
        <w:rPr>
          <w:rFonts w:ascii="Arial" w:hAnsi="Arial" w:cs="Arial"/>
          <w:i/>
          <w:sz w:val="20"/>
          <w:szCs w:val="20"/>
          <w:lang w:val="pl-PL"/>
        </w:rPr>
        <w:t>„</w:t>
      </w:r>
      <w:r w:rsidRPr="00E76F5A">
        <w:rPr>
          <w:rFonts w:ascii="Arial" w:eastAsia="Calibri" w:hAnsi="Arial" w:cs="Arial"/>
          <w:bCs/>
          <w:i/>
          <w:sz w:val="20"/>
          <w:szCs w:val="20"/>
          <w:lang w:val="pl-PL" w:eastAsia="en-US"/>
        </w:rPr>
        <w:t>Wykonawca jako profesjonalista zobowiązuje się wykonać wszelkie prace instalacyjne na  należytym poziomie, zgodnie z obowiązującymi przepisami prawa i normami.</w:t>
      </w:r>
      <w:r w:rsidRPr="00E76F5A">
        <w:rPr>
          <w:rFonts w:ascii="Arial" w:hAnsi="Arial" w:cs="Arial"/>
          <w:i/>
          <w:sz w:val="20"/>
          <w:szCs w:val="20"/>
          <w:lang w:val="pl-PL"/>
        </w:rPr>
        <w:t>”</w:t>
      </w:r>
      <w:r w:rsidRPr="00E76F5A">
        <w:rPr>
          <w:rFonts w:ascii="Arial" w:hAnsi="Arial" w:cs="Arial"/>
          <w:sz w:val="20"/>
          <w:szCs w:val="20"/>
          <w:lang w:val="pl-PL"/>
        </w:rPr>
        <w:t>?</w:t>
      </w:r>
    </w:p>
    <w:p w:rsidR="002C41BB"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Zgodnie z obowiązującymi przepisami prawa (art. 355 KC), Wykonawca jest zobowiązany do „należytej” staranności, w związku z powyższym wnosimy o zmianę brzmienia.</w:t>
      </w:r>
    </w:p>
    <w:p w:rsidR="003C41B4" w:rsidRPr="00144547" w:rsidRDefault="003C41B4" w:rsidP="003C41B4">
      <w:pPr>
        <w:ind w:left="-284" w:right="-567"/>
        <w:jc w:val="both"/>
        <w:rPr>
          <w:rFonts w:ascii="Arial" w:eastAsia="Times New Roman" w:hAnsi="Arial" w:cs="Arial"/>
          <w:color w:val="FF0000"/>
          <w:sz w:val="20"/>
          <w:szCs w:val="20"/>
          <w:lang w:val="pl-PL"/>
        </w:rPr>
      </w:pPr>
      <w:r w:rsidRPr="00D44CF0">
        <w:rPr>
          <w:rFonts w:ascii="Arial" w:eastAsia="Times New Roman" w:hAnsi="Arial" w:cs="Arial"/>
          <w:b/>
          <w:color w:val="auto"/>
          <w:sz w:val="20"/>
          <w:szCs w:val="20"/>
          <w:lang w:val="pl-PL"/>
        </w:rPr>
        <w:t>Odpowiedź:</w:t>
      </w:r>
      <w:r w:rsidR="00144547">
        <w:rPr>
          <w:rFonts w:ascii="Arial" w:eastAsia="Times New Roman" w:hAnsi="Arial" w:cs="Arial"/>
          <w:b/>
          <w:color w:val="auto"/>
          <w:sz w:val="20"/>
          <w:szCs w:val="20"/>
          <w:lang w:val="pl-PL"/>
        </w:rPr>
        <w:t xml:space="preserve">  </w:t>
      </w:r>
      <w:r w:rsidR="00567C0E" w:rsidRPr="00567C0E">
        <w:rPr>
          <w:rFonts w:ascii="Arial" w:eastAsia="Times New Roman" w:hAnsi="Arial" w:cs="Arial"/>
          <w:b/>
          <w:color w:val="auto"/>
          <w:sz w:val="20"/>
          <w:szCs w:val="20"/>
          <w:lang w:val="pl-PL"/>
        </w:rPr>
        <w:t>Zapisy SIWZ pozostają bez zmian.</w:t>
      </w:r>
    </w:p>
    <w:p w:rsidR="003C41B4" w:rsidRPr="00144547" w:rsidRDefault="003C41B4" w:rsidP="003C41B4">
      <w:pPr>
        <w:ind w:left="-284" w:right="-567"/>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§2 ust. 1</w:t>
      </w:r>
    </w:p>
    <w:p w:rsidR="002C41BB" w:rsidRPr="00E76F5A" w:rsidRDefault="002C41BB" w:rsidP="003C41B4">
      <w:pPr>
        <w:pStyle w:val="Tekstkomentarza"/>
        <w:ind w:left="-284" w:right="-567"/>
        <w:jc w:val="both"/>
        <w:rPr>
          <w:rFonts w:ascii="Arial" w:hAnsi="Arial" w:cs="Arial"/>
        </w:rPr>
      </w:pPr>
      <w:r w:rsidRPr="00E76F5A">
        <w:rPr>
          <w:rFonts w:ascii="Arial" w:hAnsi="Arial" w:cs="Arial"/>
        </w:rPr>
        <w:t xml:space="preserve">Prosimy o usunięcie słowa „pełna”. Zapis taki może sugerować rozszerzenie odpowiedzialności także na sytuacje, gdy brak właściwej realizacji przedmiotu umowy jest wynikiem okoliczności za które odpowiada Zamawiający lub osoba trzecia, a w których to przypadkach Wykonawca nie powinien ponosić odpowiedzialności. </w:t>
      </w:r>
    </w:p>
    <w:p w:rsidR="002C41BB" w:rsidRDefault="002C41BB" w:rsidP="003C41B4">
      <w:pPr>
        <w:pStyle w:val="Tekstkomentarza"/>
        <w:ind w:left="-284" w:right="-567"/>
        <w:jc w:val="both"/>
        <w:rPr>
          <w:rFonts w:ascii="Arial" w:hAnsi="Arial" w:cs="Arial"/>
        </w:rPr>
      </w:pPr>
      <w:r w:rsidRPr="00E76F5A">
        <w:rPr>
          <w:rFonts w:ascii="Arial" w:hAnsi="Arial" w:cs="Arial"/>
        </w:rPr>
        <w:t>Jednocześnie zwracamy uwagę, że kodeks cywilny nie zna pojęcia „pełnej” gwarancji lub „niepełnej” gwarancji, ale jedynie mówi o „gwarancji jakości”.</w:t>
      </w:r>
    </w:p>
    <w:p w:rsidR="003C41B4" w:rsidRDefault="003C41B4" w:rsidP="003C41B4">
      <w:pPr>
        <w:pStyle w:val="Tekstkomentarza"/>
        <w:ind w:left="-284" w:right="-567"/>
        <w:jc w:val="both"/>
        <w:rPr>
          <w:rFonts w:ascii="Arial" w:hAnsi="Arial" w:cs="Arial"/>
        </w:rPr>
      </w:pPr>
      <w:r w:rsidRPr="00D44CF0">
        <w:rPr>
          <w:rFonts w:ascii="Arial" w:hAnsi="Arial" w:cs="Arial"/>
          <w:b/>
        </w:rPr>
        <w:t>Odpowiedź:</w:t>
      </w:r>
      <w:r w:rsidR="00567C0E">
        <w:rPr>
          <w:rFonts w:ascii="Arial" w:hAnsi="Arial" w:cs="Arial"/>
          <w:b/>
        </w:rPr>
        <w:t xml:space="preserve"> Zapisy SIWZ pozostają bez zmian.</w:t>
      </w:r>
    </w:p>
    <w:p w:rsidR="003C41B4" w:rsidRPr="00123D53" w:rsidRDefault="003C41B4" w:rsidP="003C41B4">
      <w:pPr>
        <w:pStyle w:val="Tekstkomentarza"/>
        <w:ind w:left="-284" w:right="-567"/>
        <w:jc w:val="both"/>
        <w:rPr>
          <w:rFonts w:ascii="Arial" w:hAnsi="Arial" w:cs="Arial"/>
        </w:rPr>
      </w:pPr>
    </w:p>
    <w:p w:rsidR="002C41BB" w:rsidRPr="00823522" w:rsidRDefault="002C41BB" w:rsidP="00123D53">
      <w:pPr>
        <w:pStyle w:val="Tekstkomentarza"/>
        <w:numPr>
          <w:ilvl w:val="0"/>
          <w:numId w:val="4"/>
        </w:numPr>
        <w:ind w:left="-284" w:right="-567" w:hanging="283"/>
        <w:jc w:val="both"/>
        <w:rPr>
          <w:rFonts w:ascii="Arial" w:hAnsi="Arial" w:cs="Arial"/>
        </w:rPr>
      </w:pPr>
      <w:r w:rsidRPr="00823522">
        <w:rPr>
          <w:rFonts w:ascii="Arial" w:hAnsi="Arial" w:cs="Arial"/>
        </w:rPr>
        <w:t>Dotyczy załącznika nr 4 do SIWZ, §2 ust. 2</w:t>
      </w:r>
    </w:p>
    <w:p w:rsidR="00803552" w:rsidRDefault="00803552" w:rsidP="003C41B4">
      <w:pPr>
        <w:pStyle w:val="Tekstkomentarza"/>
        <w:ind w:left="-284" w:right="-567"/>
        <w:jc w:val="both"/>
        <w:rPr>
          <w:rFonts w:ascii="Arial" w:hAnsi="Arial" w:cs="Arial"/>
        </w:rPr>
      </w:pPr>
    </w:p>
    <w:p w:rsidR="00803552" w:rsidRDefault="00803552" w:rsidP="003C41B4">
      <w:pPr>
        <w:pStyle w:val="Tekstkomentarza"/>
        <w:ind w:left="-284" w:right="-567"/>
        <w:jc w:val="both"/>
        <w:rPr>
          <w:rFonts w:ascii="Arial" w:hAnsi="Arial" w:cs="Arial"/>
        </w:rPr>
      </w:pPr>
    </w:p>
    <w:p w:rsidR="00803552" w:rsidRDefault="00803552" w:rsidP="003C41B4">
      <w:pPr>
        <w:pStyle w:val="Tekstkomentarza"/>
        <w:ind w:left="-284" w:right="-567"/>
        <w:jc w:val="both"/>
        <w:rPr>
          <w:rFonts w:ascii="Arial" w:hAnsi="Arial" w:cs="Arial"/>
        </w:rPr>
      </w:pPr>
    </w:p>
    <w:p w:rsidR="002C41BB" w:rsidRPr="00823522" w:rsidRDefault="002C41BB" w:rsidP="003C41B4">
      <w:pPr>
        <w:pStyle w:val="Tekstkomentarza"/>
        <w:ind w:left="-284" w:right="-567"/>
        <w:jc w:val="both"/>
        <w:rPr>
          <w:rFonts w:ascii="Arial" w:hAnsi="Arial" w:cs="Arial"/>
        </w:rPr>
      </w:pPr>
      <w:r w:rsidRPr="00823522">
        <w:rPr>
          <w:rFonts w:ascii="Arial" w:hAnsi="Arial" w:cs="Arial"/>
        </w:rPr>
        <w:t xml:space="preserve">Prosimy o ścisłe doprecyzowanie jak Zamawiający rozumie „końcowy okres zaoferowanej gwarancji”. </w:t>
      </w:r>
    </w:p>
    <w:p w:rsidR="003C41B4" w:rsidRPr="00E76F5A" w:rsidRDefault="00823522" w:rsidP="003C41B4">
      <w:pPr>
        <w:pStyle w:val="Tekstkomentarza"/>
        <w:ind w:left="-284" w:right="-567"/>
        <w:jc w:val="both"/>
        <w:rPr>
          <w:rFonts w:ascii="Arial" w:hAnsi="Arial" w:cs="Arial"/>
          <w:b/>
          <w:color w:val="FF0000"/>
        </w:rPr>
      </w:pPr>
      <w:r w:rsidRPr="00823522">
        <w:rPr>
          <w:rFonts w:ascii="Arial" w:hAnsi="Arial" w:cs="Arial"/>
          <w:b/>
        </w:rPr>
        <w:t xml:space="preserve">Odpowiedź: Przez </w:t>
      </w:r>
      <w:r w:rsidRPr="00823522">
        <w:rPr>
          <w:rFonts w:ascii="Arial" w:hAnsi="Arial" w:cs="Arial"/>
        </w:rPr>
        <w:t>„końcowy okres zaoferowanej gwarancji” Zamawiający rozumie 3 miesiące przed jej upływem.</w:t>
      </w:r>
    </w:p>
    <w:p w:rsidR="003C41B4" w:rsidRPr="00123D53" w:rsidRDefault="003C41B4" w:rsidP="003C41B4">
      <w:pPr>
        <w:pStyle w:val="Tekstkomentarza"/>
        <w:ind w:left="-284" w:right="-567"/>
        <w:jc w:val="both"/>
        <w:rPr>
          <w:rFonts w:ascii="Arial" w:hAnsi="Arial" w:cs="Arial"/>
        </w:rPr>
      </w:pPr>
    </w:p>
    <w:p w:rsidR="002C41BB" w:rsidRPr="00E76F5A" w:rsidRDefault="002C41BB" w:rsidP="00123D53">
      <w:pPr>
        <w:pStyle w:val="Tekstkomentarza"/>
        <w:numPr>
          <w:ilvl w:val="0"/>
          <w:numId w:val="4"/>
        </w:numPr>
        <w:ind w:left="-284" w:right="-567" w:hanging="283"/>
        <w:jc w:val="both"/>
        <w:rPr>
          <w:rFonts w:ascii="Arial" w:hAnsi="Arial" w:cs="Arial"/>
        </w:rPr>
      </w:pPr>
      <w:r w:rsidRPr="00E76F5A">
        <w:rPr>
          <w:rFonts w:ascii="Arial" w:hAnsi="Arial" w:cs="Arial"/>
        </w:rPr>
        <w:t>Dotyczy załącznika nr 4 do SIWZ, §2 ust. 3</w:t>
      </w:r>
    </w:p>
    <w:p w:rsidR="002C41BB" w:rsidRPr="00E76F5A"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 xml:space="preserve">Czy Zamawiający wyrazi zgodę na modyfikację w/w zapisu na: </w:t>
      </w:r>
      <w:r w:rsidRPr="00E76F5A">
        <w:rPr>
          <w:rFonts w:ascii="Arial" w:hAnsi="Arial" w:cs="Arial"/>
          <w:i/>
          <w:sz w:val="20"/>
          <w:szCs w:val="20"/>
          <w:lang w:val="pl-PL"/>
        </w:rPr>
        <w:t xml:space="preserve">„Wykonawca zapewni system pomocy ( </w:t>
      </w:r>
      <w:proofErr w:type="spellStart"/>
      <w:r w:rsidRPr="00E76F5A">
        <w:rPr>
          <w:rFonts w:ascii="Arial" w:hAnsi="Arial" w:cs="Arial"/>
          <w:i/>
          <w:sz w:val="20"/>
          <w:szCs w:val="20"/>
          <w:lang w:val="pl-PL"/>
        </w:rPr>
        <w:t>help</w:t>
      </w:r>
      <w:proofErr w:type="spellEnd"/>
      <w:r w:rsidRPr="00E76F5A">
        <w:rPr>
          <w:rFonts w:ascii="Arial" w:hAnsi="Arial" w:cs="Arial"/>
          <w:i/>
          <w:sz w:val="20"/>
          <w:szCs w:val="20"/>
          <w:lang w:val="pl-PL"/>
        </w:rPr>
        <w:t xml:space="preserve"> </w:t>
      </w:r>
      <w:proofErr w:type="spellStart"/>
      <w:r w:rsidRPr="00E76F5A">
        <w:rPr>
          <w:rFonts w:ascii="Arial" w:hAnsi="Arial" w:cs="Arial"/>
          <w:i/>
          <w:sz w:val="20"/>
          <w:szCs w:val="20"/>
          <w:lang w:val="pl-PL"/>
        </w:rPr>
        <w:t>desk</w:t>
      </w:r>
      <w:proofErr w:type="spellEnd"/>
      <w:r w:rsidRPr="00E76F5A">
        <w:rPr>
          <w:rFonts w:ascii="Arial" w:hAnsi="Arial" w:cs="Arial"/>
          <w:i/>
          <w:sz w:val="20"/>
          <w:szCs w:val="20"/>
          <w:lang w:val="pl-PL"/>
        </w:rPr>
        <w:t>) we wszystkie dni robocze od poniedziałku do piątku z wyłączeniem dni ustawowo wolnych od pracy  w godzinach  8-16”</w:t>
      </w:r>
      <w:r w:rsidRPr="00E76F5A">
        <w:rPr>
          <w:rFonts w:ascii="Arial" w:hAnsi="Arial" w:cs="Arial"/>
          <w:sz w:val="20"/>
          <w:szCs w:val="20"/>
          <w:lang w:val="pl-PL"/>
        </w:rPr>
        <w:t>?</w:t>
      </w:r>
    </w:p>
    <w:p w:rsidR="002C41BB" w:rsidRPr="00E76F5A"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Odpowiedzialność w polskim systemie prawa cywilnego opiera się co do zasady na zasadzie winy a nie ryzyka, z tego też względu słowo „gwarancja” / „gwarantuje” lub „ryzyko” (wskazujące na zasady odpowiedzialności oparte na zasadzie ryzyka) jest niewłaściwe. Właściwym są min. takie słowa jak „zobowiązuje się”, „zapewnia” „oświadcza, że” „odpowiedzialność” itp.</w:t>
      </w:r>
    </w:p>
    <w:p w:rsidR="003C41B4" w:rsidRDefault="003C41B4" w:rsidP="003C41B4">
      <w:pPr>
        <w:ind w:left="-284" w:right="-567"/>
        <w:jc w:val="both"/>
        <w:rPr>
          <w:rFonts w:ascii="Arial" w:eastAsia="Times New Roman" w:hAnsi="Arial" w:cs="Arial"/>
          <w:b/>
          <w:color w:val="auto"/>
          <w:sz w:val="20"/>
          <w:szCs w:val="20"/>
          <w:lang w:val="pl-PL"/>
        </w:rPr>
      </w:pPr>
      <w:r w:rsidRPr="00E76F5A">
        <w:rPr>
          <w:rFonts w:ascii="Arial" w:eastAsia="Times New Roman" w:hAnsi="Arial" w:cs="Arial"/>
          <w:b/>
          <w:color w:val="auto"/>
          <w:sz w:val="20"/>
          <w:szCs w:val="20"/>
          <w:lang w:val="pl-PL"/>
        </w:rPr>
        <w:t>Odpowiedź:</w:t>
      </w:r>
      <w:r w:rsidR="00461464">
        <w:rPr>
          <w:rFonts w:ascii="Arial" w:eastAsia="Times New Roman" w:hAnsi="Arial" w:cs="Arial"/>
          <w:b/>
          <w:color w:val="auto"/>
          <w:sz w:val="20"/>
          <w:szCs w:val="20"/>
          <w:lang w:val="pl-PL"/>
        </w:rPr>
        <w:t xml:space="preserve"> Zapisy SIWZ pozostają bez zmian.</w:t>
      </w:r>
    </w:p>
    <w:p w:rsidR="003C41B4" w:rsidRPr="00123D53" w:rsidRDefault="003C41B4" w:rsidP="003C41B4">
      <w:pPr>
        <w:ind w:left="-284" w:right="-567"/>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§2 ust. 9</w:t>
      </w:r>
      <w:r w:rsidR="00A648DE" w:rsidRPr="00E76F5A">
        <w:rPr>
          <w:rFonts w:cs="Arial"/>
          <w:lang w:val="pl-PL"/>
        </w:rPr>
        <w:t>.</w:t>
      </w:r>
      <w:r w:rsidRPr="00E76F5A">
        <w:rPr>
          <w:rFonts w:cs="Arial"/>
          <w:lang w:val="pl-PL"/>
        </w:rPr>
        <w:t xml:space="preserve">Czy Zamawiający wyrazi zgodę na modyfikację w/w zapisu na: </w:t>
      </w:r>
      <w:r w:rsidRPr="00E76F5A">
        <w:rPr>
          <w:rFonts w:cs="Arial"/>
          <w:i/>
          <w:lang w:val="pl-PL"/>
        </w:rPr>
        <w:t>„</w:t>
      </w:r>
      <w:r w:rsidRPr="00E76F5A">
        <w:rPr>
          <w:rFonts w:eastAsia="Arial Unicode MS" w:cs="Arial"/>
          <w:i/>
          <w:lang w:val="pl-PL"/>
        </w:rPr>
        <w:t>Każda niesprawność urządzenia trwająca min. 2 dni z powodu awarii, uniemożliwiająca korzystanie z niego, automatycznie  wydłuża gwarancję o czas przestoju.</w:t>
      </w:r>
      <w:r w:rsidRPr="00E76F5A">
        <w:rPr>
          <w:rFonts w:cs="Arial"/>
          <w:i/>
          <w:lang w:val="pl-PL"/>
        </w:rPr>
        <w:t>”</w:t>
      </w:r>
      <w:r w:rsidRPr="00E76F5A">
        <w:rPr>
          <w:rFonts w:cs="Arial"/>
          <w:lang w:val="pl-PL"/>
        </w:rPr>
        <w:t>?</w:t>
      </w:r>
    </w:p>
    <w:p w:rsidR="003C41B4" w:rsidRDefault="003C41B4" w:rsidP="003C41B4">
      <w:pPr>
        <w:pStyle w:val="Akapitzlist"/>
        <w:ind w:left="-284" w:right="-567"/>
        <w:jc w:val="both"/>
        <w:rPr>
          <w:rFonts w:cs="Arial"/>
          <w:b/>
          <w:lang w:val="pl-PL"/>
        </w:rPr>
      </w:pPr>
      <w:r w:rsidRPr="00D44CF0">
        <w:rPr>
          <w:rFonts w:cs="Arial"/>
          <w:b/>
          <w:lang w:val="pl-PL"/>
        </w:rPr>
        <w:t>Odpowiedź:</w:t>
      </w:r>
      <w:r w:rsidR="00461464" w:rsidRPr="00461464">
        <w:rPr>
          <w:rFonts w:cs="Arial"/>
          <w:b/>
          <w:lang w:val="pl-PL"/>
        </w:rPr>
        <w:t xml:space="preserve"> </w:t>
      </w:r>
      <w:r w:rsidR="00461464">
        <w:rPr>
          <w:rFonts w:cs="Arial"/>
          <w:b/>
          <w:lang w:val="pl-PL"/>
        </w:rPr>
        <w:t>Zapisy SIWZ pozostają bez zmian.</w:t>
      </w:r>
    </w:p>
    <w:p w:rsidR="003C41B4" w:rsidRDefault="003C41B4" w:rsidP="003C41B4">
      <w:pPr>
        <w:pStyle w:val="Akapitzlist"/>
        <w:ind w:left="-284" w:right="-567"/>
        <w:jc w:val="both"/>
        <w:rPr>
          <w:rFonts w:cs="Arial"/>
          <w:lang w:val="pl-PL"/>
        </w:rPr>
      </w:pPr>
    </w:p>
    <w:p w:rsidR="002C41BB" w:rsidRPr="00123D53" w:rsidRDefault="00A648DE" w:rsidP="00123D53">
      <w:pPr>
        <w:pStyle w:val="Tekstkomentarza"/>
        <w:numPr>
          <w:ilvl w:val="0"/>
          <w:numId w:val="4"/>
        </w:numPr>
        <w:ind w:left="-284" w:right="-567" w:hanging="283"/>
        <w:jc w:val="both"/>
        <w:rPr>
          <w:rFonts w:ascii="Arial" w:hAnsi="Arial" w:cs="Arial"/>
        </w:rPr>
      </w:pPr>
      <w:r w:rsidRPr="00123D53">
        <w:rPr>
          <w:rFonts w:ascii="Arial" w:hAnsi="Arial" w:cs="Arial"/>
        </w:rPr>
        <w:t>D</w:t>
      </w:r>
      <w:r w:rsidR="002C41BB" w:rsidRPr="00123D53">
        <w:rPr>
          <w:rFonts w:ascii="Arial" w:hAnsi="Arial" w:cs="Arial"/>
        </w:rPr>
        <w:t>otyczy załącznika nr 4 do SIWZ, §2 ust. 11</w:t>
      </w:r>
    </w:p>
    <w:p w:rsidR="002C41BB" w:rsidRDefault="002C41BB" w:rsidP="003C41B4">
      <w:pPr>
        <w:widowControl w:val="0"/>
        <w:suppressAutoHyphens/>
        <w:ind w:left="-284" w:right="-567"/>
        <w:jc w:val="both"/>
        <w:rPr>
          <w:rFonts w:ascii="Arial" w:hAnsi="Arial" w:cs="Arial"/>
          <w:sz w:val="20"/>
          <w:szCs w:val="20"/>
          <w:lang w:val="pl-PL"/>
        </w:rPr>
      </w:pPr>
      <w:r w:rsidRPr="00123D53">
        <w:rPr>
          <w:rFonts w:ascii="Arial" w:hAnsi="Arial" w:cs="Arial"/>
          <w:sz w:val="20"/>
          <w:szCs w:val="20"/>
          <w:lang w:val="pl-PL"/>
        </w:rPr>
        <w:t xml:space="preserve">Czy Zamawiający wyrazi zgodę na modyfikację w/w zapisu na: </w:t>
      </w:r>
      <w:r w:rsidRPr="00123D53">
        <w:rPr>
          <w:rFonts w:ascii="Arial" w:hAnsi="Arial" w:cs="Arial"/>
          <w:i/>
          <w:sz w:val="20"/>
          <w:szCs w:val="20"/>
          <w:lang w:val="pl-PL"/>
        </w:rPr>
        <w:t>„</w:t>
      </w:r>
      <w:r w:rsidRPr="00123D53">
        <w:rPr>
          <w:rFonts w:ascii="Arial" w:eastAsia="Lucida Sans Unicode" w:hAnsi="Arial" w:cs="Arial"/>
          <w:i/>
          <w:kern w:val="2"/>
          <w:sz w:val="20"/>
          <w:szCs w:val="20"/>
          <w:lang w:val="pl-PL" w:eastAsia="hi-IN" w:bidi="hi-IN"/>
        </w:rPr>
        <w:t>Wykonawca zapewni dostępność części zamiennych dla urządzeń medycznych - min. 10 lat</w:t>
      </w:r>
      <w:r w:rsidRPr="00123D53">
        <w:rPr>
          <w:rFonts w:ascii="Arial" w:eastAsia="Arial Unicode MS" w:hAnsi="Arial" w:cs="Arial"/>
          <w:i/>
          <w:sz w:val="20"/>
          <w:szCs w:val="20"/>
          <w:lang w:val="pl-PL"/>
        </w:rPr>
        <w:t>.</w:t>
      </w:r>
      <w:r w:rsidRPr="00123D53">
        <w:rPr>
          <w:rFonts w:ascii="Arial" w:hAnsi="Arial" w:cs="Arial"/>
          <w:i/>
          <w:sz w:val="20"/>
          <w:szCs w:val="20"/>
          <w:lang w:val="pl-PL"/>
        </w:rPr>
        <w:t>”</w:t>
      </w:r>
      <w:r w:rsidRPr="00123D53">
        <w:rPr>
          <w:rFonts w:ascii="Arial" w:hAnsi="Arial" w:cs="Arial"/>
          <w:sz w:val="20"/>
          <w:szCs w:val="20"/>
          <w:lang w:val="pl-PL"/>
        </w:rPr>
        <w:t>?</w:t>
      </w:r>
    </w:p>
    <w:p w:rsidR="003C41B4" w:rsidRDefault="003C41B4" w:rsidP="003C41B4">
      <w:pPr>
        <w:widowControl w:val="0"/>
        <w:suppressAutoHyphens/>
        <w:ind w:left="-284" w:right="-567"/>
        <w:jc w:val="both"/>
        <w:rPr>
          <w:rFonts w:ascii="Arial" w:eastAsia="Times New Roman" w:hAnsi="Arial" w:cs="Arial"/>
          <w:b/>
          <w:color w:val="auto"/>
          <w:sz w:val="20"/>
          <w:szCs w:val="20"/>
          <w:lang w:val="pl-PL"/>
        </w:rPr>
      </w:pPr>
      <w:r w:rsidRPr="00D44CF0">
        <w:rPr>
          <w:rFonts w:ascii="Arial" w:eastAsia="Times New Roman" w:hAnsi="Arial" w:cs="Arial"/>
          <w:b/>
          <w:color w:val="auto"/>
          <w:sz w:val="20"/>
          <w:szCs w:val="20"/>
          <w:lang w:val="pl-PL"/>
        </w:rPr>
        <w:t>Odpowiedź:</w:t>
      </w:r>
      <w:r w:rsidR="00BF447D">
        <w:rPr>
          <w:rFonts w:ascii="Arial" w:eastAsia="Times New Roman" w:hAnsi="Arial" w:cs="Arial"/>
          <w:b/>
          <w:color w:val="auto"/>
          <w:sz w:val="20"/>
          <w:szCs w:val="20"/>
          <w:lang w:val="pl-PL"/>
        </w:rPr>
        <w:t xml:space="preserve"> Zamawiający wyraża zgodę na zaproponowaną zmianę.</w:t>
      </w:r>
    </w:p>
    <w:p w:rsidR="003C41B4" w:rsidRPr="00123D53" w:rsidRDefault="003C41B4" w:rsidP="003C41B4">
      <w:pPr>
        <w:widowControl w:val="0"/>
        <w:suppressAutoHyphens/>
        <w:ind w:left="-284" w:right="-567"/>
        <w:jc w:val="both"/>
        <w:rPr>
          <w:rFonts w:ascii="Arial" w:hAnsi="Arial" w:cs="Arial"/>
          <w:sz w:val="20"/>
          <w:szCs w:val="20"/>
          <w:lang w:val="pl-PL"/>
        </w:rPr>
      </w:pPr>
    </w:p>
    <w:p w:rsidR="002C41BB" w:rsidRPr="00123D53" w:rsidRDefault="002C41BB" w:rsidP="00123D53">
      <w:pPr>
        <w:pStyle w:val="Akapitzlist"/>
        <w:widowControl w:val="0"/>
        <w:numPr>
          <w:ilvl w:val="0"/>
          <w:numId w:val="4"/>
        </w:numPr>
        <w:suppressAutoHyphens/>
        <w:ind w:left="-284" w:right="-567" w:hanging="283"/>
        <w:jc w:val="both"/>
        <w:rPr>
          <w:rFonts w:cs="Arial"/>
          <w:lang w:val="pl-PL"/>
        </w:rPr>
      </w:pPr>
      <w:r w:rsidRPr="00123D53">
        <w:rPr>
          <w:rFonts w:cs="Arial"/>
          <w:lang w:val="pl-PL"/>
        </w:rPr>
        <w:t>Dotyczy załącznika nr 4 do SIWZ, §2 ust. 12</w:t>
      </w:r>
    </w:p>
    <w:p w:rsidR="002C41BB" w:rsidRDefault="002C41BB" w:rsidP="003C41B4">
      <w:pPr>
        <w:widowControl w:val="0"/>
        <w:suppressAutoHyphens/>
        <w:ind w:left="-284" w:right="-567"/>
        <w:jc w:val="both"/>
        <w:rPr>
          <w:rFonts w:ascii="Arial" w:hAnsi="Arial" w:cs="Arial"/>
          <w:sz w:val="20"/>
          <w:szCs w:val="20"/>
          <w:lang w:val="pl-PL"/>
        </w:rPr>
      </w:pPr>
      <w:r w:rsidRPr="00123D53">
        <w:rPr>
          <w:rFonts w:ascii="Arial" w:hAnsi="Arial" w:cs="Arial"/>
          <w:sz w:val="20"/>
          <w:szCs w:val="20"/>
          <w:lang w:val="pl-PL"/>
        </w:rPr>
        <w:t xml:space="preserve">Czy Zamawiający wyrazi zgodę na modyfikację w/w zapisu na: </w:t>
      </w:r>
      <w:r w:rsidRPr="00123D53">
        <w:rPr>
          <w:rFonts w:ascii="Arial" w:hAnsi="Arial" w:cs="Arial"/>
          <w:i/>
          <w:sz w:val="20"/>
          <w:szCs w:val="20"/>
          <w:lang w:val="pl-PL"/>
        </w:rPr>
        <w:t>„</w:t>
      </w:r>
      <w:r w:rsidRPr="00123D53">
        <w:rPr>
          <w:rFonts w:ascii="Arial" w:eastAsia="Lucida Sans Unicode" w:hAnsi="Arial" w:cs="Arial"/>
          <w:i/>
          <w:kern w:val="2"/>
          <w:sz w:val="20"/>
          <w:szCs w:val="20"/>
          <w:lang w:val="pl-PL" w:eastAsia="hi-IN" w:bidi="hi-IN"/>
        </w:rPr>
        <w:t>Wykonawca zapewni dostępność części zamiennych na sprzęt komputerowy - min. 5 lat.</w:t>
      </w:r>
      <w:r w:rsidRPr="00123D53">
        <w:rPr>
          <w:rFonts w:ascii="Arial" w:hAnsi="Arial" w:cs="Arial"/>
          <w:i/>
          <w:sz w:val="20"/>
          <w:szCs w:val="20"/>
          <w:lang w:val="pl-PL"/>
        </w:rPr>
        <w:t>”</w:t>
      </w:r>
      <w:r w:rsidRPr="00123D53">
        <w:rPr>
          <w:rFonts w:ascii="Arial" w:hAnsi="Arial" w:cs="Arial"/>
          <w:sz w:val="20"/>
          <w:szCs w:val="20"/>
          <w:lang w:val="pl-PL"/>
        </w:rPr>
        <w:t>?</w:t>
      </w:r>
    </w:p>
    <w:p w:rsidR="003C41B4" w:rsidRDefault="003C41B4" w:rsidP="003C41B4">
      <w:pPr>
        <w:widowControl w:val="0"/>
        <w:suppressAutoHyphens/>
        <w:ind w:left="-284" w:right="-567"/>
        <w:jc w:val="both"/>
        <w:rPr>
          <w:rFonts w:ascii="Arial" w:eastAsia="Times New Roman" w:hAnsi="Arial" w:cs="Arial"/>
          <w:b/>
          <w:color w:val="auto"/>
          <w:sz w:val="20"/>
          <w:szCs w:val="20"/>
          <w:lang w:val="pl-PL"/>
        </w:rPr>
      </w:pPr>
      <w:r w:rsidRPr="00D44CF0">
        <w:rPr>
          <w:rFonts w:ascii="Arial" w:eastAsia="Times New Roman" w:hAnsi="Arial" w:cs="Arial"/>
          <w:b/>
          <w:color w:val="auto"/>
          <w:sz w:val="20"/>
          <w:szCs w:val="20"/>
          <w:lang w:val="pl-PL"/>
        </w:rPr>
        <w:t>Odpowiedź:</w:t>
      </w:r>
      <w:r w:rsidR="00BF447D">
        <w:rPr>
          <w:rFonts w:ascii="Arial" w:eastAsia="Times New Roman" w:hAnsi="Arial" w:cs="Arial"/>
          <w:b/>
          <w:color w:val="auto"/>
          <w:sz w:val="20"/>
          <w:szCs w:val="20"/>
          <w:lang w:val="pl-PL"/>
        </w:rPr>
        <w:t xml:space="preserve"> Zamawiający wyraża zgodę na zaproponowaną zmianę.</w:t>
      </w:r>
    </w:p>
    <w:p w:rsidR="00107E73" w:rsidRPr="00123D53" w:rsidRDefault="00107E73" w:rsidP="003C41B4">
      <w:pPr>
        <w:widowControl w:val="0"/>
        <w:suppressAutoHyphens/>
        <w:ind w:left="-284" w:right="-567"/>
        <w:jc w:val="both"/>
        <w:rPr>
          <w:rFonts w:ascii="Arial" w:hAnsi="Arial" w:cs="Arial"/>
          <w:sz w:val="20"/>
          <w:szCs w:val="20"/>
          <w:lang w:val="pl-PL"/>
        </w:rPr>
      </w:pPr>
    </w:p>
    <w:p w:rsidR="002C41BB" w:rsidRPr="00E76F5A" w:rsidRDefault="002C41BB" w:rsidP="00123D53">
      <w:pPr>
        <w:pStyle w:val="Akapitzlist"/>
        <w:widowControl w:val="0"/>
        <w:numPr>
          <w:ilvl w:val="0"/>
          <w:numId w:val="4"/>
        </w:numPr>
        <w:suppressAutoHyphens/>
        <w:ind w:left="-284" w:right="-567" w:hanging="283"/>
        <w:jc w:val="both"/>
        <w:rPr>
          <w:rFonts w:cs="Arial"/>
          <w:lang w:val="pl-PL"/>
        </w:rPr>
      </w:pPr>
      <w:r w:rsidRPr="00E76F5A">
        <w:rPr>
          <w:rFonts w:cs="Arial"/>
          <w:lang w:val="pl-PL"/>
        </w:rPr>
        <w:t xml:space="preserve">Dotyczy załącznika nr 4 do SIWZ, §2 </w:t>
      </w:r>
    </w:p>
    <w:p w:rsidR="002C41BB" w:rsidRPr="00E76F5A" w:rsidRDefault="002C41BB" w:rsidP="003C41B4">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360"/>
          <w:tab w:val="num" w:pos="284"/>
          <w:tab w:val="left" w:pos="851"/>
          <w:tab w:val="left" w:pos="1105"/>
          <w:tab w:val="left" w:pos="1247"/>
          <w:tab w:val="center" w:pos="5358"/>
        </w:tabs>
        <w:suppressAutoHyphens/>
        <w:spacing w:line="240" w:lineRule="auto"/>
        <w:ind w:left="-284" w:right="-567" w:firstLine="0"/>
        <w:jc w:val="both"/>
        <w:rPr>
          <w:rFonts w:ascii="Arial" w:hAnsi="Arial" w:cs="Arial"/>
          <w:i/>
          <w:sz w:val="20"/>
          <w:szCs w:val="20"/>
        </w:rPr>
      </w:pPr>
      <w:r w:rsidRPr="00E76F5A">
        <w:rPr>
          <w:rFonts w:ascii="Arial" w:hAnsi="Arial" w:cs="Arial"/>
          <w:sz w:val="20"/>
          <w:szCs w:val="20"/>
          <w:lang w:val="pl-PL"/>
        </w:rPr>
        <w:t xml:space="preserve">Czy Zamawiający, w celu doprecyzowania warunków gwarancji, wyrazi zgodę na dodanie do projektu umowy zapisu o treści: </w:t>
      </w:r>
      <w:r w:rsidRPr="00E76F5A">
        <w:rPr>
          <w:rFonts w:ascii="Arial" w:hAnsi="Arial" w:cs="Arial"/>
          <w:i/>
          <w:sz w:val="20"/>
          <w:szCs w:val="20"/>
          <w:lang w:val="pl-PL"/>
        </w:rPr>
        <w:t xml:space="preserve">„Odpowiedzialność Wykonawcy z tytułu gwarancji na dostarczone elementy, części </w:t>
      </w:r>
      <w:r w:rsidRPr="00E76F5A">
        <w:rPr>
          <w:rFonts w:ascii="Arial" w:hAnsi="Arial" w:cs="Arial"/>
          <w:i/>
          <w:sz w:val="20"/>
          <w:szCs w:val="20"/>
          <w:lang w:val="pl-PL"/>
        </w:rPr>
        <w:br/>
        <w:t xml:space="preserve">lub podzespoły obejmuje tylko wady/awarie powstałe z przyczyn tkwiących </w:t>
      </w:r>
      <w:r w:rsidRPr="00E76F5A">
        <w:rPr>
          <w:rFonts w:ascii="Arial" w:hAnsi="Arial" w:cs="Arial"/>
          <w:i/>
          <w:sz w:val="20"/>
          <w:szCs w:val="20"/>
          <w:lang w:val="pl-PL"/>
        </w:rPr>
        <w:br/>
        <w:t xml:space="preserve">w dostarczonym elemencie, części lub podzespole, w szczególności wady konstrukcyjne lub materiałowe. </w:t>
      </w:r>
      <w:r w:rsidRPr="00E76F5A">
        <w:rPr>
          <w:rFonts w:ascii="Arial" w:hAnsi="Arial" w:cs="Arial"/>
          <w:i/>
          <w:sz w:val="20"/>
          <w:szCs w:val="20"/>
        </w:rPr>
        <w:t>Gwarancją nie są objęte:</w:t>
      </w:r>
    </w:p>
    <w:p w:rsidR="002C41BB" w:rsidRPr="00E76F5A" w:rsidRDefault="002C41BB" w:rsidP="003C41B4">
      <w:pPr>
        <w:tabs>
          <w:tab w:val="num" w:pos="284"/>
          <w:tab w:val="left" w:pos="720"/>
        </w:tabs>
        <w:ind w:left="-284" w:right="-567"/>
        <w:jc w:val="both"/>
        <w:rPr>
          <w:rFonts w:ascii="Arial" w:hAnsi="Arial" w:cs="Arial"/>
          <w:i/>
          <w:sz w:val="20"/>
          <w:szCs w:val="20"/>
          <w:lang w:val="pl-PL"/>
        </w:rPr>
      </w:pPr>
      <w:r w:rsidRPr="00E76F5A">
        <w:rPr>
          <w:rFonts w:ascii="Arial" w:hAnsi="Arial" w:cs="Arial"/>
          <w:i/>
          <w:sz w:val="20"/>
          <w:szCs w:val="20"/>
          <w:lang w:val="pl-PL"/>
        </w:rPr>
        <w:t>a.  uszkodzenia i wady dostarczanego sprzętu wynikłe na skutek:</w:t>
      </w:r>
    </w:p>
    <w:p w:rsidR="002C41BB" w:rsidRPr="00E76F5A" w:rsidRDefault="002C41BB" w:rsidP="003C41B4">
      <w:pPr>
        <w:tabs>
          <w:tab w:val="num" w:pos="284"/>
          <w:tab w:val="left" w:pos="720"/>
        </w:tabs>
        <w:ind w:left="-284" w:right="-567"/>
        <w:jc w:val="both"/>
        <w:rPr>
          <w:rFonts w:ascii="Arial" w:hAnsi="Arial" w:cs="Arial"/>
          <w:i/>
          <w:sz w:val="20"/>
          <w:szCs w:val="20"/>
          <w:lang w:val="pl-PL"/>
        </w:rPr>
      </w:pPr>
      <w:r w:rsidRPr="00E76F5A">
        <w:rPr>
          <w:rFonts w:ascii="Arial" w:hAnsi="Arial" w:cs="Arial"/>
          <w:i/>
          <w:sz w:val="20"/>
          <w:szCs w:val="20"/>
          <w:lang w:val="pl-PL"/>
        </w:rPr>
        <w:t>- eksploatacji sprzętu przez Zamawiającego niezgodnej z jego przeznaczeniem, niestosowania się Zamawiającego do instrukcji obsługi sprzętu, mechanicznego uszkodzenia powstałego z przyczyn leżących po stronie Zamawiającego lub osób trzecich i wywołane nimi wady,</w:t>
      </w:r>
    </w:p>
    <w:p w:rsidR="002C41BB" w:rsidRPr="00E76F5A" w:rsidRDefault="002C41BB" w:rsidP="003C41B4">
      <w:pPr>
        <w:tabs>
          <w:tab w:val="num" w:pos="284"/>
          <w:tab w:val="left" w:pos="720"/>
        </w:tabs>
        <w:ind w:left="-284" w:right="-567"/>
        <w:jc w:val="both"/>
        <w:rPr>
          <w:rFonts w:ascii="Arial" w:hAnsi="Arial" w:cs="Arial"/>
          <w:i/>
          <w:sz w:val="20"/>
          <w:szCs w:val="20"/>
          <w:lang w:val="pl-PL"/>
        </w:rPr>
      </w:pPr>
      <w:r w:rsidRPr="00E76F5A">
        <w:rPr>
          <w:rFonts w:ascii="Arial" w:hAnsi="Arial" w:cs="Arial"/>
          <w:i/>
          <w:sz w:val="20"/>
          <w:szCs w:val="20"/>
          <w:lang w:val="pl-PL"/>
        </w:rPr>
        <w:t>- samowolnych napraw, przeróbek lub zmian konstrukcyjnych (dokonywanych przez Zamawiającego lub inne nieuprawnione osoby);</w:t>
      </w:r>
    </w:p>
    <w:p w:rsidR="002C41BB" w:rsidRPr="00E76F5A" w:rsidRDefault="002C41BB" w:rsidP="003C41B4">
      <w:pPr>
        <w:tabs>
          <w:tab w:val="num" w:pos="284"/>
          <w:tab w:val="left" w:pos="720"/>
        </w:tabs>
        <w:ind w:left="-284" w:right="-567"/>
        <w:jc w:val="both"/>
        <w:rPr>
          <w:rFonts w:ascii="Arial" w:hAnsi="Arial" w:cs="Arial"/>
          <w:i/>
          <w:sz w:val="20"/>
          <w:szCs w:val="20"/>
          <w:lang w:val="pl-PL"/>
        </w:rPr>
      </w:pPr>
      <w:r w:rsidRPr="00E76F5A">
        <w:rPr>
          <w:rFonts w:ascii="Arial" w:hAnsi="Arial" w:cs="Arial"/>
          <w:i/>
          <w:sz w:val="20"/>
          <w:szCs w:val="20"/>
          <w:lang w:val="pl-PL"/>
        </w:rPr>
        <w:t>b. uszkodzenia spowodowane zdarzeniami losowymi tzw. siła wyższa (pożar, powódź, zalanie itp.)</w:t>
      </w:r>
    </w:p>
    <w:p w:rsidR="002C41BB" w:rsidRDefault="002C41BB" w:rsidP="003C41B4">
      <w:pPr>
        <w:tabs>
          <w:tab w:val="num" w:pos="284"/>
        </w:tabs>
        <w:ind w:left="-284" w:right="-567"/>
        <w:jc w:val="both"/>
        <w:rPr>
          <w:rFonts w:ascii="Arial" w:hAnsi="Arial" w:cs="Arial"/>
          <w:sz w:val="20"/>
          <w:szCs w:val="20"/>
          <w:lang w:val="pl-PL"/>
        </w:rPr>
      </w:pPr>
      <w:r w:rsidRPr="00E76F5A">
        <w:rPr>
          <w:rFonts w:ascii="Arial" w:hAnsi="Arial" w:cs="Arial"/>
          <w:i/>
          <w:sz w:val="20"/>
          <w:szCs w:val="20"/>
          <w:lang w:val="pl-PL"/>
        </w:rPr>
        <w:t>c. materiały eksploatacyjne.”</w:t>
      </w:r>
      <w:r w:rsidRPr="00E76F5A">
        <w:rPr>
          <w:rFonts w:ascii="Arial" w:hAnsi="Arial" w:cs="Arial"/>
          <w:sz w:val="20"/>
          <w:szCs w:val="20"/>
          <w:lang w:val="pl-PL"/>
        </w:rPr>
        <w:t>?</w:t>
      </w:r>
    </w:p>
    <w:p w:rsidR="003C41B4" w:rsidRDefault="003C41B4" w:rsidP="003C41B4">
      <w:pPr>
        <w:tabs>
          <w:tab w:val="num" w:pos="284"/>
        </w:tabs>
        <w:ind w:left="-284" w:right="-567"/>
        <w:jc w:val="both"/>
        <w:rPr>
          <w:rFonts w:ascii="Arial" w:eastAsia="Times New Roman" w:hAnsi="Arial" w:cs="Arial"/>
          <w:b/>
          <w:color w:val="auto"/>
          <w:sz w:val="20"/>
          <w:szCs w:val="20"/>
          <w:lang w:val="pl-PL"/>
        </w:rPr>
      </w:pPr>
      <w:r w:rsidRPr="00D44CF0">
        <w:rPr>
          <w:rFonts w:ascii="Arial" w:eastAsia="Times New Roman" w:hAnsi="Arial" w:cs="Arial"/>
          <w:b/>
          <w:color w:val="auto"/>
          <w:sz w:val="20"/>
          <w:szCs w:val="20"/>
          <w:lang w:val="pl-PL"/>
        </w:rPr>
        <w:t>Odpowiedź:</w:t>
      </w:r>
      <w:r w:rsidR="00461464" w:rsidRPr="00461464">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Pr="00123D53" w:rsidRDefault="003C41B4" w:rsidP="003C41B4">
      <w:pPr>
        <w:tabs>
          <w:tab w:val="num" w:pos="284"/>
        </w:tabs>
        <w:ind w:left="-284" w:right="-567"/>
        <w:jc w:val="both"/>
        <w:rPr>
          <w:rFonts w:ascii="Arial" w:hAnsi="Arial" w:cs="Arial"/>
          <w:sz w:val="20"/>
          <w:szCs w:val="20"/>
          <w:lang w:val="pl-PL"/>
        </w:rPr>
      </w:pPr>
    </w:p>
    <w:p w:rsidR="002C41BB" w:rsidRPr="00123D53" w:rsidRDefault="002C41BB" w:rsidP="00123D53">
      <w:pPr>
        <w:pStyle w:val="Akapitzlist"/>
        <w:numPr>
          <w:ilvl w:val="0"/>
          <w:numId w:val="4"/>
        </w:numPr>
        <w:tabs>
          <w:tab w:val="num" w:pos="284"/>
        </w:tabs>
        <w:ind w:left="-284" w:right="-567" w:hanging="283"/>
        <w:jc w:val="both"/>
        <w:rPr>
          <w:rFonts w:cs="Arial"/>
          <w:lang w:val="pl-PL"/>
        </w:rPr>
      </w:pPr>
      <w:r w:rsidRPr="00123D53">
        <w:rPr>
          <w:rFonts w:cs="Arial"/>
          <w:lang w:val="pl-PL"/>
        </w:rPr>
        <w:t xml:space="preserve">Dotyczy załącznika nr 4 do SIWZ, §2 </w:t>
      </w:r>
    </w:p>
    <w:p w:rsidR="002C41BB" w:rsidRPr="00E76F5A" w:rsidRDefault="002C41BB" w:rsidP="003C41B4">
      <w:pPr>
        <w:tabs>
          <w:tab w:val="num" w:pos="284"/>
        </w:tabs>
        <w:ind w:left="-284" w:right="-567"/>
        <w:jc w:val="both"/>
        <w:rPr>
          <w:rFonts w:ascii="Arial" w:hAnsi="Arial" w:cs="Arial"/>
          <w:sz w:val="20"/>
          <w:szCs w:val="20"/>
          <w:lang w:val="pl-PL"/>
        </w:rPr>
      </w:pPr>
      <w:r w:rsidRPr="00E76F5A">
        <w:rPr>
          <w:rFonts w:ascii="Arial" w:hAnsi="Arial" w:cs="Arial"/>
          <w:sz w:val="20"/>
          <w:szCs w:val="20"/>
          <w:lang w:val="pl-PL"/>
        </w:rPr>
        <w:t xml:space="preserve">Czy Zamawiający wyrazi zgodę na dodanie do projektu umowy zapisu o treści: </w:t>
      </w:r>
      <w:r w:rsidRPr="00E76F5A">
        <w:rPr>
          <w:rFonts w:ascii="Arial" w:hAnsi="Arial" w:cs="Arial"/>
          <w:i/>
          <w:sz w:val="20"/>
          <w:szCs w:val="20"/>
          <w:lang w:val="pl-PL"/>
        </w:rPr>
        <w:t>„</w:t>
      </w:r>
      <w:r w:rsidRPr="00E76F5A">
        <w:rPr>
          <w:rFonts w:ascii="Arial" w:hAnsi="Arial" w:cs="Arial"/>
          <w:bCs/>
          <w:i/>
          <w:sz w:val="20"/>
          <w:szCs w:val="20"/>
          <w:lang w:val="pl-PL"/>
        </w:rPr>
        <w:t>Uprawnienia Zamawiającego z tytułu rękojmi dotyczące wad fizycznych przedmiotu umowy, jak i okres jej trwania są tożsame z uprawnieniami z tytułu udzielonej gwarancji.</w:t>
      </w:r>
      <w:r w:rsidRPr="00E76F5A">
        <w:rPr>
          <w:rFonts w:ascii="Arial" w:hAnsi="Arial" w:cs="Arial"/>
          <w:i/>
          <w:sz w:val="20"/>
          <w:szCs w:val="20"/>
          <w:lang w:val="pl-PL"/>
        </w:rPr>
        <w:t>”</w:t>
      </w:r>
      <w:r w:rsidRPr="00E76F5A">
        <w:rPr>
          <w:rFonts w:ascii="Arial" w:hAnsi="Arial" w:cs="Arial"/>
          <w:sz w:val="20"/>
          <w:szCs w:val="20"/>
          <w:lang w:val="pl-PL"/>
        </w:rPr>
        <w:t>?</w:t>
      </w:r>
    </w:p>
    <w:p w:rsidR="002C41BB" w:rsidRDefault="002C41BB" w:rsidP="003C41B4">
      <w:pPr>
        <w:pStyle w:val="Akapitzlist"/>
        <w:tabs>
          <w:tab w:val="num" w:pos="284"/>
        </w:tabs>
        <w:ind w:left="-284" w:right="-567"/>
        <w:jc w:val="both"/>
        <w:rPr>
          <w:rFonts w:cs="Arial"/>
          <w:lang w:val="pl-PL"/>
        </w:rPr>
      </w:pPr>
      <w:r w:rsidRPr="00E76F5A">
        <w:rPr>
          <w:rFonts w:cs="Arial"/>
          <w:lang w:val="pl-PL"/>
        </w:rPr>
        <w:t>Prosimy o potwierdzenie, że Strony w sposób pełny i wyczerpujący uregulowały podstawy i konsekwencje odpowiedzialności z tytułu rękojmi za wady, poprzez uzupełnienie treści umowy o wskazany zapis.</w:t>
      </w:r>
    </w:p>
    <w:p w:rsidR="003C41B4" w:rsidRDefault="003C41B4" w:rsidP="003C41B4">
      <w:pPr>
        <w:pStyle w:val="Akapitzlist"/>
        <w:tabs>
          <w:tab w:val="num" w:pos="284"/>
        </w:tabs>
        <w:ind w:left="-284" w:right="-567"/>
        <w:jc w:val="both"/>
        <w:rPr>
          <w:rFonts w:cs="Arial"/>
          <w:b/>
          <w:lang w:val="pl-PL"/>
        </w:rPr>
      </w:pPr>
      <w:r w:rsidRPr="00D44CF0">
        <w:rPr>
          <w:rFonts w:cs="Arial"/>
          <w:b/>
          <w:lang w:val="pl-PL"/>
        </w:rPr>
        <w:t>Odpowiedź:</w:t>
      </w:r>
      <w:r w:rsidR="00461464" w:rsidRPr="00461464">
        <w:rPr>
          <w:rFonts w:cs="Arial"/>
          <w:b/>
          <w:lang w:val="pl-PL"/>
        </w:rPr>
        <w:t xml:space="preserve"> </w:t>
      </w:r>
      <w:r w:rsidR="00461464">
        <w:rPr>
          <w:rFonts w:cs="Arial"/>
          <w:b/>
          <w:lang w:val="pl-PL"/>
        </w:rPr>
        <w:t>Zapisy SIWZ pozostają bez zmian.</w:t>
      </w:r>
    </w:p>
    <w:p w:rsidR="003C41B4" w:rsidRPr="00123D53" w:rsidRDefault="003C41B4" w:rsidP="003C41B4">
      <w:pPr>
        <w:pStyle w:val="Akapitzlist"/>
        <w:tabs>
          <w:tab w:val="num" w:pos="284"/>
        </w:tabs>
        <w:ind w:left="-284" w:right="-567"/>
        <w:jc w:val="both"/>
        <w:rPr>
          <w:rFonts w:cs="Arial"/>
          <w:lang w:val="pl-PL"/>
        </w:rPr>
      </w:pPr>
    </w:p>
    <w:p w:rsidR="002C41BB" w:rsidRPr="00E76F5A" w:rsidRDefault="00A648DE" w:rsidP="00123D53">
      <w:pPr>
        <w:pStyle w:val="Akapitzlist"/>
        <w:numPr>
          <w:ilvl w:val="0"/>
          <w:numId w:val="4"/>
        </w:numPr>
        <w:ind w:left="-284" w:right="-567" w:hanging="283"/>
        <w:jc w:val="both"/>
        <w:rPr>
          <w:rFonts w:cs="Arial"/>
          <w:lang w:val="pl-PL"/>
        </w:rPr>
      </w:pPr>
      <w:r w:rsidRPr="00E76F5A">
        <w:rPr>
          <w:rFonts w:cs="Arial"/>
          <w:lang w:val="pl-PL"/>
        </w:rPr>
        <w:t>D</w:t>
      </w:r>
      <w:r w:rsidR="002C41BB" w:rsidRPr="00E76F5A">
        <w:rPr>
          <w:rFonts w:cs="Arial"/>
          <w:lang w:val="pl-PL"/>
        </w:rPr>
        <w:t>otyczy załącznika nr 4 do SIWZ, §3 ust. 1</w:t>
      </w:r>
    </w:p>
    <w:p w:rsidR="001710F6" w:rsidRDefault="002C41BB" w:rsidP="003C41B4">
      <w:pPr>
        <w:widowControl w:val="0"/>
        <w:suppressAutoHyphens/>
        <w:ind w:left="-284" w:right="-567"/>
        <w:jc w:val="both"/>
        <w:rPr>
          <w:rFonts w:ascii="Arial" w:hAnsi="Arial" w:cs="Arial"/>
          <w:bCs/>
          <w:i/>
          <w:sz w:val="20"/>
          <w:szCs w:val="20"/>
        </w:rPr>
      </w:pPr>
      <w:r w:rsidRPr="00E76F5A">
        <w:rPr>
          <w:rFonts w:ascii="Arial" w:hAnsi="Arial" w:cs="Arial"/>
          <w:sz w:val="20"/>
          <w:szCs w:val="20"/>
          <w:lang w:val="pl-PL"/>
        </w:rPr>
        <w:t xml:space="preserve">Czy Zamawiający wyrazi zgodę na modyfikację w/w zapisu na: </w:t>
      </w:r>
      <w:r w:rsidRPr="00E76F5A">
        <w:rPr>
          <w:rFonts w:ascii="Arial" w:hAnsi="Arial" w:cs="Arial"/>
          <w:i/>
          <w:sz w:val="20"/>
          <w:szCs w:val="20"/>
          <w:lang w:val="pl-PL"/>
        </w:rPr>
        <w:t>„</w:t>
      </w:r>
      <w:r w:rsidRPr="00E76F5A">
        <w:rPr>
          <w:rFonts w:ascii="Arial" w:hAnsi="Arial" w:cs="Arial"/>
          <w:bCs/>
          <w:i/>
          <w:sz w:val="20"/>
          <w:szCs w:val="20"/>
          <w:lang w:val="pl-PL"/>
        </w:rPr>
        <w:t xml:space="preserve">Wykonawca zgłosi Zamawiającemu gotowość do odbioru przedmiotu umowy w formie pisemnej./przynajmniej 7 dni przed planowanym terminem odbioru/- odbiór całościowy przedmiotu umowy będzie potwierdzony podpisaniem przez Zamawiającego i Wykonawcę bezusterkowego protokołu odbioru. W protokole potwierdzony zostaje fakt odbycia szkolenia dla uprawnionych osób oraz dostarczenie wszelkich dokumentów wymienionych w Załączniku Nr 1 do umowy. </w:t>
      </w:r>
      <w:r w:rsidRPr="00E76F5A">
        <w:rPr>
          <w:rFonts w:ascii="Arial" w:hAnsi="Arial" w:cs="Arial"/>
          <w:bCs/>
          <w:i/>
          <w:sz w:val="20"/>
          <w:szCs w:val="20"/>
        </w:rPr>
        <w:t xml:space="preserve">Podpisany protokół </w:t>
      </w:r>
    </w:p>
    <w:p w:rsidR="001710F6" w:rsidRDefault="001710F6" w:rsidP="003C41B4">
      <w:pPr>
        <w:widowControl w:val="0"/>
        <w:suppressAutoHyphens/>
        <w:ind w:left="-284" w:right="-567"/>
        <w:jc w:val="both"/>
        <w:rPr>
          <w:rFonts w:ascii="Arial" w:hAnsi="Arial" w:cs="Arial"/>
          <w:bCs/>
          <w:i/>
          <w:sz w:val="20"/>
          <w:szCs w:val="20"/>
        </w:rPr>
      </w:pPr>
    </w:p>
    <w:p w:rsidR="001710F6" w:rsidRDefault="001710F6" w:rsidP="003C41B4">
      <w:pPr>
        <w:widowControl w:val="0"/>
        <w:suppressAutoHyphens/>
        <w:ind w:left="-284" w:right="-567"/>
        <w:jc w:val="both"/>
        <w:rPr>
          <w:rFonts w:ascii="Arial" w:hAnsi="Arial" w:cs="Arial"/>
          <w:bCs/>
          <w:i/>
          <w:sz w:val="20"/>
          <w:szCs w:val="20"/>
        </w:rPr>
      </w:pPr>
    </w:p>
    <w:p w:rsidR="001710F6" w:rsidRDefault="001710F6" w:rsidP="003C41B4">
      <w:pPr>
        <w:widowControl w:val="0"/>
        <w:suppressAutoHyphens/>
        <w:ind w:left="-284" w:right="-567"/>
        <w:jc w:val="both"/>
        <w:rPr>
          <w:rFonts w:ascii="Arial" w:hAnsi="Arial" w:cs="Arial"/>
          <w:bCs/>
          <w:i/>
          <w:sz w:val="20"/>
          <w:szCs w:val="20"/>
        </w:rPr>
      </w:pPr>
    </w:p>
    <w:p w:rsidR="002C41BB" w:rsidRDefault="002C41BB" w:rsidP="003C41B4">
      <w:pPr>
        <w:widowControl w:val="0"/>
        <w:suppressAutoHyphens/>
        <w:ind w:left="-284" w:right="-567"/>
        <w:jc w:val="both"/>
        <w:rPr>
          <w:rFonts w:ascii="Arial" w:hAnsi="Arial" w:cs="Arial"/>
          <w:sz w:val="20"/>
          <w:szCs w:val="20"/>
          <w:lang w:val="pl-PL"/>
        </w:rPr>
      </w:pPr>
      <w:r w:rsidRPr="00E76F5A">
        <w:rPr>
          <w:rFonts w:ascii="Arial" w:hAnsi="Arial" w:cs="Arial"/>
          <w:bCs/>
          <w:i/>
          <w:sz w:val="20"/>
          <w:szCs w:val="20"/>
        </w:rPr>
        <w:t>odbioru stanie się integralną częścią umowy.</w:t>
      </w:r>
      <w:r w:rsidRPr="00E76F5A">
        <w:rPr>
          <w:rFonts w:ascii="Arial" w:hAnsi="Arial" w:cs="Arial"/>
          <w:i/>
          <w:sz w:val="20"/>
          <w:szCs w:val="20"/>
          <w:lang w:val="pl-PL"/>
        </w:rPr>
        <w:t>”</w:t>
      </w:r>
      <w:r w:rsidRPr="00E76F5A">
        <w:rPr>
          <w:rFonts w:ascii="Arial" w:hAnsi="Arial" w:cs="Arial"/>
          <w:sz w:val="20"/>
          <w:szCs w:val="20"/>
          <w:lang w:val="pl-PL"/>
        </w:rPr>
        <w:t>?</w:t>
      </w:r>
    </w:p>
    <w:p w:rsidR="003C41B4" w:rsidRDefault="003C41B4" w:rsidP="003C41B4">
      <w:pPr>
        <w:widowControl w:val="0"/>
        <w:suppressAutoHyphens/>
        <w:ind w:left="-284" w:right="-567"/>
        <w:jc w:val="both"/>
        <w:rPr>
          <w:rFonts w:ascii="Arial" w:eastAsia="Times New Roman" w:hAnsi="Arial" w:cs="Arial"/>
          <w:b/>
          <w:color w:val="auto"/>
          <w:sz w:val="20"/>
          <w:szCs w:val="20"/>
          <w:lang w:val="pl-PL"/>
        </w:rPr>
      </w:pPr>
      <w:r w:rsidRPr="00D44CF0">
        <w:rPr>
          <w:rFonts w:ascii="Arial" w:eastAsia="Times New Roman" w:hAnsi="Arial" w:cs="Arial"/>
          <w:b/>
          <w:color w:val="auto"/>
          <w:sz w:val="20"/>
          <w:szCs w:val="20"/>
          <w:lang w:val="pl-PL"/>
        </w:rPr>
        <w:t>Odpowiedź:</w:t>
      </w:r>
      <w:r w:rsidR="00461464" w:rsidRPr="00461464">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Pr="00123D53" w:rsidRDefault="003C41B4" w:rsidP="003C41B4">
      <w:pPr>
        <w:widowControl w:val="0"/>
        <w:suppressAutoHyphens/>
        <w:ind w:left="-284" w:right="-567"/>
        <w:jc w:val="both"/>
        <w:rPr>
          <w:rFonts w:ascii="Arial" w:hAnsi="Arial" w:cs="Arial"/>
          <w:sz w:val="20"/>
          <w:szCs w:val="20"/>
          <w:lang w:val="pl-PL"/>
        </w:rPr>
      </w:pPr>
    </w:p>
    <w:p w:rsidR="002C41BB" w:rsidRPr="00E76F5A" w:rsidRDefault="002C41BB" w:rsidP="00123D53">
      <w:pPr>
        <w:pStyle w:val="Akapitzlist"/>
        <w:widowControl w:val="0"/>
        <w:numPr>
          <w:ilvl w:val="0"/>
          <w:numId w:val="4"/>
        </w:numPr>
        <w:suppressAutoHyphens/>
        <w:ind w:left="-284" w:right="-567" w:hanging="283"/>
        <w:jc w:val="both"/>
        <w:rPr>
          <w:rFonts w:cs="Arial"/>
          <w:lang w:val="pl-PL"/>
        </w:rPr>
      </w:pPr>
      <w:r w:rsidRPr="00E76F5A">
        <w:rPr>
          <w:rFonts w:cs="Arial"/>
          <w:lang w:val="pl-PL"/>
        </w:rPr>
        <w:t>Dotyczy załącznika nr 4 do SIWZ, §3 ust. 2</w:t>
      </w:r>
    </w:p>
    <w:p w:rsidR="002C41BB" w:rsidRPr="00E76F5A" w:rsidRDefault="003C41B4" w:rsidP="00123D53">
      <w:pPr>
        <w:ind w:left="-284" w:right="-567" w:hanging="283"/>
        <w:jc w:val="both"/>
        <w:rPr>
          <w:rFonts w:ascii="Arial" w:eastAsiaTheme="minorEastAsia"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 xml:space="preserve">Czy Zamawiający wyrazi zgodę na modyfikację w/w zapisu na: </w:t>
      </w:r>
      <w:r w:rsidR="002C41BB" w:rsidRPr="00E76F5A">
        <w:rPr>
          <w:rFonts w:ascii="Arial" w:hAnsi="Arial" w:cs="Arial"/>
          <w:i/>
          <w:sz w:val="20"/>
          <w:szCs w:val="20"/>
          <w:lang w:val="pl-PL"/>
        </w:rPr>
        <w:t>„</w:t>
      </w:r>
      <w:r w:rsidR="002C41BB" w:rsidRPr="00E76F5A">
        <w:rPr>
          <w:rFonts w:ascii="Arial" w:hAnsi="Arial" w:cs="Arial"/>
          <w:bCs/>
          <w:i/>
          <w:sz w:val="20"/>
          <w:szCs w:val="20"/>
          <w:lang w:val="pl-PL"/>
        </w:rPr>
        <w:t>W przypadku stwierdzenia istotnych wad/uszkodzeń/zastrzeżeń, podczas odbioru przedmiotu umowy, Wykonawca ma obowiązek ich usunięcia w terminie do 14 dni. Fakt ten zostanie opisany w protokole odbioru, podpisanym przez obydwie strony umowy</w:t>
      </w:r>
      <w:r w:rsidR="002C41BB" w:rsidRPr="00E76F5A">
        <w:rPr>
          <w:rFonts w:ascii="Arial" w:hAnsi="Arial" w:cs="Arial"/>
          <w:bCs/>
          <w:i/>
          <w:color w:val="FF0000"/>
          <w:sz w:val="20"/>
          <w:szCs w:val="20"/>
          <w:lang w:val="pl-PL"/>
        </w:rPr>
        <w:t xml:space="preserve">. </w:t>
      </w:r>
      <w:r w:rsidR="002C41BB" w:rsidRPr="00E76F5A">
        <w:rPr>
          <w:rStyle w:val="FontStyle14"/>
          <w:rFonts w:ascii="Arial" w:hAnsi="Arial" w:cs="Arial"/>
          <w:b w:val="0"/>
          <w:i/>
          <w:sz w:val="20"/>
          <w:szCs w:val="20"/>
          <w:lang w:val="pl-PL"/>
        </w:rPr>
        <w:t>Nie przystąpienie przez Zamawiającego do odbioru lub bezpodstawna odmowa podpisania protokołu,  w szczególności z powodu nieistotnych usterek nie uniemożliwiających eksploatacji upoważnia Wykonawcę do jednostronnego podpisania takiego protokołu</w:t>
      </w:r>
      <w:r w:rsidR="002C41BB" w:rsidRPr="00E76F5A">
        <w:rPr>
          <w:rFonts w:ascii="Arial" w:eastAsiaTheme="minorEastAsia" w:hAnsi="Arial" w:cs="Arial"/>
          <w:i/>
          <w:sz w:val="20"/>
          <w:szCs w:val="20"/>
          <w:lang w:val="pl-PL"/>
        </w:rPr>
        <w:t>.</w:t>
      </w:r>
      <w:r w:rsidR="002C41BB" w:rsidRPr="00E76F5A">
        <w:rPr>
          <w:rFonts w:ascii="Arial" w:hAnsi="Arial" w:cs="Arial"/>
          <w:i/>
          <w:sz w:val="20"/>
          <w:szCs w:val="20"/>
          <w:lang w:val="pl-PL"/>
        </w:rPr>
        <w:t>”</w:t>
      </w:r>
      <w:r w:rsidR="002C41BB" w:rsidRPr="00E76F5A">
        <w:rPr>
          <w:rFonts w:ascii="Arial" w:hAnsi="Arial" w:cs="Arial"/>
          <w:sz w:val="20"/>
          <w:szCs w:val="20"/>
          <w:lang w:val="pl-PL"/>
        </w:rPr>
        <w:t>?</w:t>
      </w:r>
    </w:p>
    <w:p w:rsidR="002C41BB" w:rsidRPr="00E76F5A" w:rsidRDefault="002C41BB" w:rsidP="003C41B4">
      <w:pPr>
        <w:pStyle w:val="Tekstkomentarza"/>
        <w:ind w:left="-284" w:right="-567"/>
        <w:jc w:val="both"/>
        <w:rPr>
          <w:rFonts w:ascii="Arial" w:hAnsi="Arial" w:cs="Arial"/>
        </w:rPr>
      </w:pPr>
      <w:r w:rsidRPr="00E76F5A">
        <w:rPr>
          <w:rFonts w:ascii="Arial" w:hAnsi="Arial" w:cs="Arial"/>
        </w:rPr>
        <w:t xml:space="preserve">Powyższe ma na celu doprecyzowanie warunków odbioru. </w:t>
      </w:r>
    </w:p>
    <w:p w:rsidR="002C41BB"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 xml:space="preserve">Protokół odbioru winien potwierdzać wykonanie wszystkich czynności objętych przedmiotem umowy. Zamawiający może odmówić podpisania </w:t>
      </w:r>
      <w:proofErr w:type="spellStart"/>
      <w:r w:rsidRPr="00E76F5A">
        <w:rPr>
          <w:rFonts w:ascii="Arial" w:hAnsi="Arial" w:cs="Arial"/>
          <w:sz w:val="20"/>
          <w:szCs w:val="20"/>
          <w:lang w:val="pl-PL"/>
        </w:rPr>
        <w:t>protokółów</w:t>
      </w:r>
      <w:proofErr w:type="spellEnd"/>
      <w:r w:rsidRPr="00E76F5A">
        <w:rPr>
          <w:rFonts w:ascii="Arial" w:hAnsi="Arial" w:cs="Arial"/>
          <w:sz w:val="20"/>
          <w:szCs w:val="20"/>
          <w:lang w:val="pl-PL"/>
        </w:rPr>
        <w:t xml:space="preserve"> jeżeli wady stwierdzone w trakcie odbioru będą istotne, tj. uniemożliwiające należyte korzystanie z przedmiotu umowy. W innym przypa</w:t>
      </w:r>
      <w:r w:rsidR="00E76F5A" w:rsidRPr="00E76F5A">
        <w:rPr>
          <w:rFonts w:ascii="Arial" w:hAnsi="Arial" w:cs="Arial"/>
          <w:sz w:val="20"/>
          <w:szCs w:val="20"/>
          <w:lang w:val="pl-PL"/>
        </w:rPr>
        <w:t>dku zamawiający podpisze protoko</w:t>
      </w:r>
      <w:r w:rsidRPr="00E76F5A">
        <w:rPr>
          <w:rFonts w:ascii="Arial" w:hAnsi="Arial" w:cs="Arial"/>
          <w:sz w:val="20"/>
          <w:szCs w:val="20"/>
          <w:lang w:val="pl-PL"/>
        </w:rPr>
        <w:t xml:space="preserve">ły, natomiast Wykonawca zobowiązuje się do niezwłocznego usunięcia </w:t>
      </w:r>
      <w:r w:rsidR="00E76F5A" w:rsidRPr="00E76F5A">
        <w:rPr>
          <w:rFonts w:ascii="Arial" w:hAnsi="Arial" w:cs="Arial"/>
          <w:sz w:val="20"/>
          <w:szCs w:val="20"/>
          <w:lang w:val="pl-PL"/>
        </w:rPr>
        <w:t>usterek wskazanych w tym protoko</w:t>
      </w:r>
      <w:r w:rsidRPr="00E76F5A">
        <w:rPr>
          <w:rFonts w:ascii="Arial" w:hAnsi="Arial" w:cs="Arial"/>
          <w:sz w:val="20"/>
          <w:szCs w:val="20"/>
          <w:lang w:val="pl-PL"/>
        </w:rPr>
        <w:t>le.</w:t>
      </w:r>
    </w:p>
    <w:p w:rsidR="003C41B4" w:rsidRDefault="003C41B4" w:rsidP="003C41B4">
      <w:pPr>
        <w:ind w:left="-284" w:right="-567"/>
        <w:jc w:val="both"/>
        <w:rPr>
          <w:rFonts w:ascii="Arial" w:eastAsia="Times New Roman" w:hAnsi="Arial" w:cs="Arial"/>
          <w:b/>
          <w:color w:val="auto"/>
          <w:sz w:val="20"/>
          <w:szCs w:val="20"/>
          <w:lang w:val="pl-PL"/>
        </w:rPr>
      </w:pPr>
      <w:r w:rsidRPr="00D44CF0">
        <w:rPr>
          <w:rFonts w:ascii="Arial" w:eastAsia="Times New Roman" w:hAnsi="Arial" w:cs="Arial"/>
          <w:b/>
          <w:color w:val="auto"/>
          <w:sz w:val="20"/>
          <w:szCs w:val="20"/>
          <w:lang w:val="pl-PL"/>
        </w:rPr>
        <w:t>Odpowiedź:</w:t>
      </w:r>
      <w:r w:rsidR="00461464" w:rsidRPr="00461464">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Pr="00123D53" w:rsidRDefault="003C41B4" w:rsidP="003C41B4">
      <w:pPr>
        <w:ind w:left="-284" w:right="-567"/>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§5 ust. 2</w:t>
      </w:r>
    </w:p>
    <w:p w:rsidR="002C41BB" w:rsidRPr="00E76F5A" w:rsidRDefault="002C41BB" w:rsidP="003C41B4">
      <w:pPr>
        <w:ind w:left="-284" w:right="-567"/>
        <w:jc w:val="both"/>
        <w:rPr>
          <w:rFonts w:ascii="Arial" w:eastAsiaTheme="minorEastAsia" w:hAnsi="Arial" w:cs="Arial"/>
          <w:sz w:val="20"/>
          <w:szCs w:val="20"/>
          <w:lang w:val="pl-PL"/>
        </w:rPr>
      </w:pPr>
      <w:r w:rsidRPr="00E76F5A">
        <w:rPr>
          <w:rFonts w:ascii="Arial" w:hAnsi="Arial" w:cs="Arial"/>
          <w:sz w:val="20"/>
          <w:szCs w:val="20"/>
          <w:lang w:val="pl-PL"/>
        </w:rPr>
        <w:t xml:space="preserve">Czy Zamawiający wyrazi zgodę na modyfikację w/w zapisu na: </w:t>
      </w:r>
      <w:r w:rsidRPr="00E76F5A">
        <w:rPr>
          <w:rFonts w:ascii="Arial" w:hAnsi="Arial" w:cs="Arial"/>
          <w:i/>
          <w:sz w:val="20"/>
          <w:szCs w:val="20"/>
          <w:lang w:val="pl-PL"/>
        </w:rPr>
        <w:t>„Płatność całości wynagrodzenia na rzecz Wykonawcy nastąpi na podstawie faktury wystawionej przez Wykonawcę po wykonaniu przedmiotu umowy, tj. po dokonaniu przez Zamawiającego odbioru przedmiotu umowy oraz podpisaniu protokołu odbioru sprzętu.”</w:t>
      </w:r>
      <w:r w:rsidRPr="00E76F5A">
        <w:rPr>
          <w:rFonts w:ascii="Arial" w:hAnsi="Arial" w:cs="Arial"/>
          <w:sz w:val="20"/>
          <w:szCs w:val="20"/>
          <w:lang w:val="pl-PL"/>
        </w:rPr>
        <w:t>?</w:t>
      </w:r>
    </w:p>
    <w:p w:rsidR="002C41BB" w:rsidRDefault="002C41BB" w:rsidP="003C41B4">
      <w:pPr>
        <w:ind w:left="-284" w:right="-567"/>
        <w:jc w:val="both"/>
        <w:rPr>
          <w:rFonts w:ascii="Arial" w:hAnsi="Arial" w:cs="Arial"/>
          <w:sz w:val="20"/>
          <w:szCs w:val="20"/>
          <w:lang w:val="pl-PL"/>
        </w:rPr>
      </w:pPr>
      <w:r w:rsidRPr="00E76F5A">
        <w:rPr>
          <w:rFonts w:ascii="Arial" w:hAnsi="Arial" w:cs="Arial"/>
          <w:sz w:val="20"/>
          <w:szCs w:val="20"/>
          <w:lang w:val="pl-PL"/>
        </w:rPr>
        <w:t>Protokół odbioru winien potwierdzać wykonanie wszystkich czynności objętych przedmiotem umowy. Zamawiający</w:t>
      </w:r>
      <w:r w:rsidR="00E76F5A">
        <w:rPr>
          <w:rFonts w:ascii="Arial" w:hAnsi="Arial" w:cs="Arial"/>
          <w:sz w:val="20"/>
          <w:szCs w:val="20"/>
          <w:lang w:val="pl-PL"/>
        </w:rPr>
        <w:t xml:space="preserve"> może odmówić podpisania protoko</w:t>
      </w:r>
      <w:r w:rsidRPr="00E76F5A">
        <w:rPr>
          <w:rFonts w:ascii="Arial" w:hAnsi="Arial" w:cs="Arial"/>
          <w:sz w:val="20"/>
          <w:szCs w:val="20"/>
          <w:lang w:val="pl-PL"/>
        </w:rPr>
        <w:t>łów jeżeli wady stwierdzone w trakcie odbioru będą istotne, tj. uniemożliwiające należyte korzystanie z przedmiotu umowy. W innym przypa</w:t>
      </w:r>
      <w:r w:rsidR="00E76F5A" w:rsidRPr="00E76F5A">
        <w:rPr>
          <w:rFonts w:ascii="Arial" w:hAnsi="Arial" w:cs="Arial"/>
          <w:sz w:val="20"/>
          <w:szCs w:val="20"/>
          <w:lang w:val="pl-PL"/>
        </w:rPr>
        <w:t>dku zamawiający podpisze protoko</w:t>
      </w:r>
      <w:r w:rsidRPr="00E76F5A">
        <w:rPr>
          <w:rFonts w:ascii="Arial" w:hAnsi="Arial" w:cs="Arial"/>
          <w:sz w:val="20"/>
          <w:szCs w:val="20"/>
          <w:lang w:val="pl-PL"/>
        </w:rPr>
        <w:t xml:space="preserve">ły, natomiast Wykonawca zobowiązuje się do niezwłocznego usunięcia </w:t>
      </w:r>
      <w:r w:rsidR="00E76F5A" w:rsidRPr="00E76F5A">
        <w:rPr>
          <w:rFonts w:ascii="Arial" w:hAnsi="Arial" w:cs="Arial"/>
          <w:sz w:val="20"/>
          <w:szCs w:val="20"/>
          <w:lang w:val="pl-PL"/>
        </w:rPr>
        <w:t>usterek wskazanych w tym protoko</w:t>
      </w:r>
      <w:r w:rsidRPr="00E76F5A">
        <w:rPr>
          <w:rFonts w:ascii="Arial" w:hAnsi="Arial" w:cs="Arial"/>
          <w:sz w:val="20"/>
          <w:szCs w:val="20"/>
          <w:lang w:val="pl-PL"/>
        </w:rPr>
        <w:t>le.</w:t>
      </w:r>
    </w:p>
    <w:p w:rsidR="003C41B4" w:rsidRDefault="003C41B4" w:rsidP="003C41B4">
      <w:pPr>
        <w:ind w:left="-284" w:right="-567"/>
        <w:jc w:val="both"/>
        <w:rPr>
          <w:rFonts w:ascii="Arial" w:eastAsia="Times New Roman" w:hAnsi="Arial" w:cs="Arial"/>
          <w:b/>
          <w:color w:val="auto"/>
          <w:sz w:val="20"/>
          <w:szCs w:val="20"/>
          <w:lang w:val="pl-PL"/>
        </w:rPr>
      </w:pPr>
      <w:r w:rsidRPr="00D44CF0">
        <w:rPr>
          <w:rFonts w:ascii="Arial" w:eastAsia="Times New Roman" w:hAnsi="Arial" w:cs="Arial"/>
          <w:b/>
          <w:color w:val="auto"/>
          <w:sz w:val="20"/>
          <w:szCs w:val="20"/>
          <w:lang w:val="pl-PL"/>
        </w:rPr>
        <w:t>Odpowiedź:</w:t>
      </w:r>
      <w:r w:rsidR="00461464" w:rsidRPr="00461464">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Pr="00123D53" w:rsidRDefault="003C41B4" w:rsidP="003C41B4">
      <w:pPr>
        <w:ind w:left="-284" w:right="-567"/>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§7 ust. 1 pkt. b)</w:t>
      </w:r>
    </w:p>
    <w:p w:rsidR="002C41BB" w:rsidRPr="00E76F5A" w:rsidRDefault="002C41BB" w:rsidP="003C41B4">
      <w:pPr>
        <w:ind w:left="-284" w:right="-567"/>
        <w:jc w:val="both"/>
        <w:rPr>
          <w:rFonts w:ascii="Arial" w:eastAsiaTheme="minorEastAsia" w:hAnsi="Arial" w:cs="Arial"/>
          <w:sz w:val="20"/>
          <w:szCs w:val="20"/>
          <w:lang w:val="pl-PL"/>
        </w:rPr>
      </w:pPr>
      <w:r w:rsidRPr="00E76F5A">
        <w:rPr>
          <w:rFonts w:ascii="Arial" w:hAnsi="Arial" w:cs="Arial"/>
          <w:sz w:val="20"/>
          <w:szCs w:val="20"/>
          <w:lang w:val="pl-PL"/>
        </w:rPr>
        <w:t xml:space="preserve">Czy Zamawiający wyrazi zgodę na modyfikację w/w zapisu na: </w:t>
      </w:r>
      <w:r w:rsidRPr="00E76F5A">
        <w:rPr>
          <w:rFonts w:ascii="Arial" w:hAnsi="Arial" w:cs="Arial"/>
          <w:i/>
          <w:sz w:val="20"/>
          <w:szCs w:val="20"/>
          <w:lang w:val="pl-PL"/>
        </w:rPr>
        <w:t xml:space="preserve">„w wysokości 0,3% wartości dostarczonego sprzętu brutto w przypadku uchybienia terminowi  określonemu w </w:t>
      </w:r>
      <w:r w:rsidRPr="00E76F5A">
        <w:rPr>
          <w:rFonts w:ascii="Arial" w:hAnsi="Arial" w:cs="Arial"/>
          <w:bCs/>
          <w:i/>
          <w:sz w:val="20"/>
          <w:szCs w:val="20"/>
          <w:lang w:val="pl-PL"/>
        </w:rPr>
        <w:t>§1 ust.3, za każdy rozpoczęty dzień zwłoki  (termin dostawy), jednak łącznie nie więcej niż 10 wartości umowy netto</w:t>
      </w:r>
      <w:r w:rsidRPr="00E76F5A">
        <w:rPr>
          <w:rFonts w:ascii="Arial" w:eastAsiaTheme="minorEastAsia" w:hAnsi="Arial" w:cs="Arial"/>
          <w:i/>
          <w:sz w:val="20"/>
          <w:szCs w:val="20"/>
          <w:lang w:val="pl-PL"/>
        </w:rPr>
        <w:t>.</w:t>
      </w:r>
      <w:r w:rsidRPr="00E76F5A">
        <w:rPr>
          <w:rFonts w:ascii="Arial" w:hAnsi="Arial" w:cs="Arial"/>
          <w:i/>
          <w:sz w:val="20"/>
          <w:szCs w:val="20"/>
          <w:lang w:val="pl-PL"/>
        </w:rPr>
        <w:t>”</w:t>
      </w:r>
      <w:r w:rsidRPr="00E76F5A">
        <w:rPr>
          <w:rFonts w:ascii="Arial" w:hAnsi="Arial" w:cs="Arial"/>
          <w:sz w:val="20"/>
          <w:szCs w:val="20"/>
          <w:lang w:val="pl-PL"/>
        </w:rPr>
        <w:t>?</w:t>
      </w:r>
    </w:p>
    <w:p w:rsidR="002C41BB" w:rsidRPr="00E76F5A" w:rsidRDefault="003C41B4" w:rsidP="00123D53">
      <w:pPr>
        <w:tabs>
          <w:tab w:val="num" w:pos="0"/>
        </w:tabs>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Prosimy o potwierdzenie, że jako termin dostawy rozumiany jest termin wskazany w § 1 ust. 5? Prosimy również o wskazanie, czy kara będzie liczona przekroczenia terminu w par. 1 ust. 5 w zakresie samej dostawy, czy tez dostawy i instalacji?</w:t>
      </w:r>
    </w:p>
    <w:p w:rsidR="002C41BB" w:rsidRPr="00E76F5A"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Prosimy o zmianę słowa „opóźnienia” na „zwłoka” mając na uwadze, że Wykonawca winien odpowiadać tylko za niedotrzymanie terminu spowodowane wyłącznie okolicznościami, za które ponosi odpowiedzialność, które były uzależnione od jego woli, tak jak to jest przy zwłoce, a nie za wszelkie okoliczności, także te na które nie ma żadnego wpływu, które są od niego całkowicie niezależne, jak to ma miejsce przy opóźnieniu</w:t>
      </w:r>
    </w:p>
    <w:p w:rsidR="002C41BB"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Podstawą powinno być odniesienie do konkretnej kwoty zgodnie z wyrokiem SN z 8 lutego 2007 I CSK 420/06 Sformułowanie art. 483 § 1 k.c. dopuszczające zastrzeżenie kary umownej w "określonej sumie" w sposób jednoznaczny prowadzi do wniosku, że kara ta powinna być w chwili zastrzegania wyrażona kwotowo. Dopuszczalne byłoby posłużenie się innymi miernikami wysokości, np. ułamkiem wartości rzeczy albo ułamkiem innej sumy (wartości kontraktu), jeżeli ustalenie kwoty byłoby tylko czynnością arytmetyczną, natomiast przyjęcie konstrukcji prawnej zakładającej ustalanie w przyszłości podstawy naliczania kary umownej nie byłoby zgodne z art. 483 § 1 k.c. i stanowiłoby inną czynność prawną.</w:t>
      </w:r>
      <w:r w:rsidR="002C41BB" w:rsidRPr="00123D53">
        <w:rPr>
          <w:rFonts w:ascii="Arial" w:hAnsi="Arial" w:cs="Arial"/>
          <w:sz w:val="20"/>
          <w:szCs w:val="20"/>
          <w:lang w:val="pl-PL"/>
        </w:rPr>
        <w:t xml:space="preserve"> </w:t>
      </w:r>
    </w:p>
    <w:p w:rsidR="003C41B4" w:rsidRDefault="003C41B4" w:rsidP="00123D53">
      <w:pPr>
        <w:ind w:left="-284" w:right="-567" w:hanging="283"/>
        <w:jc w:val="both"/>
        <w:rPr>
          <w:rFonts w:ascii="Arial" w:eastAsia="Times New Roman" w:hAnsi="Arial" w:cs="Arial"/>
          <w:b/>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461464" w:rsidRPr="00461464">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Pr="00123D53" w:rsidRDefault="003C41B4" w:rsidP="00123D53">
      <w:pPr>
        <w:ind w:left="-284" w:right="-567" w:hanging="283"/>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§7 ust. 1 pkt. d)</w:t>
      </w:r>
    </w:p>
    <w:p w:rsidR="002C41BB" w:rsidRPr="00E76F5A" w:rsidRDefault="003C41B4" w:rsidP="00123D53">
      <w:pPr>
        <w:ind w:left="-284" w:right="-567" w:hanging="283"/>
        <w:jc w:val="both"/>
        <w:rPr>
          <w:rFonts w:ascii="Arial" w:eastAsiaTheme="minorEastAsia"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 xml:space="preserve">Czy Zamawiający wyrazi zgodę na modyfikację w/w zapisu na: </w:t>
      </w:r>
      <w:r w:rsidR="002C41BB" w:rsidRPr="00E76F5A">
        <w:rPr>
          <w:rFonts w:ascii="Arial" w:hAnsi="Arial" w:cs="Arial"/>
          <w:i/>
          <w:sz w:val="20"/>
          <w:szCs w:val="20"/>
          <w:lang w:val="pl-PL"/>
        </w:rPr>
        <w:t xml:space="preserve">„w wysokości 0,2% wartości dostarczonego sprzętu , w przypadku uchybienia terminowi  określonemu w </w:t>
      </w:r>
      <w:r w:rsidR="002C41BB" w:rsidRPr="00E76F5A">
        <w:rPr>
          <w:rFonts w:ascii="Arial" w:hAnsi="Arial" w:cs="Arial"/>
          <w:bCs/>
          <w:i/>
          <w:sz w:val="20"/>
          <w:szCs w:val="20"/>
          <w:lang w:val="pl-PL"/>
        </w:rPr>
        <w:t>§2 ust.2 (przystąpienia serwisu do naprawy) za każdy rozpoczęty dzień opóźnienia zwłoki, jednak łącznie nie więcej niż 10 wartości umowy netto</w:t>
      </w:r>
      <w:r w:rsidR="002C41BB" w:rsidRPr="00E76F5A">
        <w:rPr>
          <w:rFonts w:ascii="Arial" w:hAnsi="Arial" w:cs="Arial"/>
          <w:i/>
          <w:sz w:val="20"/>
          <w:szCs w:val="20"/>
          <w:lang w:val="pl-PL"/>
        </w:rPr>
        <w:t>”</w:t>
      </w:r>
      <w:r w:rsidR="002C41BB" w:rsidRPr="00E76F5A">
        <w:rPr>
          <w:rFonts w:ascii="Arial" w:hAnsi="Arial" w:cs="Arial"/>
          <w:sz w:val="20"/>
          <w:szCs w:val="20"/>
          <w:lang w:val="pl-PL"/>
        </w:rPr>
        <w:t>?</w:t>
      </w:r>
    </w:p>
    <w:p w:rsidR="001710F6"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 xml:space="preserve">Prosimy o zmianę słowa „opóźnienia” na „zwłoka” mając na uwadze, że Wykonawca winien odpowiadać tylko za niedotrzymanie terminu spowodowane wyłącznie okolicznościami, za które ponosi odpowiedzialność, które były </w:t>
      </w:r>
    </w:p>
    <w:p w:rsidR="001710F6" w:rsidRDefault="001710F6" w:rsidP="00123D53">
      <w:pPr>
        <w:ind w:left="-284" w:right="-567" w:hanging="283"/>
        <w:jc w:val="both"/>
        <w:rPr>
          <w:rFonts w:ascii="Arial" w:hAnsi="Arial" w:cs="Arial"/>
          <w:sz w:val="20"/>
          <w:szCs w:val="20"/>
          <w:lang w:val="pl-PL"/>
        </w:rPr>
      </w:pPr>
      <w:r>
        <w:rPr>
          <w:rFonts w:ascii="Arial" w:hAnsi="Arial" w:cs="Arial"/>
          <w:sz w:val="20"/>
          <w:szCs w:val="20"/>
          <w:lang w:val="pl-PL"/>
        </w:rPr>
        <w:tab/>
      </w:r>
    </w:p>
    <w:p w:rsidR="001710F6" w:rsidRDefault="001710F6" w:rsidP="00123D53">
      <w:pPr>
        <w:ind w:left="-284" w:right="-567" w:hanging="283"/>
        <w:jc w:val="both"/>
        <w:rPr>
          <w:rFonts w:ascii="Arial" w:hAnsi="Arial" w:cs="Arial"/>
          <w:sz w:val="20"/>
          <w:szCs w:val="20"/>
          <w:lang w:val="pl-PL"/>
        </w:rPr>
      </w:pPr>
    </w:p>
    <w:p w:rsidR="001710F6" w:rsidRDefault="001710F6" w:rsidP="00123D53">
      <w:pPr>
        <w:ind w:left="-284" w:right="-567" w:hanging="283"/>
        <w:jc w:val="both"/>
        <w:rPr>
          <w:rFonts w:ascii="Arial" w:hAnsi="Arial" w:cs="Arial"/>
          <w:sz w:val="20"/>
          <w:szCs w:val="20"/>
          <w:lang w:val="pl-PL"/>
        </w:rPr>
      </w:pPr>
    </w:p>
    <w:p w:rsidR="001710F6" w:rsidRDefault="001710F6" w:rsidP="00123D53">
      <w:pPr>
        <w:ind w:left="-284" w:right="-567" w:hanging="283"/>
        <w:jc w:val="both"/>
        <w:rPr>
          <w:rFonts w:ascii="Arial" w:hAnsi="Arial" w:cs="Arial"/>
          <w:sz w:val="20"/>
          <w:szCs w:val="20"/>
          <w:lang w:val="pl-PL"/>
        </w:rPr>
      </w:pPr>
    </w:p>
    <w:p w:rsidR="001710F6" w:rsidRDefault="001710F6" w:rsidP="00123D53">
      <w:pPr>
        <w:ind w:left="-284" w:right="-567" w:hanging="283"/>
        <w:jc w:val="both"/>
        <w:rPr>
          <w:rFonts w:ascii="Arial" w:hAnsi="Arial" w:cs="Arial"/>
          <w:sz w:val="20"/>
          <w:szCs w:val="20"/>
          <w:lang w:val="pl-PL"/>
        </w:rPr>
      </w:pPr>
    </w:p>
    <w:p w:rsidR="002C41BB" w:rsidRPr="00E76F5A" w:rsidRDefault="001710F6" w:rsidP="00123D53">
      <w:pPr>
        <w:ind w:left="-284" w:right="-567" w:hanging="283"/>
        <w:jc w:val="both"/>
        <w:rPr>
          <w:rFonts w:ascii="Arial" w:hAnsi="Arial" w:cs="Arial"/>
          <w:sz w:val="20"/>
          <w:szCs w:val="20"/>
          <w:lang w:val="pl-PL"/>
        </w:rPr>
      </w:pPr>
      <w:r>
        <w:rPr>
          <w:rFonts w:ascii="Arial" w:hAnsi="Arial" w:cs="Arial"/>
          <w:sz w:val="20"/>
          <w:szCs w:val="20"/>
          <w:lang w:val="pl-PL"/>
        </w:rPr>
        <w:t xml:space="preserve"> </w:t>
      </w:r>
      <w:r w:rsidR="002C41BB" w:rsidRPr="00E76F5A">
        <w:rPr>
          <w:rFonts w:ascii="Arial" w:hAnsi="Arial" w:cs="Arial"/>
          <w:sz w:val="20"/>
          <w:szCs w:val="20"/>
          <w:lang w:val="pl-PL"/>
        </w:rPr>
        <w:t>uzależnione od jego woli, tak jak to jest przy zwłoce, a nie za wszelkie okoliczności, także te na które nie ma żadnego wpływu, które są od niego całkowicie niezależne, jak to ma miejsce przy opóźnieniu</w:t>
      </w:r>
    </w:p>
    <w:p w:rsidR="002C41BB"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Podstawą powinno być odniesienie do konkretnej kwoty zgodnie z wyrokiem SN z 8 lutego 2007 I CSK 420/06 Sformułowanie art. 483 § 1 k.c. dopuszczające zastrzeżenie kary umownej w "określonej sumie" w sposób jednoznaczny prowadzi do wniosku, że kara ta powinna być w chwili zastrzegania wyrażona kwotowo. Dopuszczalne byłoby posłużenie się innymi miernikami wysokości, np. ułamkiem wartości rzeczy albo ułamkiem innej sumy (wartości kontraktu), jeżeli ustalenie kwoty byłoby tylko czynnością arytmetyczną, natomiast przyjęcie konstrukcji prawnej zakładającej ustalanie w przyszłości podstawy naliczania kary umownej nie byłoby zgodne z art. 483 § 1 k.c. i stanowiłoby inną czynność prawną.</w:t>
      </w:r>
      <w:r w:rsidR="002C41BB" w:rsidRPr="00123D53">
        <w:rPr>
          <w:rFonts w:ascii="Arial" w:hAnsi="Arial" w:cs="Arial"/>
          <w:sz w:val="20"/>
          <w:szCs w:val="20"/>
          <w:lang w:val="pl-PL"/>
        </w:rPr>
        <w:t xml:space="preserve"> </w:t>
      </w:r>
    </w:p>
    <w:p w:rsidR="003C41B4" w:rsidRDefault="003C41B4" w:rsidP="00123D53">
      <w:pPr>
        <w:ind w:left="-284" w:right="-567" w:hanging="283"/>
        <w:jc w:val="both"/>
        <w:rPr>
          <w:rFonts w:ascii="Arial" w:eastAsia="Times New Roman" w:hAnsi="Arial" w:cs="Arial"/>
          <w:b/>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461464" w:rsidRPr="00461464">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Pr="00123D53" w:rsidRDefault="003C41B4" w:rsidP="00123D53">
      <w:pPr>
        <w:ind w:left="-284" w:right="-567" w:hanging="283"/>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§7 ust. 1 pkt. e)</w:t>
      </w:r>
    </w:p>
    <w:p w:rsidR="002C41BB" w:rsidRPr="00E76F5A" w:rsidRDefault="003C41B4" w:rsidP="00123D53">
      <w:pPr>
        <w:ind w:left="-284" w:right="-567" w:hanging="283"/>
        <w:jc w:val="both"/>
        <w:rPr>
          <w:rFonts w:ascii="Arial" w:eastAsiaTheme="minorEastAsia" w:hAnsi="Arial" w:cs="Arial"/>
          <w:sz w:val="20"/>
          <w:szCs w:val="20"/>
          <w:lang w:val="pl-PL"/>
        </w:rPr>
      </w:pPr>
      <w:r w:rsidRPr="00E76F5A">
        <w:rPr>
          <w:rFonts w:ascii="Arial" w:hAnsi="Arial" w:cs="Arial"/>
          <w:sz w:val="20"/>
          <w:szCs w:val="20"/>
          <w:lang w:val="pl-PL"/>
        </w:rPr>
        <w:t xml:space="preserve">     C</w:t>
      </w:r>
      <w:r w:rsidR="002C41BB" w:rsidRPr="00E76F5A">
        <w:rPr>
          <w:rFonts w:ascii="Arial" w:hAnsi="Arial" w:cs="Arial"/>
          <w:sz w:val="20"/>
          <w:szCs w:val="20"/>
          <w:lang w:val="pl-PL"/>
        </w:rPr>
        <w:t xml:space="preserve">zy Zamawiający wyrazi zgodę na modyfikację w/w zapisu na: </w:t>
      </w:r>
      <w:r w:rsidR="002C41BB" w:rsidRPr="00E76F5A">
        <w:rPr>
          <w:rFonts w:ascii="Arial" w:hAnsi="Arial" w:cs="Arial"/>
          <w:i/>
          <w:sz w:val="20"/>
          <w:szCs w:val="20"/>
          <w:lang w:val="pl-PL"/>
        </w:rPr>
        <w:t xml:space="preserve">„w wysokości 0,2% wartości dostarczonego sprzętu brutto, w przypadku uchybienia terminowi  określonemu w </w:t>
      </w:r>
      <w:r w:rsidR="002C41BB" w:rsidRPr="00E76F5A">
        <w:rPr>
          <w:rFonts w:ascii="Arial" w:hAnsi="Arial" w:cs="Arial"/>
          <w:bCs/>
          <w:i/>
          <w:sz w:val="20"/>
          <w:szCs w:val="20"/>
          <w:lang w:val="pl-PL"/>
        </w:rPr>
        <w:t>§2 ust.4 (termin wykonania naprawy gwarancyjnej bez użycia części zamiennych), za każdy rozpoczęty dzień zwłoki, jednak łącznie nie więcej niż 10 wartości umowy netto</w:t>
      </w:r>
      <w:r w:rsidR="002C41BB" w:rsidRPr="00E76F5A">
        <w:rPr>
          <w:rFonts w:ascii="Arial" w:hAnsi="Arial" w:cs="Arial"/>
          <w:i/>
          <w:sz w:val="20"/>
          <w:szCs w:val="20"/>
          <w:lang w:val="pl-PL"/>
        </w:rPr>
        <w:t>”</w:t>
      </w:r>
      <w:r w:rsidR="002C41BB" w:rsidRPr="00E76F5A">
        <w:rPr>
          <w:rFonts w:ascii="Arial" w:hAnsi="Arial" w:cs="Arial"/>
          <w:sz w:val="20"/>
          <w:szCs w:val="20"/>
          <w:lang w:val="pl-PL"/>
        </w:rPr>
        <w:t>?</w:t>
      </w:r>
    </w:p>
    <w:p w:rsidR="002C41BB" w:rsidRPr="00E76F5A"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Prosimy o zmianę słowa „opóźnienia” na „zwłoka” mając na uwadze, że Wykonawca winien odpowiadać tylko za niedotrzymanie terminu spowodowane wyłącznie okolicznościami, za które ponosi odpowiedzialność, które były uzależnione od jego woli, tak jak to jest przy zwłoce, a nie za wszelkie okoliczności, także te na które nie ma żadnego wpływu, które są od niego całkowicie niezależne, jak to ma miejsce przy opóźnieniu</w:t>
      </w:r>
    </w:p>
    <w:p w:rsidR="002C41BB"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Podstawą powinno być odniesienie do konkretnej kwoty zgodnie z wyrokiem SN z 8 lutego 2007 I CSK 420/06 Sformułowanie art. 483 § 1 k.c. dopuszczające zastrzeżenie kary umownej w "określonej sumie" w sposób jednoznaczny prowadzi do wniosku, że kara ta powinna być w chwili zastrzegania wyrażona kwotowo. Dopuszczalne byłoby posłużenie się innymi miernikami wysokości, np. ułamkiem wartości rzeczy albo ułamkiem innej sumy (wartości kontraktu), jeżeli ustalenie kwoty byłoby tylko czynnością arytmetyczną, natomiast przyjęcie konstrukcji prawnej zakładającej ustalanie w przyszłości podstawy naliczania kary umownej nie byłoby zgodne z art. 483 § 1 k.c. i stanowiłoby inną czynność prawną.</w:t>
      </w:r>
      <w:r w:rsidR="002C41BB" w:rsidRPr="00123D53">
        <w:rPr>
          <w:rFonts w:ascii="Arial" w:hAnsi="Arial" w:cs="Arial"/>
          <w:sz w:val="20"/>
          <w:szCs w:val="20"/>
          <w:lang w:val="pl-PL"/>
        </w:rPr>
        <w:t xml:space="preserve"> </w:t>
      </w:r>
    </w:p>
    <w:p w:rsidR="003C41B4" w:rsidRPr="002D468F" w:rsidRDefault="003C41B4" w:rsidP="00123D53">
      <w:pPr>
        <w:ind w:left="-284" w:right="-567" w:hanging="283"/>
        <w:jc w:val="both"/>
        <w:rPr>
          <w:rFonts w:ascii="Arial" w:eastAsia="Times New Roman" w:hAnsi="Arial" w:cs="Arial"/>
          <w:b/>
          <w:i/>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2D468F">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Pr="002D468F" w:rsidRDefault="003C41B4" w:rsidP="00123D53">
      <w:pPr>
        <w:ind w:left="-284" w:right="-567" w:hanging="283"/>
        <w:jc w:val="both"/>
        <w:rPr>
          <w:rFonts w:ascii="Arial" w:hAnsi="Arial" w:cs="Arial"/>
          <w:i/>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§7 ust. 1 pkt. f)</w:t>
      </w:r>
    </w:p>
    <w:p w:rsidR="002C41BB" w:rsidRPr="00E76F5A" w:rsidRDefault="003C41B4" w:rsidP="00123D53">
      <w:pPr>
        <w:ind w:left="-284" w:right="-567" w:hanging="283"/>
        <w:jc w:val="both"/>
        <w:rPr>
          <w:rFonts w:ascii="Arial" w:eastAsiaTheme="minorEastAsia"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 xml:space="preserve">Czy Zamawiający wyrazi zgodę na modyfikację w/w zapisu na: </w:t>
      </w:r>
      <w:r w:rsidR="002C41BB" w:rsidRPr="00E76F5A">
        <w:rPr>
          <w:rFonts w:ascii="Arial" w:hAnsi="Arial" w:cs="Arial"/>
          <w:i/>
          <w:sz w:val="20"/>
          <w:szCs w:val="20"/>
          <w:lang w:val="pl-PL"/>
        </w:rPr>
        <w:t xml:space="preserve">„w wysokości 0,2% wartości dostarczonego sprzętu brutto, w przypadku uchybienia terminowi  określonemu w </w:t>
      </w:r>
      <w:r w:rsidR="002C41BB" w:rsidRPr="00E76F5A">
        <w:rPr>
          <w:rFonts w:ascii="Arial" w:hAnsi="Arial" w:cs="Arial"/>
          <w:bCs/>
          <w:i/>
          <w:sz w:val="20"/>
          <w:szCs w:val="20"/>
          <w:lang w:val="pl-PL"/>
        </w:rPr>
        <w:t>§2 ust.5 (termin wykonania naprawy gwarancyjnej z użyciem części zamiennych), za każdy rozpoczęty dzień zwłoki, jednak łącznie nie więcej niż 10 wartości umowy netto</w:t>
      </w:r>
      <w:r w:rsidR="002C41BB" w:rsidRPr="00E76F5A">
        <w:rPr>
          <w:rFonts w:ascii="Arial" w:hAnsi="Arial" w:cs="Arial"/>
          <w:i/>
          <w:sz w:val="20"/>
          <w:szCs w:val="20"/>
          <w:lang w:val="pl-PL"/>
        </w:rPr>
        <w:t>”</w:t>
      </w:r>
      <w:r w:rsidR="002C41BB" w:rsidRPr="00E76F5A">
        <w:rPr>
          <w:rFonts w:ascii="Arial" w:hAnsi="Arial" w:cs="Arial"/>
          <w:sz w:val="20"/>
          <w:szCs w:val="20"/>
          <w:lang w:val="pl-PL"/>
        </w:rPr>
        <w:t>?</w:t>
      </w:r>
    </w:p>
    <w:p w:rsidR="002C41BB" w:rsidRPr="00E76F5A"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Prosimy o zmianę słowa „opóźnienia” na „zwłoka” mając na uwadze, że Wykonawca winien odpowiadać tylko za niedotrzymanie terminu spowodowane wyłącznie okolicznościami, za które ponosi odpowiedzialność, które były uzależnione od jego woli, tak jak to jest przy zwłoce, a nie za wszelkie okoliczności, także te na które nie ma żadnego wpływu, które są od niego całkowicie niezależne, jak to ma miejsce przy opóźnieniu</w:t>
      </w:r>
    </w:p>
    <w:p w:rsidR="002C41BB"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Podstawą powinno być odniesienie do konkretnej kwoty zgodnie z wyrokiem SN z 8 lutego 2007 I CSK 420/06 Sformułowanie art. 483 § 1 k.c. dopuszczające zastrzeżenie kary umownej w "określonej sumie" w sposób jednoznaczny prowadzi do wniosku, że kara ta powinna być w chwili zastrzegania wyrażona kwotowo. Dopuszczalne byłoby posłużenie się innymi miernikami wysokości, np. ułamkiem wartości rzeczy albo ułamkiem innej sumy (wartości kontraktu), jeżeli ustalenie kwoty byłoby tylko czynnością arytmetyczną, natomiast przyjęcie konstrukcji prawnej zakładającej ustalanie w przyszłości podstawy naliczania kary umownej nie byłoby zgodne z art. 483 § 1 k.c. i stanowiłoby inną czynność prawną.</w:t>
      </w:r>
      <w:r w:rsidR="002C41BB" w:rsidRPr="00123D53">
        <w:rPr>
          <w:rFonts w:ascii="Arial" w:hAnsi="Arial" w:cs="Arial"/>
          <w:sz w:val="20"/>
          <w:szCs w:val="20"/>
          <w:lang w:val="pl-PL"/>
        </w:rPr>
        <w:t xml:space="preserve"> </w:t>
      </w:r>
    </w:p>
    <w:p w:rsidR="002D468F" w:rsidRPr="002D468F" w:rsidRDefault="003C41B4" w:rsidP="002D468F">
      <w:pPr>
        <w:ind w:left="-284" w:right="-567" w:hanging="283"/>
        <w:jc w:val="both"/>
        <w:rPr>
          <w:rFonts w:ascii="Arial" w:eastAsia="Times New Roman" w:hAnsi="Arial" w:cs="Arial"/>
          <w:b/>
          <w:i/>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2D468F" w:rsidRPr="00E76F5A">
        <w:rPr>
          <w:rFonts w:ascii="Arial" w:eastAsia="Times New Roman" w:hAnsi="Arial" w:cs="Arial"/>
          <w:b/>
          <w:color w:val="FF0000"/>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Default="003C41B4" w:rsidP="00123D53">
      <w:pPr>
        <w:ind w:left="-284" w:right="-567" w:hanging="283"/>
        <w:jc w:val="both"/>
        <w:rPr>
          <w:rFonts w:ascii="Arial" w:eastAsia="Times New Roman" w:hAnsi="Arial" w:cs="Arial"/>
          <w:b/>
          <w:color w:val="auto"/>
          <w:sz w:val="20"/>
          <w:szCs w:val="20"/>
          <w:lang w:val="pl-PL"/>
        </w:rPr>
      </w:pPr>
    </w:p>
    <w:p w:rsidR="003C41B4" w:rsidRPr="00123D53" w:rsidRDefault="003C41B4" w:rsidP="00123D53">
      <w:pPr>
        <w:ind w:left="-284" w:right="-567" w:hanging="283"/>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cs="Arial"/>
          <w:lang w:val="pl-PL"/>
        </w:rPr>
      </w:pPr>
      <w:r w:rsidRPr="00E76F5A">
        <w:rPr>
          <w:rFonts w:cs="Arial"/>
          <w:lang w:val="pl-PL"/>
        </w:rPr>
        <w:t>Dotyczy załącznika nr 4 do SIWZ, §8 ust. 1 pkt. a)</w:t>
      </w:r>
    </w:p>
    <w:p w:rsidR="002C41BB" w:rsidRPr="00123D53"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 xml:space="preserve">Czy Zamawiający wyrazi zgodę na modyfikację w/w zapisu na: </w:t>
      </w:r>
      <w:r w:rsidR="002C41BB" w:rsidRPr="00E76F5A">
        <w:rPr>
          <w:rFonts w:ascii="Arial" w:hAnsi="Arial" w:cs="Arial"/>
          <w:i/>
          <w:sz w:val="20"/>
          <w:szCs w:val="20"/>
          <w:lang w:val="pl-PL"/>
        </w:rPr>
        <w:t>„</w:t>
      </w:r>
      <w:r w:rsidR="002C41BB" w:rsidRPr="00E76F5A">
        <w:rPr>
          <w:rFonts w:ascii="Arial" w:hAnsi="Arial" w:cs="Arial"/>
          <w:bCs/>
          <w:i/>
          <w:sz w:val="20"/>
          <w:szCs w:val="20"/>
          <w:lang w:val="pl-PL"/>
        </w:rPr>
        <w:t>Wykonawca uchybił terminowi określonemu w § 1 ust 3 umowy o co najmniej 7 dni w stosunku do terminu wskazanego w § 1 ust. 3</w:t>
      </w:r>
      <w:r w:rsidR="002C41BB" w:rsidRPr="00E76F5A">
        <w:rPr>
          <w:rFonts w:ascii="Arial" w:hAnsi="Arial" w:cs="Arial"/>
          <w:i/>
          <w:sz w:val="20"/>
          <w:szCs w:val="20"/>
          <w:lang w:val="pl-PL"/>
        </w:rPr>
        <w:t>”</w:t>
      </w:r>
      <w:r w:rsidR="002C41BB" w:rsidRPr="00E76F5A">
        <w:rPr>
          <w:rFonts w:ascii="Arial" w:hAnsi="Arial" w:cs="Arial"/>
          <w:sz w:val="20"/>
          <w:szCs w:val="20"/>
          <w:lang w:val="pl-PL"/>
        </w:rPr>
        <w:t>?</w:t>
      </w:r>
    </w:p>
    <w:p w:rsidR="00123D53" w:rsidRDefault="003C41B4" w:rsidP="00123D53">
      <w:pPr>
        <w:ind w:left="-284" w:right="-567" w:hanging="283"/>
        <w:jc w:val="both"/>
        <w:rPr>
          <w:rFonts w:ascii="Arial" w:eastAsia="Times New Roman" w:hAnsi="Arial" w:cs="Arial"/>
          <w:b/>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CB2F0C">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3C41B4" w:rsidRDefault="003C41B4" w:rsidP="00123D53">
      <w:pPr>
        <w:ind w:left="-284" w:right="-567" w:hanging="283"/>
        <w:jc w:val="both"/>
        <w:rPr>
          <w:rFonts w:ascii="Arial" w:hAnsi="Arial" w:cs="Arial"/>
          <w:sz w:val="20"/>
          <w:szCs w:val="20"/>
          <w:lang w:val="pl-PL"/>
        </w:rPr>
      </w:pPr>
    </w:p>
    <w:p w:rsidR="001710F6" w:rsidRDefault="001710F6" w:rsidP="00123D53">
      <w:pPr>
        <w:ind w:left="-284" w:right="-567" w:hanging="283"/>
        <w:jc w:val="both"/>
        <w:rPr>
          <w:rFonts w:ascii="Arial" w:hAnsi="Arial" w:cs="Arial"/>
          <w:sz w:val="20"/>
          <w:szCs w:val="20"/>
          <w:lang w:val="pl-PL"/>
        </w:rPr>
      </w:pPr>
    </w:p>
    <w:p w:rsidR="001710F6" w:rsidRDefault="001710F6" w:rsidP="00123D53">
      <w:pPr>
        <w:ind w:left="-284" w:right="-567" w:hanging="283"/>
        <w:jc w:val="both"/>
        <w:rPr>
          <w:rFonts w:ascii="Arial" w:hAnsi="Arial" w:cs="Arial"/>
          <w:sz w:val="20"/>
          <w:szCs w:val="20"/>
          <w:lang w:val="pl-PL"/>
        </w:rPr>
      </w:pPr>
    </w:p>
    <w:p w:rsidR="001710F6" w:rsidRDefault="001710F6" w:rsidP="00123D53">
      <w:pPr>
        <w:ind w:left="-284" w:right="-567" w:hanging="283"/>
        <w:jc w:val="both"/>
        <w:rPr>
          <w:rFonts w:ascii="Arial" w:hAnsi="Arial" w:cs="Arial"/>
          <w:sz w:val="20"/>
          <w:szCs w:val="20"/>
          <w:lang w:val="pl-PL"/>
        </w:rPr>
      </w:pPr>
    </w:p>
    <w:p w:rsidR="001710F6" w:rsidRPr="00123D53" w:rsidRDefault="001710F6" w:rsidP="00123D53">
      <w:pPr>
        <w:ind w:left="-284" w:right="-567" w:hanging="283"/>
        <w:jc w:val="both"/>
        <w:rPr>
          <w:rFonts w:ascii="Arial" w:hAnsi="Arial" w:cs="Arial"/>
          <w:sz w:val="20"/>
          <w:szCs w:val="20"/>
          <w:lang w:val="pl-PL"/>
        </w:rPr>
      </w:pPr>
    </w:p>
    <w:p w:rsidR="002C41BB" w:rsidRPr="00E76F5A" w:rsidRDefault="002C41BB" w:rsidP="00123D53">
      <w:pPr>
        <w:pStyle w:val="Akapitzlist"/>
        <w:numPr>
          <w:ilvl w:val="0"/>
          <w:numId w:val="4"/>
        </w:numPr>
        <w:ind w:left="-284" w:right="-567" w:hanging="283"/>
        <w:jc w:val="both"/>
        <w:rPr>
          <w:rFonts w:eastAsiaTheme="minorEastAsia" w:cs="Arial"/>
          <w:lang w:val="pl-PL"/>
        </w:rPr>
      </w:pPr>
      <w:r w:rsidRPr="00E76F5A">
        <w:rPr>
          <w:rFonts w:cs="Arial"/>
          <w:lang w:val="pl-PL"/>
        </w:rPr>
        <w:t>Dotyczy załącznika nr 4 do SIWZ, §8 ust. 2</w:t>
      </w:r>
    </w:p>
    <w:p w:rsidR="002C41BB" w:rsidRPr="00E76F5A" w:rsidRDefault="003C41B4" w:rsidP="00123D53">
      <w:pPr>
        <w:ind w:left="-284" w:right="-567" w:hanging="283"/>
        <w:jc w:val="both"/>
        <w:rPr>
          <w:rFonts w:ascii="Arial" w:eastAsiaTheme="minorEastAsia"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 xml:space="preserve">Czy Zamawiający wyrazi zgodę na modyfikację w/w zapisu na: </w:t>
      </w:r>
      <w:r w:rsidR="002C41BB" w:rsidRPr="00E76F5A">
        <w:rPr>
          <w:rFonts w:ascii="Arial" w:hAnsi="Arial" w:cs="Arial"/>
          <w:i/>
          <w:sz w:val="20"/>
          <w:szCs w:val="20"/>
          <w:lang w:val="pl-PL"/>
        </w:rPr>
        <w:t>„Uprawnienia przysługujące z tytułu kary umownej nie wyłączają możliwości dochodzenia przez Zamawiającego naprawienia szkody na zasadach ogólnych. Wykonawca ponosi pełną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(w tym z tytułu kar umownych) ograniczona jest do wartości umowy netto. Wykonawca nie ponosi w takiej sytuacji odpowiedzialności za utracone korzyści, utratę przychodów, utracone dane, utratę zysków, utratę możliwości eksploatacji, przerwy w pracy, koszty kapitałowe, odszkodowania i kary umowne płacone przez Zamawiającego swoim kontrahentom.”</w:t>
      </w:r>
      <w:r w:rsidR="002C41BB" w:rsidRPr="00E76F5A">
        <w:rPr>
          <w:rFonts w:ascii="Arial" w:hAnsi="Arial" w:cs="Arial"/>
          <w:sz w:val="20"/>
          <w:szCs w:val="20"/>
          <w:lang w:val="pl-PL"/>
        </w:rPr>
        <w:t>?</w:t>
      </w:r>
    </w:p>
    <w:p w:rsidR="002C41BB" w:rsidRPr="00123D53" w:rsidRDefault="003C41B4" w:rsidP="00123D53">
      <w:pPr>
        <w:ind w:left="-284" w:right="-567" w:hanging="283"/>
        <w:jc w:val="both"/>
        <w:rPr>
          <w:rFonts w:ascii="Arial" w:hAnsi="Arial" w:cs="Arial"/>
          <w:sz w:val="20"/>
          <w:szCs w:val="20"/>
          <w:lang w:val="pl-PL"/>
        </w:rPr>
      </w:pPr>
      <w:r w:rsidRPr="00E76F5A">
        <w:rPr>
          <w:rFonts w:ascii="Arial" w:hAnsi="Arial" w:cs="Arial"/>
          <w:sz w:val="20"/>
          <w:szCs w:val="20"/>
          <w:lang w:val="pl-PL"/>
        </w:rPr>
        <w:t xml:space="preserve">     </w:t>
      </w:r>
      <w:r w:rsidR="002C41BB" w:rsidRPr="00E76F5A">
        <w:rPr>
          <w:rFonts w:ascii="Arial" w:hAnsi="Arial" w:cs="Arial"/>
          <w:sz w:val="20"/>
          <w:szCs w:val="20"/>
          <w:lang w:val="pl-PL"/>
        </w:rPr>
        <w:t>Przedmiotowa prośba uzasadniona jest coraz szerszą międzynarodową praktyką, w której standardem są klauzule ograniczające odpowiedzialność odszkodowawczą Wykonawcy, w 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w:t>
      </w:r>
      <w:r w:rsidR="002C41BB" w:rsidRPr="00123D53">
        <w:rPr>
          <w:rFonts w:ascii="Arial" w:hAnsi="Arial" w:cs="Arial"/>
          <w:sz w:val="20"/>
          <w:szCs w:val="20"/>
          <w:lang w:val="pl-PL"/>
        </w:rPr>
        <w:t xml:space="preserve"> </w:t>
      </w:r>
    </w:p>
    <w:p w:rsidR="002C41BB" w:rsidRPr="00123D53" w:rsidRDefault="003C41B4" w:rsidP="00123D53">
      <w:pPr>
        <w:ind w:left="-284" w:right="-567" w:hanging="283"/>
        <w:jc w:val="both"/>
        <w:rPr>
          <w:rFonts w:ascii="Arial" w:hAnsi="Arial" w:cs="Arial"/>
          <w:sz w:val="20"/>
          <w:szCs w:val="20"/>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BB6D6A">
        <w:rPr>
          <w:rFonts w:ascii="Arial" w:eastAsia="Times New Roman" w:hAnsi="Arial" w:cs="Arial"/>
          <w:b/>
          <w:color w:val="auto"/>
          <w:sz w:val="20"/>
          <w:szCs w:val="20"/>
          <w:lang w:val="pl-PL"/>
        </w:rPr>
        <w:t xml:space="preserve"> </w:t>
      </w:r>
      <w:r w:rsidR="00461464">
        <w:rPr>
          <w:rFonts w:ascii="Arial" w:eastAsia="Times New Roman" w:hAnsi="Arial" w:cs="Arial"/>
          <w:b/>
          <w:color w:val="auto"/>
          <w:sz w:val="20"/>
          <w:szCs w:val="20"/>
          <w:lang w:val="pl-PL"/>
        </w:rPr>
        <w:t>Zapisy SIWZ pozostają bez zmian.</w:t>
      </w:r>
    </w:p>
    <w:p w:rsidR="008A11EF" w:rsidRDefault="008A11EF" w:rsidP="00123D53">
      <w:pPr>
        <w:ind w:left="-284" w:right="-567" w:hanging="283"/>
        <w:jc w:val="both"/>
        <w:rPr>
          <w:rFonts w:ascii="Arial" w:hAnsi="Arial" w:cs="Arial"/>
          <w:b/>
          <w:sz w:val="20"/>
          <w:szCs w:val="20"/>
          <w:highlight w:val="yellow"/>
        </w:rPr>
      </w:pPr>
    </w:p>
    <w:p w:rsidR="002C41BB" w:rsidRPr="00123D53" w:rsidRDefault="002C41BB" w:rsidP="00123D53">
      <w:pPr>
        <w:ind w:left="-284" w:right="-567" w:hanging="283"/>
        <w:jc w:val="both"/>
        <w:rPr>
          <w:rFonts w:ascii="Arial" w:hAnsi="Arial" w:cs="Arial"/>
          <w:sz w:val="20"/>
          <w:szCs w:val="20"/>
        </w:rPr>
      </w:pPr>
    </w:p>
    <w:p w:rsidR="002C41BB" w:rsidRPr="00123D53" w:rsidRDefault="002C41BB" w:rsidP="00123D53">
      <w:pPr>
        <w:pStyle w:val="Akapitzlist"/>
        <w:numPr>
          <w:ilvl w:val="0"/>
          <w:numId w:val="4"/>
        </w:numPr>
        <w:ind w:left="-284" w:right="-567" w:hanging="283"/>
        <w:jc w:val="both"/>
        <w:rPr>
          <w:rFonts w:cs="Arial"/>
        </w:rPr>
      </w:pPr>
      <w:proofErr w:type="spellStart"/>
      <w:r w:rsidRPr="00123D53">
        <w:rPr>
          <w:rFonts w:cs="Arial"/>
        </w:rPr>
        <w:t>Dotyczy</w:t>
      </w:r>
      <w:proofErr w:type="spellEnd"/>
      <w:r w:rsidRPr="00123D53">
        <w:rPr>
          <w:rFonts w:cs="Arial"/>
        </w:rPr>
        <w:t xml:space="preserve">: </w:t>
      </w:r>
      <w:proofErr w:type="spellStart"/>
      <w:r w:rsidRPr="00123D53">
        <w:rPr>
          <w:rFonts w:cs="Arial"/>
        </w:rPr>
        <w:t>Załącznik</w:t>
      </w:r>
      <w:proofErr w:type="spellEnd"/>
      <w:r w:rsidRPr="00123D53">
        <w:rPr>
          <w:rFonts w:cs="Arial"/>
        </w:rPr>
        <w:t xml:space="preserve"> </w:t>
      </w:r>
      <w:proofErr w:type="spellStart"/>
      <w:r w:rsidRPr="00123D53">
        <w:rPr>
          <w:rFonts w:cs="Arial"/>
        </w:rPr>
        <w:t>nr</w:t>
      </w:r>
      <w:proofErr w:type="spellEnd"/>
      <w:r w:rsidRPr="00123D53">
        <w:rPr>
          <w:rFonts w:cs="Arial"/>
        </w:rPr>
        <w:t xml:space="preserve"> 1do SIWZ – RAMIĘ C PRZEWOŹNE – </w:t>
      </w:r>
      <w:proofErr w:type="spellStart"/>
      <w:r w:rsidRPr="00123D53">
        <w:rPr>
          <w:rFonts w:cs="Arial"/>
        </w:rPr>
        <w:t>pkt.</w:t>
      </w:r>
      <w:proofErr w:type="spellEnd"/>
      <w:r w:rsidRPr="00123D53">
        <w:rPr>
          <w:rFonts w:cs="Arial"/>
        </w:rPr>
        <w:t xml:space="preserve"> 9.</w:t>
      </w:r>
    </w:p>
    <w:p w:rsidR="002C41BB" w:rsidRPr="00123D53" w:rsidRDefault="003C41B4" w:rsidP="00123D53">
      <w:pPr>
        <w:autoSpaceDE w:val="0"/>
        <w:autoSpaceDN w:val="0"/>
        <w:adjustRightInd w:val="0"/>
        <w:ind w:left="-284" w:right="-567" w:hanging="283"/>
        <w:jc w:val="both"/>
        <w:rPr>
          <w:rFonts w:ascii="Arial" w:hAnsi="Arial" w:cs="Arial"/>
          <w:sz w:val="20"/>
          <w:szCs w:val="20"/>
        </w:rPr>
      </w:pPr>
      <w:r>
        <w:rPr>
          <w:rFonts w:ascii="Arial" w:hAnsi="Arial" w:cs="Arial"/>
          <w:sz w:val="20"/>
          <w:szCs w:val="20"/>
        </w:rPr>
        <w:t xml:space="preserve">     </w:t>
      </w:r>
      <w:r w:rsidR="002C41BB" w:rsidRPr="00123D53">
        <w:rPr>
          <w:rFonts w:ascii="Arial" w:hAnsi="Arial" w:cs="Arial"/>
          <w:sz w:val="20"/>
          <w:szCs w:val="20"/>
        </w:rPr>
        <w:t>Czy Zamawiający dopuści do zaoferowania aparat RTG z ramieniem C o szerokości wózka równym 86cm w zamian za wymagane maks. 82cm? Różnica ta jest nieznaczna (zaledwie</w:t>
      </w:r>
      <w:r w:rsidR="002C41BB" w:rsidRPr="00123D53">
        <w:rPr>
          <w:rFonts w:ascii="Arial" w:hAnsi="Arial" w:cs="Arial"/>
          <w:sz w:val="20"/>
          <w:szCs w:val="20"/>
        </w:rPr>
        <w:br/>
        <w:t>4 cm) i jest niezauważalna podczas codziennej pracy i nie sprawi ona żadnych trudności podczas transportu czy składowania aparatu.</w:t>
      </w:r>
    </w:p>
    <w:p w:rsidR="00123D53" w:rsidRDefault="003C41B4" w:rsidP="00123D53">
      <w:pPr>
        <w:autoSpaceDE w:val="0"/>
        <w:autoSpaceDN w:val="0"/>
        <w:adjustRightInd w:val="0"/>
        <w:ind w:left="-284" w:right="-567" w:hanging="283"/>
        <w:jc w:val="both"/>
        <w:rPr>
          <w:rFonts w:ascii="Arial" w:eastAsia="Times New Roman" w:hAnsi="Arial" w:cs="Arial"/>
          <w:b/>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BB6D6A">
        <w:rPr>
          <w:rFonts w:ascii="Arial" w:eastAsia="Times New Roman" w:hAnsi="Arial" w:cs="Arial"/>
          <w:b/>
          <w:color w:val="auto"/>
          <w:sz w:val="20"/>
          <w:szCs w:val="20"/>
          <w:lang w:val="pl-PL"/>
        </w:rPr>
        <w:t xml:space="preserve"> Zamawiający dopuszcza do zaoferowania aparat RTG z ramieniem C o szerokości wózka równej 86cm.</w:t>
      </w:r>
    </w:p>
    <w:p w:rsidR="003C41B4" w:rsidRPr="00123D53" w:rsidRDefault="003C41B4" w:rsidP="00123D53">
      <w:pPr>
        <w:autoSpaceDE w:val="0"/>
        <w:autoSpaceDN w:val="0"/>
        <w:adjustRightInd w:val="0"/>
        <w:ind w:left="-284" w:right="-567" w:hanging="283"/>
        <w:jc w:val="both"/>
        <w:rPr>
          <w:rFonts w:ascii="Arial" w:hAnsi="Arial" w:cs="Arial"/>
          <w:sz w:val="20"/>
          <w:szCs w:val="20"/>
        </w:rPr>
      </w:pPr>
    </w:p>
    <w:p w:rsidR="002C41BB" w:rsidRPr="00123D53" w:rsidRDefault="002C41BB" w:rsidP="00123D53">
      <w:pPr>
        <w:pStyle w:val="Akapitzlist"/>
        <w:numPr>
          <w:ilvl w:val="0"/>
          <w:numId w:val="4"/>
        </w:numPr>
        <w:autoSpaceDE w:val="0"/>
        <w:autoSpaceDN w:val="0"/>
        <w:adjustRightInd w:val="0"/>
        <w:ind w:left="-284" w:right="-567" w:hanging="283"/>
        <w:jc w:val="both"/>
        <w:rPr>
          <w:rFonts w:cs="Arial"/>
        </w:rPr>
      </w:pPr>
      <w:proofErr w:type="spellStart"/>
      <w:r w:rsidRPr="00123D53">
        <w:rPr>
          <w:rFonts w:cs="Arial"/>
        </w:rPr>
        <w:t>Dotyczy</w:t>
      </w:r>
      <w:proofErr w:type="spellEnd"/>
      <w:r w:rsidRPr="00123D53">
        <w:rPr>
          <w:rFonts w:cs="Arial"/>
        </w:rPr>
        <w:t xml:space="preserve">: </w:t>
      </w:r>
      <w:proofErr w:type="spellStart"/>
      <w:r w:rsidRPr="00123D53">
        <w:rPr>
          <w:rFonts w:cs="Arial"/>
        </w:rPr>
        <w:t>Załącznik</w:t>
      </w:r>
      <w:proofErr w:type="spellEnd"/>
      <w:r w:rsidRPr="00123D53">
        <w:rPr>
          <w:rFonts w:cs="Arial"/>
        </w:rPr>
        <w:t xml:space="preserve"> </w:t>
      </w:r>
      <w:proofErr w:type="spellStart"/>
      <w:r w:rsidRPr="00123D53">
        <w:rPr>
          <w:rFonts w:cs="Arial"/>
        </w:rPr>
        <w:t>nr</w:t>
      </w:r>
      <w:proofErr w:type="spellEnd"/>
      <w:r w:rsidRPr="00123D53">
        <w:rPr>
          <w:rFonts w:cs="Arial"/>
        </w:rPr>
        <w:t xml:space="preserve"> 1do SIWZ – LAMPA RTG – </w:t>
      </w:r>
      <w:proofErr w:type="spellStart"/>
      <w:r w:rsidRPr="00123D53">
        <w:rPr>
          <w:rFonts w:cs="Arial"/>
        </w:rPr>
        <w:t>pkt.</w:t>
      </w:r>
      <w:proofErr w:type="spellEnd"/>
      <w:r w:rsidRPr="00123D53">
        <w:rPr>
          <w:rFonts w:cs="Arial"/>
        </w:rPr>
        <w:t xml:space="preserve"> 5.</w:t>
      </w:r>
    </w:p>
    <w:p w:rsidR="003E0C4D" w:rsidRDefault="003C41B4" w:rsidP="003E0C4D">
      <w:pPr>
        <w:autoSpaceDE w:val="0"/>
        <w:autoSpaceDN w:val="0"/>
        <w:adjustRightInd w:val="0"/>
        <w:spacing w:after="480"/>
        <w:ind w:left="-284" w:right="-567" w:hanging="283"/>
        <w:jc w:val="both"/>
        <w:rPr>
          <w:rFonts w:ascii="Arial" w:hAnsi="Arial" w:cs="Arial"/>
          <w:sz w:val="20"/>
          <w:szCs w:val="20"/>
        </w:rPr>
      </w:pPr>
      <w:r>
        <w:rPr>
          <w:rFonts w:ascii="Arial" w:hAnsi="Arial" w:cs="Arial"/>
          <w:sz w:val="20"/>
          <w:szCs w:val="20"/>
        </w:rPr>
        <w:t xml:space="preserve">    </w:t>
      </w:r>
      <w:r w:rsidR="002C41BB" w:rsidRPr="00123D53">
        <w:rPr>
          <w:rFonts w:ascii="Arial" w:hAnsi="Arial" w:cs="Arial"/>
          <w:sz w:val="20"/>
          <w:szCs w:val="20"/>
        </w:rPr>
        <w:t xml:space="preserve">Czy Zamawiający wyrazi zgodę na zaoferowanie aparatu </w:t>
      </w:r>
      <w:proofErr w:type="spellStart"/>
      <w:r w:rsidR="002C41BB" w:rsidRPr="00123D53">
        <w:rPr>
          <w:rFonts w:ascii="Arial" w:hAnsi="Arial" w:cs="Arial"/>
          <w:sz w:val="20"/>
          <w:szCs w:val="20"/>
        </w:rPr>
        <w:t>rtg</w:t>
      </w:r>
      <w:proofErr w:type="spellEnd"/>
      <w:r w:rsidR="002C41BB" w:rsidRPr="00123D53">
        <w:rPr>
          <w:rFonts w:ascii="Arial" w:hAnsi="Arial" w:cs="Arial"/>
          <w:sz w:val="20"/>
          <w:szCs w:val="20"/>
        </w:rPr>
        <w:t xml:space="preserve"> typu ramię C  z lampą</w:t>
      </w:r>
      <w:r w:rsidR="002C41BB" w:rsidRPr="00123D53">
        <w:rPr>
          <w:rFonts w:ascii="Arial" w:hAnsi="Arial" w:cs="Arial"/>
          <w:sz w:val="20"/>
          <w:szCs w:val="20"/>
        </w:rPr>
        <w:br/>
        <w:t xml:space="preserve">o pojemności cieplnej kołpaka równej 1360 </w:t>
      </w:r>
      <w:proofErr w:type="spellStart"/>
      <w:r w:rsidR="002C41BB" w:rsidRPr="00123D53">
        <w:rPr>
          <w:rFonts w:ascii="Arial" w:hAnsi="Arial" w:cs="Arial"/>
          <w:sz w:val="20"/>
          <w:szCs w:val="20"/>
        </w:rPr>
        <w:t>kHU</w:t>
      </w:r>
      <w:proofErr w:type="spellEnd"/>
      <w:r w:rsidR="002C41BB" w:rsidRPr="00123D53">
        <w:rPr>
          <w:rFonts w:ascii="Arial" w:hAnsi="Arial" w:cs="Arial"/>
          <w:sz w:val="20"/>
          <w:szCs w:val="20"/>
        </w:rPr>
        <w:t xml:space="preserve"> w zamian za wymagane 1800 </w:t>
      </w:r>
      <w:proofErr w:type="spellStart"/>
      <w:r w:rsidR="002C41BB" w:rsidRPr="00123D53">
        <w:rPr>
          <w:rFonts w:ascii="Arial" w:hAnsi="Arial" w:cs="Arial"/>
          <w:sz w:val="20"/>
          <w:szCs w:val="20"/>
        </w:rPr>
        <w:t>kHU</w:t>
      </w:r>
      <w:proofErr w:type="spellEnd"/>
      <w:r w:rsidR="002C41BB" w:rsidRPr="00123D53">
        <w:rPr>
          <w:rFonts w:ascii="Arial" w:hAnsi="Arial" w:cs="Arial"/>
          <w:sz w:val="20"/>
          <w:szCs w:val="20"/>
        </w:rPr>
        <w:t>?</w:t>
      </w:r>
    </w:p>
    <w:p w:rsidR="003C41B4" w:rsidRDefault="003E0C4D" w:rsidP="003E0C4D">
      <w:pPr>
        <w:autoSpaceDE w:val="0"/>
        <w:autoSpaceDN w:val="0"/>
        <w:adjustRightInd w:val="0"/>
        <w:spacing w:after="480"/>
        <w:ind w:left="-284" w:right="-567" w:hanging="283"/>
        <w:jc w:val="both"/>
        <w:rPr>
          <w:rFonts w:ascii="Arial" w:hAnsi="Arial" w:cs="Arial"/>
          <w:sz w:val="20"/>
          <w:szCs w:val="20"/>
        </w:rPr>
      </w:pPr>
      <w:r>
        <w:rPr>
          <w:rFonts w:ascii="Arial" w:hAnsi="Arial" w:cs="Arial"/>
          <w:sz w:val="20"/>
          <w:szCs w:val="20"/>
        </w:rPr>
        <w:t xml:space="preserve">     </w:t>
      </w:r>
      <w:r w:rsidR="003C41B4" w:rsidRPr="00D44CF0">
        <w:rPr>
          <w:rFonts w:ascii="Arial" w:eastAsia="Times New Roman" w:hAnsi="Arial" w:cs="Arial"/>
          <w:b/>
          <w:color w:val="auto"/>
          <w:sz w:val="20"/>
          <w:szCs w:val="20"/>
          <w:lang w:val="pl-PL"/>
        </w:rPr>
        <w:t>Odpowiedź:</w:t>
      </w:r>
      <w:r w:rsidR="00BB6D6A">
        <w:rPr>
          <w:rFonts w:ascii="Arial" w:eastAsia="Times New Roman" w:hAnsi="Arial" w:cs="Arial"/>
          <w:b/>
          <w:color w:val="auto"/>
          <w:sz w:val="20"/>
          <w:szCs w:val="20"/>
          <w:lang w:val="pl-PL"/>
        </w:rPr>
        <w:t xml:space="preserve"> Zapisy SIWZ pozostają bez zmian.</w:t>
      </w:r>
    </w:p>
    <w:p w:rsidR="00123D53" w:rsidRPr="00123D53" w:rsidRDefault="002C41BB" w:rsidP="00123D53">
      <w:pPr>
        <w:pStyle w:val="Akapitzlist"/>
        <w:numPr>
          <w:ilvl w:val="0"/>
          <w:numId w:val="4"/>
        </w:numPr>
        <w:autoSpaceDE w:val="0"/>
        <w:autoSpaceDN w:val="0"/>
        <w:adjustRightInd w:val="0"/>
        <w:spacing w:after="480"/>
        <w:ind w:left="-284" w:right="-567" w:hanging="283"/>
        <w:jc w:val="both"/>
        <w:rPr>
          <w:rFonts w:cs="Arial"/>
        </w:rPr>
      </w:pPr>
      <w:proofErr w:type="spellStart"/>
      <w:r w:rsidRPr="00123D53">
        <w:rPr>
          <w:rFonts w:cs="Arial"/>
        </w:rPr>
        <w:t>Dotyczy</w:t>
      </w:r>
      <w:proofErr w:type="spellEnd"/>
      <w:r w:rsidRPr="00123D53">
        <w:rPr>
          <w:rFonts w:cs="Arial"/>
        </w:rPr>
        <w:t xml:space="preserve">: </w:t>
      </w:r>
      <w:proofErr w:type="spellStart"/>
      <w:r w:rsidRPr="00123D53">
        <w:rPr>
          <w:rFonts w:cs="Arial"/>
        </w:rPr>
        <w:t>Załącznik</w:t>
      </w:r>
      <w:proofErr w:type="spellEnd"/>
      <w:r w:rsidRPr="00123D53">
        <w:rPr>
          <w:rFonts w:cs="Arial"/>
        </w:rPr>
        <w:t xml:space="preserve"> </w:t>
      </w:r>
      <w:proofErr w:type="spellStart"/>
      <w:r w:rsidRPr="00123D53">
        <w:rPr>
          <w:rFonts w:cs="Arial"/>
        </w:rPr>
        <w:t>nr</w:t>
      </w:r>
      <w:proofErr w:type="spellEnd"/>
      <w:r w:rsidRPr="00123D53">
        <w:rPr>
          <w:rFonts w:cs="Arial"/>
        </w:rPr>
        <w:t xml:space="preserve"> 1do SIWZ – LAMPA RTG – </w:t>
      </w:r>
      <w:proofErr w:type="spellStart"/>
      <w:r w:rsidRPr="00123D53">
        <w:rPr>
          <w:rFonts w:cs="Arial"/>
        </w:rPr>
        <w:t>pkt.</w:t>
      </w:r>
      <w:proofErr w:type="spellEnd"/>
      <w:r w:rsidRPr="00123D53">
        <w:rPr>
          <w:rFonts w:cs="Arial"/>
        </w:rPr>
        <w:t xml:space="preserve"> 6.</w:t>
      </w:r>
    </w:p>
    <w:p w:rsidR="002C41BB" w:rsidRDefault="003C41B4" w:rsidP="00123D53">
      <w:pPr>
        <w:pStyle w:val="Akapitzlist"/>
        <w:autoSpaceDE w:val="0"/>
        <w:autoSpaceDN w:val="0"/>
        <w:adjustRightInd w:val="0"/>
        <w:spacing w:after="480"/>
        <w:ind w:left="-284" w:right="-567" w:hanging="283"/>
        <w:jc w:val="both"/>
        <w:rPr>
          <w:rFonts w:cs="Arial"/>
        </w:rPr>
      </w:pPr>
      <w:r>
        <w:rPr>
          <w:rFonts w:cs="Arial"/>
        </w:rPr>
        <w:t xml:space="preserve">     </w:t>
      </w:r>
      <w:proofErr w:type="spellStart"/>
      <w:r w:rsidR="002C41BB" w:rsidRPr="00123D53">
        <w:rPr>
          <w:rFonts w:cs="Arial"/>
        </w:rPr>
        <w:t>Czy</w:t>
      </w:r>
      <w:proofErr w:type="spellEnd"/>
      <w:r w:rsidR="002C41BB" w:rsidRPr="00123D53">
        <w:rPr>
          <w:rFonts w:cs="Arial"/>
        </w:rPr>
        <w:t xml:space="preserve"> </w:t>
      </w:r>
      <w:proofErr w:type="spellStart"/>
      <w:r w:rsidR="002C41BB" w:rsidRPr="00123D53">
        <w:rPr>
          <w:rFonts w:cs="Arial"/>
        </w:rPr>
        <w:t>Zamawiający</w:t>
      </w:r>
      <w:proofErr w:type="spellEnd"/>
      <w:r w:rsidR="002C41BB" w:rsidRPr="00123D53">
        <w:rPr>
          <w:rFonts w:cs="Arial"/>
        </w:rPr>
        <w:t xml:space="preserve"> </w:t>
      </w:r>
      <w:proofErr w:type="spellStart"/>
      <w:r w:rsidR="002C41BB" w:rsidRPr="00123D53">
        <w:rPr>
          <w:rFonts w:cs="Arial"/>
        </w:rPr>
        <w:t>wyrazi</w:t>
      </w:r>
      <w:proofErr w:type="spellEnd"/>
      <w:r w:rsidR="002C41BB" w:rsidRPr="00123D53">
        <w:rPr>
          <w:rFonts w:cs="Arial"/>
        </w:rPr>
        <w:t xml:space="preserve"> </w:t>
      </w:r>
      <w:proofErr w:type="spellStart"/>
      <w:r w:rsidR="002C41BB" w:rsidRPr="00123D53">
        <w:rPr>
          <w:rFonts w:cs="Arial"/>
        </w:rPr>
        <w:t>zgodę</w:t>
      </w:r>
      <w:proofErr w:type="spellEnd"/>
      <w:r w:rsidR="002C41BB" w:rsidRPr="00123D53">
        <w:rPr>
          <w:rFonts w:cs="Arial"/>
        </w:rPr>
        <w:t xml:space="preserve"> na </w:t>
      </w:r>
      <w:proofErr w:type="spellStart"/>
      <w:r w:rsidR="002C41BB" w:rsidRPr="00123D53">
        <w:rPr>
          <w:rFonts w:cs="Arial"/>
        </w:rPr>
        <w:t>zaoferowanie</w:t>
      </w:r>
      <w:proofErr w:type="spellEnd"/>
      <w:r w:rsidR="002C41BB" w:rsidRPr="00123D53">
        <w:rPr>
          <w:rFonts w:cs="Arial"/>
        </w:rPr>
        <w:t xml:space="preserve"> </w:t>
      </w:r>
      <w:proofErr w:type="spellStart"/>
      <w:r w:rsidR="002C41BB" w:rsidRPr="00123D53">
        <w:rPr>
          <w:rFonts w:cs="Arial"/>
        </w:rPr>
        <w:t>aparatu</w:t>
      </w:r>
      <w:proofErr w:type="spellEnd"/>
      <w:r w:rsidR="002C41BB" w:rsidRPr="00123D53">
        <w:rPr>
          <w:rFonts w:cs="Arial"/>
        </w:rPr>
        <w:t xml:space="preserve"> </w:t>
      </w:r>
      <w:proofErr w:type="spellStart"/>
      <w:r w:rsidR="002C41BB" w:rsidRPr="00123D53">
        <w:rPr>
          <w:rFonts w:cs="Arial"/>
        </w:rPr>
        <w:t>rtg</w:t>
      </w:r>
      <w:proofErr w:type="spellEnd"/>
      <w:r w:rsidR="002C41BB" w:rsidRPr="00123D53">
        <w:rPr>
          <w:rFonts w:cs="Arial"/>
        </w:rPr>
        <w:t xml:space="preserve"> </w:t>
      </w:r>
      <w:proofErr w:type="spellStart"/>
      <w:r w:rsidR="002C41BB" w:rsidRPr="00123D53">
        <w:rPr>
          <w:rFonts w:cs="Arial"/>
        </w:rPr>
        <w:t>typu</w:t>
      </w:r>
      <w:proofErr w:type="spellEnd"/>
      <w:r w:rsidR="002C41BB" w:rsidRPr="00123D53">
        <w:rPr>
          <w:rFonts w:cs="Arial"/>
        </w:rPr>
        <w:t xml:space="preserve"> </w:t>
      </w:r>
      <w:proofErr w:type="spellStart"/>
      <w:r w:rsidR="002C41BB" w:rsidRPr="00123D53">
        <w:rPr>
          <w:rFonts w:cs="Arial"/>
        </w:rPr>
        <w:t>ramię</w:t>
      </w:r>
      <w:proofErr w:type="spellEnd"/>
      <w:r w:rsidR="002C41BB" w:rsidRPr="00123D53">
        <w:rPr>
          <w:rFonts w:cs="Arial"/>
        </w:rPr>
        <w:t xml:space="preserve"> C  z </w:t>
      </w:r>
      <w:proofErr w:type="spellStart"/>
      <w:r w:rsidR="002C41BB" w:rsidRPr="00123D53">
        <w:rPr>
          <w:rFonts w:cs="Arial"/>
        </w:rPr>
        <w:t>lampą</w:t>
      </w:r>
      <w:proofErr w:type="spellEnd"/>
      <w:r w:rsidR="002C41BB" w:rsidRPr="00123D53">
        <w:rPr>
          <w:rFonts w:cs="Arial"/>
        </w:rPr>
        <w:br/>
        <w:t xml:space="preserve">o </w:t>
      </w:r>
      <w:proofErr w:type="spellStart"/>
      <w:r w:rsidR="002C41BB" w:rsidRPr="00123D53">
        <w:rPr>
          <w:rFonts w:cs="Arial"/>
        </w:rPr>
        <w:t>szybkości</w:t>
      </w:r>
      <w:proofErr w:type="spellEnd"/>
      <w:r w:rsidR="002C41BB" w:rsidRPr="00123D53">
        <w:rPr>
          <w:rFonts w:cs="Arial"/>
        </w:rPr>
        <w:t xml:space="preserve"> </w:t>
      </w:r>
      <w:proofErr w:type="spellStart"/>
      <w:r w:rsidR="002C41BB" w:rsidRPr="00123D53">
        <w:rPr>
          <w:rFonts w:cs="Arial"/>
        </w:rPr>
        <w:t>chłodzenia</w:t>
      </w:r>
      <w:proofErr w:type="spellEnd"/>
      <w:r w:rsidR="002C41BB" w:rsidRPr="00123D53">
        <w:rPr>
          <w:rFonts w:cs="Arial"/>
        </w:rPr>
        <w:t xml:space="preserve"> </w:t>
      </w:r>
      <w:proofErr w:type="spellStart"/>
      <w:r w:rsidR="002C41BB" w:rsidRPr="00123D53">
        <w:rPr>
          <w:rFonts w:cs="Arial"/>
        </w:rPr>
        <w:t>anody</w:t>
      </w:r>
      <w:proofErr w:type="spellEnd"/>
      <w:r w:rsidR="002C41BB" w:rsidRPr="00123D53">
        <w:rPr>
          <w:rFonts w:cs="Arial"/>
        </w:rPr>
        <w:t xml:space="preserve"> </w:t>
      </w:r>
      <w:proofErr w:type="spellStart"/>
      <w:r w:rsidR="002C41BB" w:rsidRPr="00123D53">
        <w:rPr>
          <w:rFonts w:cs="Arial"/>
        </w:rPr>
        <w:t>równej</w:t>
      </w:r>
      <w:proofErr w:type="spellEnd"/>
      <w:r w:rsidR="002C41BB" w:rsidRPr="00123D53">
        <w:rPr>
          <w:rFonts w:cs="Arial"/>
        </w:rPr>
        <w:t xml:space="preserve"> 24 </w:t>
      </w:r>
      <w:proofErr w:type="spellStart"/>
      <w:r w:rsidR="002C41BB" w:rsidRPr="00123D53">
        <w:rPr>
          <w:rFonts w:cs="Arial"/>
        </w:rPr>
        <w:t>kHU</w:t>
      </w:r>
      <w:proofErr w:type="spellEnd"/>
      <w:r w:rsidR="002C41BB" w:rsidRPr="00123D53">
        <w:rPr>
          <w:rFonts w:cs="Arial"/>
        </w:rPr>
        <w:t xml:space="preserve"> w </w:t>
      </w:r>
      <w:proofErr w:type="spellStart"/>
      <w:r w:rsidR="002C41BB" w:rsidRPr="00123D53">
        <w:rPr>
          <w:rFonts w:cs="Arial"/>
        </w:rPr>
        <w:t>zamian</w:t>
      </w:r>
      <w:proofErr w:type="spellEnd"/>
      <w:r w:rsidR="002C41BB" w:rsidRPr="00123D53">
        <w:rPr>
          <w:rFonts w:cs="Arial"/>
        </w:rPr>
        <w:t xml:space="preserve"> </w:t>
      </w:r>
      <w:proofErr w:type="spellStart"/>
      <w:r w:rsidR="002C41BB" w:rsidRPr="00123D53">
        <w:rPr>
          <w:rFonts w:cs="Arial"/>
        </w:rPr>
        <w:t>za</w:t>
      </w:r>
      <w:proofErr w:type="spellEnd"/>
      <w:r w:rsidR="002C41BB" w:rsidRPr="00123D53">
        <w:rPr>
          <w:rFonts w:cs="Arial"/>
        </w:rPr>
        <w:t xml:space="preserve"> </w:t>
      </w:r>
      <w:proofErr w:type="spellStart"/>
      <w:r w:rsidR="002C41BB" w:rsidRPr="00123D53">
        <w:rPr>
          <w:rFonts w:cs="Arial"/>
        </w:rPr>
        <w:t>wymagane</w:t>
      </w:r>
      <w:proofErr w:type="spellEnd"/>
      <w:r w:rsidR="002C41BB" w:rsidRPr="00123D53">
        <w:rPr>
          <w:rFonts w:cs="Arial"/>
        </w:rPr>
        <w:t xml:space="preserve"> 65 </w:t>
      </w:r>
      <w:proofErr w:type="spellStart"/>
      <w:r w:rsidR="002C41BB" w:rsidRPr="00123D53">
        <w:rPr>
          <w:rFonts w:cs="Arial"/>
        </w:rPr>
        <w:t>kHU</w:t>
      </w:r>
      <w:proofErr w:type="spellEnd"/>
      <w:r w:rsidR="002C41BB" w:rsidRPr="00123D53">
        <w:rPr>
          <w:rFonts w:cs="Arial"/>
        </w:rPr>
        <w:t>?</w:t>
      </w:r>
    </w:p>
    <w:p w:rsidR="003C41B4" w:rsidRPr="00123D53" w:rsidRDefault="003C41B4" w:rsidP="00123D53">
      <w:pPr>
        <w:pStyle w:val="Akapitzlist"/>
        <w:autoSpaceDE w:val="0"/>
        <w:autoSpaceDN w:val="0"/>
        <w:adjustRightInd w:val="0"/>
        <w:spacing w:after="480"/>
        <w:ind w:left="-284" w:right="-567" w:hanging="283"/>
        <w:jc w:val="both"/>
        <w:rPr>
          <w:rFonts w:cs="Arial"/>
        </w:rPr>
      </w:pPr>
      <w:r>
        <w:rPr>
          <w:rFonts w:cs="Arial"/>
          <w:b/>
          <w:lang w:val="pl-PL"/>
        </w:rPr>
        <w:t xml:space="preserve">     </w:t>
      </w:r>
      <w:r w:rsidRPr="00D44CF0">
        <w:rPr>
          <w:rFonts w:cs="Arial"/>
          <w:b/>
          <w:lang w:val="pl-PL"/>
        </w:rPr>
        <w:t>Odpowiedź:</w:t>
      </w:r>
      <w:r w:rsidR="00BB6D6A" w:rsidRPr="00BB6D6A">
        <w:rPr>
          <w:rFonts w:cs="Arial"/>
          <w:b/>
          <w:lang w:val="pl-PL"/>
        </w:rPr>
        <w:t xml:space="preserve"> </w:t>
      </w:r>
      <w:r w:rsidR="00BB6D6A">
        <w:rPr>
          <w:rFonts w:cs="Arial"/>
          <w:b/>
          <w:lang w:val="pl-PL"/>
        </w:rPr>
        <w:t>Zapisy SIWZ pozostają bez zmian.</w:t>
      </w:r>
    </w:p>
    <w:p w:rsidR="00123D53" w:rsidRPr="00123D53" w:rsidRDefault="00123D53" w:rsidP="00123D53">
      <w:pPr>
        <w:pStyle w:val="Akapitzlist"/>
        <w:autoSpaceDE w:val="0"/>
        <w:autoSpaceDN w:val="0"/>
        <w:adjustRightInd w:val="0"/>
        <w:spacing w:after="480"/>
        <w:ind w:left="-284" w:right="-567" w:hanging="283"/>
        <w:jc w:val="both"/>
        <w:rPr>
          <w:rFonts w:cs="Arial"/>
        </w:rPr>
      </w:pPr>
    </w:p>
    <w:p w:rsidR="002C41BB" w:rsidRDefault="002C41BB" w:rsidP="00123D53">
      <w:pPr>
        <w:pStyle w:val="Akapitzlist"/>
        <w:numPr>
          <w:ilvl w:val="0"/>
          <w:numId w:val="4"/>
        </w:numPr>
        <w:autoSpaceDE w:val="0"/>
        <w:autoSpaceDN w:val="0"/>
        <w:adjustRightInd w:val="0"/>
        <w:spacing w:after="480"/>
        <w:ind w:left="-284" w:right="-567" w:hanging="283"/>
        <w:jc w:val="both"/>
        <w:rPr>
          <w:rFonts w:cs="Arial"/>
        </w:rPr>
      </w:pPr>
      <w:proofErr w:type="spellStart"/>
      <w:r w:rsidRPr="00123D53">
        <w:rPr>
          <w:rFonts w:cs="Arial"/>
        </w:rPr>
        <w:t>Dotyczy</w:t>
      </w:r>
      <w:proofErr w:type="spellEnd"/>
      <w:r w:rsidRPr="00123D53">
        <w:rPr>
          <w:rFonts w:cs="Arial"/>
        </w:rPr>
        <w:t xml:space="preserve">: </w:t>
      </w:r>
      <w:proofErr w:type="spellStart"/>
      <w:r w:rsidRPr="00123D53">
        <w:rPr>
          <w:rFonts w:cs="Arial"/>
        </w:rPr>
        <w:t>Załącznik</w:t>
      </w:r>
      <w:proofErr w:type="spellEnd"/>
      <w:r w:rsidRPr="00123D53">
        <w:rPr>
          <w:rFonts w:cs="Arial"/>
        </w:rPr>
        <w:t xml:space="preserve"> </w:t>
      </w:r>
      <w:proofErr w:type="spellStart"/>
      <w:r w:rsidRPr="00123D53">
        <w:rPr>
          <w:rFonts w:cs="Arial"/>
        </w:rPr>
        <w:t>nr</w:t>
      </w:r>
      <w:proofErr w:type="spellEnd"/>
      <w:r w:rsidRPr="00123D53">
        <w:rPr>
          <w:rFonts w:cs="Arial"/>
        </w:rPr>
        <w:t xml:space="preserve"> 1do SIWZ – SYSTEM CYFROWY – </w:t>
      </w:r>
      <w:proofErr w:type="spellStart"/>
      <w:r w:rsidRPr="00123D53">
        <w:rPr>
          <w:rFonts w:cs="Arial"/>
        </w:rPr>
        <w:t>pkt.</w:t>
      </w:r>
      <w:proofErr w:type="spellEnd"/>
      <w:r w:rsidRPr="00123D53">
        <w:rPr>
          <w:rFonts w:cs="Arial"/>
        </w:rPr>
        <w:t xml:space="preserve"> 8.Czy </w:t>
      </w:r>
      <w:proofErr w:type="spellStart"/>
      <w:r w:rsidRPr="00123D53">
        <w:rPr>
          <w:rFonts w:cs="Arial"/>
        </w:rPr>
        <w:t>Zamawiający</w:t>
      </w:r>
      <w:proofErr w:type="spellEnd"/>
      <w:r w:rsidRPr="00123D53">
        <w:rPr>
          <w:rFonts w:cs="Arial"/>
        </w:rPr>
        <w:t xml:space="preserve"> </w:t>
      </w:r>
      <w:proofErr w:type="spellStart"/>
      <w:r w:rsidRPr="00123D53">
        <w:rPr>
          <w:rFonts w:cs="Arial"/>
        </w:rPr>
        <w:t>dopuści</w:t>
      </w:r>
      <w:proofErr w:type="spellEnd"/>
      <w:r w:rsidRPr="00123D53">
        <w:rPr>
          <w:rFonts w:cs="Arial"/>
        </w:rPr>
        <w:t xml:space="preserve"> do </w:t>
      </w:r>
      <w:proofErr w:type="spellStart"/>
      <w:r w:rsidRPr="00123D53">
        <w:rPr>
          <w:rFonts w:cs="Arial"/>
        </w:rPr>
        <w:t>zaoferowania</w:t>
      </w:r>
      <w:proofErr w:type="spellEnd"/>
      <w:r w:rsidRPr="00123D53">
        <w:rPr>
          <w:rFonts w:cs="Arial"/>
        </w:rPr>
        <w:t xml:space="preserve"> </w:t>
      </w:r>
      <w:proofErr w:type="spellStart"/>
      <w:r w:rsidRPr="00123D53">
        <w:rPr>
          <w:rFonts w:cs="Arial"/>
        </w:rPr>
        <w:t>aparat</w:t>
      </w:r>
      <w:proofErr w:type="spellEnd"/>
      <w:r w:rsidRPr="00123D53">
        <w:rPr>
          <w:rFonts w:cs="Arial"/>
        </w:rPr>
        <w:t xml:space="preserve"> RTG </w:t>
      </w:r>
      <w:proofErr w:type="spellStart"/>
      <w:r w:rsidRPr="00123D53">
        <w:rPr>
          <w:rFonts w:cs="Arial"/>
        </w:rPr>
        <w:t>ramię</w:t>
      </w:r>
      <w:proofErr w:type="spellEnd"/>
      <w:r w:rsidRPr="00123D53">
        <w:rPr>
          <w:rFonts w:cs="Arial"/>
        </w:rPr>
        <w:t xml:space="preserve"> C z </w:t>
      </w:r>
      <w:proofErr w:type="spellStart"/>
      <w:r w:rsidRPr="00123D53">
        <w:rPr>
          <w:rFonts w:cs="Arial"/>
        </w:rPr>
        <w:t>systemem</w:t>
      </w:r>
      <w:proofErr w:type="spellEnd"/>
      <w:r w:rsidRPr="00123D53">
        <w:rPr>
          <w:rFonts w:cs="Arial"/>
        </w:rPr>
        <w:br/>
        <w:t xml:space="preserve">o </w:t>
      </w:r>
      <w:proofErr w:type="spellStart"/>
      <w:r w:rsidRPr="00123D53">
        <w:rPr>
          <w:rFonts w:cs="Arial"/>
        </w:rPr>
        <w:t>głębokości</w:t>
      </w:r>
      <w:proofErr w:type="spellEnd"/>
      <w:r w:rsidRPr="00123D53">
        <w:rPr>
          <w:rFonts w:cs="Arial"/>
        </w:rPr>
        <w:t xml:space="preserve"> </w:t>
      </w:r>
      <w:proofErr w:type="spellStart"/>
      <w:r w:rsidRPr="00123D53">
        <w:rPr>
          <w:rFonts w:cs="Arial"/>
        </w:rPr>
        <w:t>przetwarzania</w:t>
      </w:r>
      <w:proofErr w:type="spellEnd"/>
      <w:r w:rsidRPr="00123D53">
        <w:rPr>
          <w:rFonts w:cs="Arial"/>
        </w:rPr>
        <w:t xml:space="preserve"> </w:t>
      </w:r>
      <w:proofErr w:type="spellStart"/>
      <w:r w:rsidRPr="00123D53">
        <w:rPr>
          <w:rFonts w:cs="Arial"/>
        </w:rPr>
        <w:t>obrazów</w:t>
      </w:r>
      <w:proofErr w:type="spellEnd"/>
      <w:r w:rsidRPr="00123D53">
        <w:rPr>
          <w:rFonts w:cs="Arial"/>
        </w:rPr>
        <w:t xml:space="preserve"> </w:t>
      </w:r>
      <w:proofErr w:type="spellStart"/>
      <w:r w:rsidRPr="00123D53">
        <w:rPr>
          <w:rFonts w:cs="Arial"/>
        </w:rPr>
        <w:t>równej</w:t>
      </w:r>
      <w:proofErr w:type="spellEnd"/>
      <w:r w:rsidRPr="00123D53">
        <w:rPr>
          <w:rFonts w:cs="Arial"/>
        </w:rPr>
        <w:t xml:space="preserve"> 10 </w:t>
      </w:r>
      <w:proofErr w:type="spellStart"/>
      <w:r w:rsidRPr="00123D53">
        <w:rPr>
          <w:rFonts w:cs="Arial"/>
        </w:rPr>
        <w:t>bit</w:t>
      </w:r>
      <w:proofErr w:type="spellEnd"/>
      <w:r w:rsidRPr="00123D53">
        <w:rPr>
          <w:rFonts w:cs="Arial"/>
        </w:rPr>
        <w:t xml:space="preserve"> w </w:t>
      </w:r>
      <w:proofErr w:type="spellStart"/>
      <w:r w:rsidRPr="00123D53">
        <w:rPr>
          <w:rFonts w:cs="Arial"/>
        </w:rPr>
        <w:t>zamian</w:t>
      </w:r>
      <w:proofErr w:type="spellEnd"/>
      <w:r w:rsidRPr="00123D53">
        <w:rPr>
          <w:rFonts w:cs="Arial"/>
        </w:rPr>
        <w:t xml:space="preserve"> </w:t>
      </w:r>
      <w:proofErr w:type="spellStart"/>
      <w:r w:rsidRPr="00123D53">
        <w:rPr>
          <w:rFonts w:cs="Arial"/>
        </w:rPr>
        <w:t>za</w:t>
      </w:r>
      <w:proofErr w:type="spellEnd"/>
      <w:r w:rsidRPr="00123D53">
        <w:rPr>
          <w:rFonts w:cs="Arial"/>
        </w:rPr>
        <w:t xml:space="preserve"> </w:t>
      </w:r>
      <w:proofErr w:type="spellStart"/>
      <w:r w:rsidRPr="00123D53">
        <w:rPr>
          <w:rFonts w:cs="Arial"/>
        </w:rPr>
        <w:t>wymagane</w:t>
      </w:r>
      <w:proofErr w:type="spellEnd"/>
      <w:r w:rsidRPr="00123D53">
        <w:rPr>
          <w:rFonts w:cs="Arial"/>
        </w:rPr>
        <w:t xml:space="preserve"> min. 12 </w:t>
      </w:r>
      <w:proofErr w:type="spellStart"/>
      <w:r w:rsidRPr="00123D53">
        <w:rPr>
          <w:rFonts w:cs="Arial"/>
        </w:rPr>
        <w:t>bitów</w:t>
      </w:r>
      <w:proofErr w:type="spellEnd"/>
      <w:r w:rsidRPr="00123D53">
        <w:rPr>
          <w:rFonts w:cs="Arial"/>
        </w:rPr>
        <w:t xml:space="preserve">? </w:t>
      </w:r>
      <w:proofErr w:type="spellStart"/>
      <w:r w:rsidRPr="00123D53">
        <w:rPr>
          <w:rFonts w:cs="Arial"/>
        </w:rPr>
        <w:t>Prosimy</w:t>
      </w:r>
      <w:proofErr w:type="spellEnd"/>
      <w:r w:rsidRPr="00123D53">
        <w:rPr>
          <w:rFonts w:cs="Arial"/>
        </w:rPr>
        <w:t xml:space="preserve"> o </w:t>
      </w:r>
      <w:proofErr w:type="spellStart"/>
      <w:r w:rsidRPr="00123D53">
        <w:rPr>
          <w:rFonts w:cs="Arial"/>
        </w:rPr>
        <w:t>przychylenie</w:t>
      </w:r>
      <w:proofErr w:type="spellEnd"/>
      <w:r w:rsidRPr="00123D53">
        <w:rPr>
          <w:rFonts w:cs="Arial"/>
        </w:rPr>
        <w:t xml:space="preserve"> </w:t>
      </w:r>
      <w:proofErr w:type="spellStart"/>
      <w:r w:rsidRPr="00123D53">
        <w:rPr>
          <w:rFonts w:cs="Arial"/>
        </w:rPr>
        <w:t>się</w:t>
      </w:r>
      <w:proofErr w:type="spellEnd"/>
      <w:r w:rsidRPr="00123D53">
        <w:rPr>
          <w:rFonts w:cs="Arial"/>
        </w:rPr>
        <w:t xml:space="preserve"> do </w:t>
      </w:r>
      <w:proofErr w:type="spellStart"/>
      <w:r w:rsidRPr="00123D53">
        <w:rPr>
          <w:rFonts w:cs="Arial"/>
        </w:rPr>
        <w:t>naszej</w:t>
      </w:r>
      <w:proofErr w:type="spellEnd"/>
      <w:r w:rsidRPr="00123D53">
        <w:rPr>
          <w:rFonts w:cs="Arial"/>
        </w:rPr>
        <w:t xml:space="preserve"> </w:t>
      </w:r>
      <w:proofErr w:type="spellStart"/>
      <w:r w:rsidRPr="00123D53">
        <w:rPr>
          <w:rFonts w:cs="Arial"/>
        </w:rPr>
        <w:t>prośby</w:t>
      </w:r>
      <w:proofErr w:type="spellEnd"/>
      <w:r w:rsidRPr="00123D53">
        <w:rPr>
          <w:rFonts w:cs="Arial"/>
        </w:rPr>
        <w:t xml:space="preserve"> i </w:t>
      </w:r>
      <w:proofErr w:type="spellStart"/>
      <w:r w:rsidRPr="00123D53">
        <w:rPr>
          <w:rFonts w:cs="Arial"/>
        </w:rPr>
        <w:t>umożliwienie</w:t>
      </w:r>
      <w:proofErr w:type="spellEnd"/>
      <w:r w:rsidRPr="00123D53">
        <w:rPr>
          <w:rFonts w:cs="Arial"/>
        </w:rPr>
        <w:t xml:space="preserve"> </w:t>
      </w:r>
      <w:proofErr w:type="spellStart"/>
      <w:r w:rsidRPr="00123D53">
        <w:rPr>
          <w:rFonts w:cs="Arial"/>
        </w:rPr>
        <w:t>złożenia</w:t>
      </w:r>
      <w:proofErr w:type="spellEnd"/>
      <w:r w:rsidRPr="00123D53">
        <w:rPr>
          <w:rFonts w:cs="Arial"/>
        </w:rPr>
        <w:t xml:space="preserve"> </w:t>
      </w:r>
      <w:proofErr w:type="spellStart"/>
      <w:r w:rsidRPr="00123D53">
        <w:rPr>
          <w:rFonts w:cs="Arial"/>
        </w:rPr>
        <w:t>nam</w:t>
      </w:r>
      <w:proofErr w:type="spellEnd"/>
      <w:r w:rsidRPr="00123D53">
        <w:rPr>
          <w:rFonts w:cs="Arial"/>
        </w:rPr>
        <w:t xml:space="preserve"> </w:t>
      </w:r>
      <w:proofErr w:type="spellStart"/>
      <w:r w:rsidRPr="00123D53">
        <w:rPr>
          <w:rFonts w:cs="Arial"/>
        </w:rPr>
        <w:t>ważnej</w:t>
      </w:r>
      <w:proofErr w:type="spellEnd"/>
      <w:r w:rsidRPr="00123D53">
        <w:rPr>
          <w:rFonts w:cs="Arial"/>
        </w:rPr>
        <w:t xml:space="preserve"> </w:t>
      </w:r>
      <w:proofErr w:type="spellStart"/>
      <w:r w:rsidRPr="00123D53">
        <w:rPr>
          <w:rFonts w:cs="Arial"/>
        </w:rPr>
        <w:t>oferty</w:t>
      </w:r>
      <w:proofErr w:type="spellEnd"/>
      <w:r w:rsidRPr="00123D53">
        <w:rPr>
          <w:rFonts w:cs="Arial"/>
        </w:rPr>
        <w:t xml:space="preserve"> na </w:t>
      </w:r>
      <w:proofErr w:type="spellStart"/>
      <w:r w:rsidRPr="00123D53">
        <w:rPr>
          <w:rFonts w:cs="Arial"/>
        </w:rPr>
        <w:t>sprzęt</w:t>
      </w:r>
      <w:proofErr w:type="spellEnd"/>
      <w:r w:rsidRPr="00123D53">
        <w:rPr>
          <w:rFonts w:cs="Arial"/>
        </w:rPr>
        <w:t xml:space="preserve"> </w:t>
      </w:r>
      <w:proofErr w:type="spellStart"/>
      <w:r w:rsidRPr="00123D53">
        <w:rPr>
          <w:rFonts w:cs="Arial"/>
        </w:rPr>
        <w:t>najwyższej</w:t>
      </w:r>
      <w:proofErr w:type="spellEnd"/>
      <w:r w:rsidRPr="00123D53">
        <w:rPr>
          <w:rFonts w:cs="Arial"/>
        </w:rPr>
        <w:t xml:space="preserve"> </w:t>
      </w:r>
      <w:proofErr w:type="spellStart"/>
      <w:r w:rsidRPr="00123D53">
        <w:rPr>
          <w:rFonts w:cs="Arial"/>
        </w:rPr>
        <w:t>jakości</w:t>
      </w:r>
      <w:proofErr w:type="spellEnd"/>
      <w:r w:rsidRPr="00123D53">
        <w:rPr>
          <w:rFonts w:cs="Arial"/>
        </w:rPr>
        <w:t xml:space="preserve"> w </w:t>
      </w:r>
      <w:proofErr w:type="spellStart"/>
      <w:r w:rsidRPr="00123D53">
        <w:rPr>
          <w:rFonts w:cs="Arial"/>
        </w:rPr>
        <w:t>konkurencyjnej</w:t>
      </w:r>
      <w:proofErr w:type="spellEnd"/>
      <w:r w:rsidRPr="00123D53">
        <w:rPr>
          <w:rFonts w:cs="Arial"/>
        </w:rPr>
        <w:t xml:space="preserve"> </w:t>
      </w:r>
      <w:proofErr w:type="spellStart"/>
      <w:r w:rsidRPr="00123D53">
        <w:rPr>
          <w:rFonts w:cs="Arial"/>
        </w:rPr>
        <w:t>cenie</w:t>
      </w:r>
      <w:proofErr w:type="spellEnd"/>
      <w:r w:rsidRPr="00123D53">
        <w:rPr>
          <w:rFonts w:cs="Arial"/>
        </w:rPr>
        <w:t>.</w:t>
      </w:r>
    </w:p>
    <w:p w:rsidR="003C41B4" w:rsidRPr="00123D53" w:rsidRDefault="003C41B4" w:rsidP="003C41B4">
      <w:pPr>
        <w:pStyle w:val="Akapitzlist"/>
        <w:autoSpaceDE w:val="0"/>
        <w:autoSpaceDN w:val="0"/>
        <w:adjustRightInd w:val="0"/>
        <w:spacing w:after="480"/>
        <w:ind w:left="-284" w:right="-567"/>
        <w:jc w:val="both"/>
        <w:rPr>
          <w:rFonts w:cs="Arial"/>
        </w:rPr>
      </w:pPr>
      <w:r w:rsidRPr="00D44CF0">
        <w:rPr>
          <w:rFonts w:cs="Arial"/>
          <w:b/>
          <w:lang w:val="pl-PL"/>
        </w:rPr>
        <w:t>Odpowiedź:</w:t>
      </w:r>
      <w:r w:rsidR="00BB6D6A" w:rsidRPr="00BB6D6A">
        <w:rPr>
          <w:rFonts w:cs="Arial"/>
          <w:b/>
          <w:lang w:val="pl-PL"/>
        </w:rPr>
        <w:t xml:space="preserve"> </w:t>
      </w:r>
      <w:r w:rsidR="00BB6D6A">
        <w:rPr>
          <w:rFonts w:cs="Arial"/>
          <w:b/>
          <w:lang w:val="pl-PL"/>
        </w:rPr>
        <w:t>Zapisy SIWZ pozostają bez zmian.</w:t>
      </w:r>
    </w:p>
    <w:p w:rsidR="002C41BB" w:rsidRPr="00123D53" w:rsidRDefault="002C41BB" w:rsidP="00123D53">
      <w:pPr>
        <w:pStyle w:val="Akapitzlist"/>
        <w:numPr>
          <w:ilvl w:val="0"/>
          <w:numId w:val="4"/>
        </w:numPr>
        <w:ind w:left="-284" w:right="-567" w:hanging="283"/>
        <w:jc w:val="both"/>
        <w:rPr>
          <w:rFonts w:cs="Arial"/>
        </w:rPr>
      </w:pPr>
      <w:proofErr w:type="spellStart"/>
      <w:r w:rsidRPr="00123D53">
        <w:rPr>
          <w:rFonts w:cs="Arial"/>
        </w:rPr>
        <w:t>Dot</w:t>
      </w:r>
      <w:proofErr w:type="spellEnd"/>
      <w:r w:rsidRPr="00123D53">
        <w:rPr>
          <w:rFonts w:cs="Arial"/>
        </w:rPr>
        <w:t xml:space="preserve">. </w:t>
      </w:r>
      <w:proofErr w:type="spellStart"/>
      <w:r w:rsidRPr="00123D53">
        <w:rPr>
          <w:rFonts w:cs="Arial"/>
        </w:rPr>
        <w:t>czasu</w:t>
      </w:r>
      <w:proofErr w:type="spellEnd"/>
      <w:r w:rsidRPr="00123D53">
        <w:rPr>
          <w:rFonts w:cs="Arial"/>
        </w:rPr>
        <w:t xml:space="preserve"> </w:t>
      </w:r>
      <w:proofErr w:type="spellStart"/>
      <w:r w:rsidRPr="00123D53">
        <w:rPr>
          <w:rFonts w:cs="Arial"/>
        </w:rPr>
        <w:t>realizacji</w:t>
      </w:r>
      <w:proofErr w:type="spellEnd"/>
      <w:r w:rsidRPr="00123D53">
        <w:rPr>
          <w:rFonts w:cs="Arial"/>
        </w:rPr>
        <w:t xml:space="preserve"> </w:t>
      </w:r>
      <w:proofErr w:type="spellStart"/>
      <w:r w:rsidRPr="00123D53">
        <w:rPr>
          <w:rFonts w:cs="Arial"/>
        </w:rPr>
        <w:t>dostawy</w:t>
      </w:r>
      <w:proofErr w:type="spellEnd"/>
      <w:r w:rsidRPr="00123D53">
        <w:rPr>
          <w:rFonts w:cs="Arial"/>
        </w:rPr>
        <w:t xml:space="preserve"> i </w:t>
      </w:r>
      <w:proofErr w:type="spellStart"/>
      <w:r w:rsidRPr="00123D53">
        <w:rPr>
          <w:rFonts w:cs="Arial"/>
        </w:rPr>
        <w:t>instalacji</w:t>
      </w:r>
      <w:proofErr w:type="spellEnd"/>
      <w:r w:rsidRPr="00123D53">
        <w:rPr>
          <w:rFonts w:cs="Arial"/>
        </w:rPr>
        <w:t xml:space="preserve"> </w:t>
      </w:r>
      <w:proofErr w:type="spellStart"/>
      <w:r w:rsidRPr="00123D53">
        <w:rPr>
          <w:rFonts w:cs="Arial"/>
        </w:rPr>
        <w:t>aparatu</w:t>
      </w:r>
      <w:proofErr w:type="spellEnd"/>
      <w:r w:rsidRPr="00123D53">
        <w:rPr>
          <w:rFonts w:cs="Arial"/>
        </w:rPr>
        <w:t xml:space="preserve"> RTG z </w:t>
      </w:r>
      <w:proofErr w:type="spellStart"/>
      <w:r w:rsidRPr="00123D53">
        <w:rPr>
          <w:rFonts w:cs="Arial"/>
        </w:rPr>
        <w:t>ramieniem</w:t>
      </w:r>
      <w:proofErr w:type="spellEnd"/>
      <w:r w:rsidRPr="00123D53">
        <w:rPr>
          <w:rFonts w:cs="Arial"/>
        </w:rPr>
        <w:t xml:space="preserve"> </w:t>
      </w:r>
      <w:proofErr w:type="spellStart"/>
      <w:r w:rsidRPr="00123D53">
        <w:rPr>
          <w:rFonts w:cs="Arial"/>
        </w:rPr>
        <w:t>C.Czy</w:t>
      </w:r>
      <w:proofErr w:type="spellEnd"/>
      <w:r w:rsidRPr="00123D53">
        <w:rPr>
          <w:rFonts w:cs="Arial"/>
        </w:rPr>
        <w:t xml:space="preserve"> </w:t>
      </w:r>
      <w:proofErr w:type="spellStart"/>
      <w:r w:rsidRPr="00123D53">
        <w:rPr>
          <w:rFonts w:cs="Arial"/>
        </w:rPr>
        <w:t>Zamawiający</w:t>
      </w:r>
      <w:proofErr w:type="spellEnd"/>
      <w:r w:rsidRPr="00123D53">
        <w:rPr>
          <w:rFonts w:cs="Arial"/>
        </w:rPr>
        <w:t xml:space="preserve"> </w:t>
      </w:r>
      <w:proofErr w:type="spellStart"/>
      <w:r w:rsidRPr="00123D53">
        <w:rPr>
          <w:rFonts w:cs="Arial"/>
        </w:rPr>
        <w:t>zgodzi</w:t>
      </w:r>
      <w:proofErr w:type="spellEnd"/>
      <w:r w:rsidRPr="00123D53">
        <w:rPr>
          <w:rFonts w:cs="Arial"/>
        </w:rPr>
        <w:t xml:space="preserve"> </w:t>
      </w:r>
      <w:proofErr w:type="spellStart"/>
      <w:r w:rsidRPr="00123D53">
        <w:rPr>
          <w:rFonts w:cs="Arial"/>
        </w:rPr>
        <w:t>się</w:t>
      </w:r>
      <w:proofErr w:type="spellEnd"/>
      <w:r w:rsidRPr="00123D53">
        <w:rPr>
          <w:rFonts w:cs="Arial"/>
        </w:rPr>
        <w:t xml:space="preserve"> </w:t>
      </w:r>
      <w:proofErr w:type="spellStart"/>
      <w:r w:rsidRPr="00123D53">
        <w:rPr>
          <w:rFonts w:cs="Arial"/>
        </w:rPr>
        <w:t>wydłużyć</w:t>
      </w:r>
      <w:proofErr w:type="spellEnd"/>
      <w:r w:rsidRPr="00123D53">
        <w:rPr>
          <w:rFonts w:cs="Arial"/>
        </w:rPr>
        <w:t xml:space="preserve"> </w:t>
      </w:r>
      <w:proofErr w:type="spellStart"/>
      <w:r w:rsidRPr="00123D53">
        <w:rPr>
          <w:rFonts w:cs="Arial"/>
        </w:rPr>
        <w:t>czas</w:t>
      </w:r>
      <w:proofErr w:type="spellEnd"/>
      <w:r w:rsidRPr="00123D53">
        <w:rPr>
          <w:rFonts w:cs="Arial"/>
        </w:rPr>
        <w:t xml:space="preserve"> </w:t>
      </w:r>
      <w:proofErr w:type="spellStart"/>
      <w:r w:rsidRPr="00123D53">
        <w:rPr>
          <w:rFonts w:cs="Arial"/>
        </w:rPr>
        <w:t>realizacji</w:t>
      </w:r>
      <w:proofErr w:type="spellEnd"/>
      <w:r w:rsidRPr="00123D53">
        <w:rPr>
          <w:rFonts w:cs="Arial"/>
        </w:rPr>
        <w:t xml:space="preserve"> </w:t>
      </w:r>
      <w:proofErr w:type="spellStart"/>
      <w:r w:rsidRPr="00123D53">
        <w:rPr>
          <w:rFonts w:cs="Arial"/>
        </w:rPr>
        <w:t>dostawy</w:t>
      </w:r>
      <w:proofErr w:type="spellEnd"/>
      <w:r w:rsidRPr="00123D53">
        <w:rPr>
          <w:rFonts w:cs="Arial"/>
        </w:rPr>
        <w:t xml:space="preserve"> do min. 10 </w:t>
      </w:r>
      <w:proofErr w:type="spellStart"/>
      <w:r w:rsidRPr="00123D53">
        <w:rPr>
          <w:rFonts w:cs="Arial"/>
        </w:rPr>
        <w:t>tygodni</w:t>
      </w:r>
      <w:proofErr w:type="spellEnd"/>
      <w:r w:rsidRPr="00123D53">
        <w:rPr>
          <w:rFonts w:cs="Arial"/>
        </w:rPr>
        <w:t xml:space="preserve">? </w:t>
      </w:r>
      <w:proofErr w:type="spellStart"/>
      <w:r w:rsidRPr="00123D53">
        <w:rPr>
          <w:rFonts w:cs="Arial"/>
        </w:rPr>
        <w:t>Pragniemy</w:t>
      </w:r>
      <w:proofErr w:type="spellEnd"/>
      <w:r w:rsidRPr="00123D53">
        <w:rPr>
          <w:rFonts w:cs="Arial"/>
        </w:rPr>
        <w:t xml:space="preserve"> </w:t>
      </w:r>
      <w:proofErr w:type="spellStart"/>
      <w:r w:rsidRPr="00123D53">
        <w:rPr>
          <w:rFonts w:cs="Arial"/>
        </w:rPr>
        <w:t>nadmienić</w:t>
      </w:r>
      <w:proofErr w:type="spellEnd"/>
      <w:r w:rsidRPr="00123D53">
        <w:rPr>
          <w:rFonts w:cs="Arial"/>
        </w:rPr>
        <w:t xml:space="preserve">, </w:t>
      </w:r>
      <w:proofErr w:type="spellStart"/>
      <w:r w:rsidRPr="00123D53">
        <w:rPr>
          <w:rFonts w:cs="Arial"/>
        </w:rPr>
        <w:t>że</w:t>
      </w:r>
      <w:proofErr w:type="spellEnd"/>
      <w:r w:rsidRPr="00123D53">
        <w:rPr>
          <w:rFonts w:cs="Arial"/>
        </w:rPr>
        <w:t xml:space="preserve"> </w:t>
      </w:r>
      <w:proofErr w:type="spellStart"/>
      <w:r w:rsidRPr="00123D53">
        <w:rPr>
          <w:rFonts w:cs="Arial"/>
        </w:rPr>
        <w:t>aparaty</w:t>
      </w:r>
      <w:proofErr w:type="spellEnd"/>
      <w:r w:rsidRPr="00123D53">
        <w:rPr>
          <w:rFonts w:cs="Arial"/>
        </w:rPr>
        <w:t xml:space="preserve"> </w:t>
      </w:r>
      <w:proofErr w:type="spellStart"/>
      <w:r w:rsidRPr="00123D53">
        <w:rPr>
          <w:rFonts w:cs="Arial"/>
        </w:rPr>
        <w:t>Rtg</w:t>
      </w:r>
      <w:proofErr w:type="spellEnd"/>
      <w:r w:rsidRPr="00123D53">
        <w:rPr>
          <w:rFonts w:cs="Arial"/>
        </w:rPr>
        <w:t xml:space="preserve"> z </w:t>
      </w:r>
      <w:proofErr w:type="spellStart"/>
      <w:r w:rsidRPr="00123D53">
        <w:rPr>
          <w:rFonts w:cs="Arial"/>
        </w:rPr>
        <w:t>ramieniem</w:t>
      </w:r>
      <w:proofErr w:type="spellEnd"/>
      <w:r w:rsidRPr="00123D53">
        <w:rPr>
          <w:rFonts w:cs="Arial"/>
        </w:rPr>
        <w:t xml:space="preserve"> C </w:t>
      </w:r>
      <w:proofErr w:type="spellStart"/>
      <w:r w:rsidRPr="00123D53">
        <w:rPr>
          <w:rFonts w:cs="Arial"/>
        </w:rPr>
        <w:t>są</w:t>
      </w:r>
      <w:proofErr w:type="spellEnd"/>
      <w:r w:rsidRPr="00123D53">
        <w:rPr>
          <w:rFonts w:cs="Arial"/>
        </w:rPr>
        <w:t xml:space="preserve"> </w:t>
      </w:r>
      <w:proofErr w:type="spellStart"/>
      <w:r w:rsidRPr="00123D53">
        <w:rPr>
          <w:rFonts w:cs="Arial"/>
        </w:rPr>
        <w:t>produkowane</w:t>
      </w:r>
      <w:proofErr w:type="spellEnd"/>
      <w:r w:rsidRPr="00123D53">
        <w:rPr>
          <w:rFonts w:cs="Arial"/>
        </w:rPr>
        <w:t xml:space="preserve"> </w:t>
      </w:r>
      <w:proofErr w:type="spellStart"/>
      <w:r w:rsidRPr="00123D53">
        <w:rPr>
          <w:rFonts w:cs="Arial"/>
        </w:rPr>
        <w:t>pod</w:t>
      </w:r>
      <w:proofErr w:type="spellEnd"/>
      <w:r w:rsidRPr="00123D53">
        <w:rPr>
          <w:rFonts w:cs="Arial"/>
        </w:rPr>
        <w:t xml:space="preserve"> </w:t>
      </w:r>
      <w:proofErr w:type="spellStart"/>
      <w:r w:rsidRPr="00123D53">
        <w:rPr>
          <w:rFonts w:cs="Arial"/>
        </w:rPr>
        <w:t>konkretne</w:t>
      </w:r>
      <w:proofErr w:type="spellEnd"/>
      <w:r w:rsidRPr="00123D53">
        <w:rPr>
          <w:rFonts w:cs="Arial"/>
        </w:rPr>
        <w:t xml:space="preserve"> </w:t>
      </w:r>
      <w:proofErr w:type="spellStart"/>
      <w:r w:rsidRPr="00123D53">
        <w:rPr>
          <w:rFonts w:cs="Arial"/>
        </w:rPr>
        <w:t>zamówienie</w:t>
      </w:r>
      <w:proofErr w:type="spellEnd"/>
      <w:r w:rsidRPr="00123D53">
        <w:rPr>
          <w:rFonts w:cs="Arial"/>
        </w:rPr>
        <w:t xml:space="preserve">, </w:t>
      </w:r>
      <w:proofErr w:type="spellStart"/>
      <w:r w:rsidRPr="00123D53">
        <w:rPr>
          <w:rFonts w:cs="Arial"/>
        </w:rPr>
        <w:t>poza</w:t>
      </w:r>
      <w:proofErr w:type="spellEnd"/>
      <w:r w:rsidRPr="00123D53">
        <w:rPr>
          <w:rFonts w:cs="Arial"/>
        </w:rPr>
        <w:t xml:space="preserve"> </w:t>
      </w:r>
      <w:proofErr w:type="spellStart"/>
      <w:r w:rsidRPr="00123D53">
        <w:rPr>
          <w:rFonts w:cs="Arial"/>
        </w:rPr>
        <w:t>terytorium</w:t>
      </w:r>
      <w:proofErr w:type="spellEnd"/>
      <w:r w:rsidRPr="00123D53">
        <w:rPr>
          <w:rFonts w:cs="Arial"/>
        </w:rPr>
        <w:t xml:space="preserve"> </w:t>
      </w:r>
      <w:proofErr w:type="spellStart"/>
      <w:r w:rsidRPr="00123D53">
        <w:rPr>
          <w:rFonts w:cs="Arial"/>
        </w:rPr>
        <w:t>Polski</w:t>
      </w:r>
      <w:proofErr w:type="spellEnd"/>
      <w:r w:rsidRPr="00123D53">
        <w:rPr>
          <w:rFonts w:cs="Arial"/>
        </w:rPr>
        <w:t xml:space="preserve"> i </w:t>
      </w:r>
      <w:proofErr w:type="spellStart"/>
      <w:r w:rsidRPr="00123D53">
        <w:rPr>
          <w:rFonts w:cs="Arial"/>
        </w:rPr>
        <w:t>czas</w:t>
      </w:r>
      <w:proofErr w:type="spellEnd"/>
      <w:r w:rsidRPr="00123D53">
        <w:rPr>
          <w:rFonts w:cs="Arial"/>
        </w:rPr>
        <w:t xml:space="preserve"> </w:t>
      </w:r>
      <w:proofErr w:type="spellStart"/>
      <w:r w:rsidRPr="00123D53">
        <w:rPr>
          <w:rFonts w:cs="Arial"/>
        </w:rPr>
        <w:t>produkcji</w:t>
      </w:r>
      <w:proofErr w:type="spellEnd"/>
      <w:r w:rsidRPr="00123D53">
        <w:rPr>
          <w:rFonts w:cs="Arial"/>
        </w:rPr>
        <w:t xml:space="preserve"> </w:t>
      </w:r>
      <w:proofErr w:type="spellStart"/>
      <w:r w:rsidRPr="00123D53">
        <w:rPr>
          <w:rFonts w:cs="Arial"/>
        </w:rPr>
        <w:t>to</w:t>
      </w:r>
      <w:proofErr w:type="spellEnd"/>
      <w:r w:rsidRPr="00123D53">
        <w:rPr>
          <w:rFonts w:cs="Arial"/>
        </w:rPr>
        <w:t xml:space="preserve"> </w:t>
      </w:r>
      <w:proofErr w:type="spellStart"/>
      <w:r w:rsidRPr="00123D53">
        <w:rPr>
          <w:rFonts w:cs="Arial"/>
        </w:rPr>
        <w:t>minimum</w:t>
      </w:r>
      <w:proofErr w:type="spellEnd"/>
      <w:r w:rsidRPr="00123D53">
        <w:rPr>
          <w:rFonts w:cs="Arial"/>
        </w:rPr>
        <w:t xml:space="preserve"> 8 </w:t>
      </w:r>
      <w:proofErr w:type="spellStart"/>
      <w:r w:rsidRPr="00123D53">
        <w:rPr>
          <w:rFonts w:cs="Arial"/>
        </w:rPr>
        <w:t>tygodni</w:t>
      </w:r>
      <w:proofErr w:type="spellEnd"/>
      <w:r w:rsidRPr="00123D53">
        <w:rPr>
          <w:rFonts w:cs="Arial"/>
        </w:rPr>
        <w:t xml:space="preserve">, a </w:t>
      </w:r>
      <w:proofErr w:type="spellStart"/>
      <w:r w:rsidRPr="00123D53">
        <w:rPr>
          <w:rFonts w:cs="Arial"/>
        </w:rPr>
        <w:t>należy</w:t>
      </w:r>
      <w:proofErr w:type="spellEnd"/>
      <w:r w:rsidRPr="00123D53">
        <w:rPr>
          <w:rFonts w:cs="Arial"/>
        </w:rPr>
        <w:t xml:space="preserve"> </w:t>
      </w:r>
      <w:proofErr w:type="spellStart"/>
      <w:r w:rsidRPr="00123D53">
        <w:rPr>
          <w:rFonts w:cs="Arial"/>
        </w:rPr>
        <w:t>jeszcze</w:t>
      </w:r>
      <w:proofErr w:type="spellEnd"/>
      <w:r w:rsidRPr="00123D53">
        <w:rPr>
          <w:rFonts w:cs="Arial"/>
        </w:rPr>
        <w:t xml:space="preserve"> </w:t>
      </w:r>
      <w:proofErr w:type="spellStart"/>
      <w:r w:rsidRPr="00123D53">
        <w:rPr>
          <w:rFonts w:cs="Arial"/>
        </w:rPr>
        <w:t>doliczyć</w:t>
      </w:r>
      <w:proofErr w:type="spellEnd"/>
      <w:r w:rsidRPr="00123D53">
        <w:rPr>
          <w:rFonts w:cs="Arial"/>
        </w:rPr>
        <w:t xml:space="preserve"> </w:t>
      </w:r>
      <w:proofErr w:type="spellStart"/>
      <w:r w:rsidRPr="00123D53">
        <w:rPr>
          <w:rFonts w:cs="Arial"/>
        </w:rPr>
        <w:t>czas</w:t>
      </w:r>
      <w:proofErr w:type="spellEnd"/>
      <w:r w:rsidRPr="00123D53">
        <w:rPr>
          <w:rFonts w:cs="Arial"/>
        </w:rPr>
        <w:t xml:space="preserve"> na </w:t>
      </w:r>
      <w:proofErr w:type="spellStart"/>
      <w:r w:rsidRPr="00123D53">
        <w:rPr>
          <w:rFonts w:cs="Arial"/>
        </w:rPr>
        <w:t>dostawę</w:t>
      </w:r>
      <w:proofErr w:type="spellEnd"/>
      <w:r w:rsidRPr="00123D53">
        <w:rPr>
          <w:rFonts w:cs="Arial"/>
        </w:rPr>
        <w:t>.</w:t>
      </w:r>
    </w:p>
    <w:p w:rsidR="00BB6D6A" w:rsidRDefault="003C41B4" w:rsidP="00BB6D6A">
      <w:pPr>
        <w:ind w:left="-284" w:right="-567" w:hanging="283"/>
        <w:jc w:val="both"/>
        <w:rPr>
          <w:rFonts w:ascii="Arial" w:eastAsia="Times New Roman" w:hAnsi="Arial" w:cs="Arial"/>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BB6D6A">
        <w:rPr>
          <w:rFonts w:ascii="Arial" w:eastAsia="Times New Roman" w:hAnsi="Arial" w:cs="Arial"/>
          <w:b/>
          <w:color w:val="auto"/>
          <w:sz w:val="20"/>
          <w:szCs w:val="20"/>
          <w:lang w:val="pl-PL"/>
        </w:rPr>
        <w:t xml:space="preserve">  </w:t>
      </w:r>
      <w:r w:rsidR="00BB6D6A" w:rsidRPr="009F4BAA">
        <w:rPr>
          <w:rFonts w:ascii="Arial" w:eastAsia="Times New Roman" w:hAnsi="Arial" w:cs="Arial"/>
          <w:color w:val="auto"/>
          <w:sz w:val="20"/>
          <w:szCs w:val="20"/>
          <w:lang w:val="pl-PL"/>
        </w:rPr>
        <w:t xml:space="preserve">Zamawiający wyraża zgodę na wydłużenie terminu realizacji zamówienia do 10 tygodni od daty zawarcia umowy. </w:t>
      </w:r>
    </w:p>
    <w:p w:rsidR="00BB6D6A" w:rsidRDefault="00BB6D6A" w:rsidP="00BB6D6A">
      <w:pPr>
        <w:ind w:left="-284" w:right="-567" w:firstLine="1"/>
        <w:jc w:val="both"/>
        <w:rPr>
          <w:rFonts w:ascii="Arial" w:eastAsia="Times New Roman" w:hAnsi="Arial" w:cs="Arial"/>
          <w:color w:val="auto"/>
          <w:sz w:val="20"/>
          <w:szCs w:val="20"/>
          <w:lang w:val="pl-PL"/>
        </w:rPr>
      </w:pPr>
      <w:r>
        <w:rPr>
          <w:rFonts w:ascii="Arial" w:eastAsia="Times New Roman" w:hAnsi="Arial" w:cs="Arial"/>
          <w:color w:val="auto"/>
          <w:sz w:val="20"/>
          <w:szCs w:val="20"/>
          <w:lang w:val="pl-PL"/>
        </w:rPr>
        <w:t xml:space="preserve">W związku z powyższym, </w:t>
      </w:r>
      <w:r w:rsidRPr="009F4BAA">
        <w:rPr>
          <w:rFonts w:ascii="Arial" w:eastAsia="Times New Roman" w:hAnsi="Arial" w:cs="Arial"/>
          <w:color w:val="auto"/>
          <w:sz w:val="20"/>
          <w:szCs w:val="20"/>
          <w:lang w:val="pl-PL"/>
        </w:rPr>
        <w:t xml:space="preserve">zmianie ulegają </w:t>
      </w:r>
      <w:r>
        <w:rPr>
          <w:rFonts w:ascii="Arial" w:eastAsia="Times New Roman" w:hAnsi="Arial" w:cs="Arial"/>
          <w:color w:val="auto"/>
          <w:sz w:val="20"/>
          <w:szCs w:val="20"/>
          <w:lang w:val="pl-PL"/>
        </w:rPr>
        <w:t>zapisy:</w:t>
      </w:r>
    </w:p>
    <w:p w:rsidR="00BB6D6A" w:rsidRPr="001710F6" w:rsidRDefault="00BB6D6A" w:rsidP="00BB6D6A">
      <w:pPr>
        <w:pStyle w:val="Akapitzlist"/>
        <w:numPr>
          <w:ilvl w:val="0"/>
          <w:numId w:val="7"/>
        </w:numPr>
        <w:ind w:right="-567"/>
        <w:jc w:val="both"/>
        <w:rPr>
          <w:rFonts w:cs="Arial"/>
          <w:i/>
        </w:rPr>
      </w:pPr>
      <w:r w:rsidRPr="009F4BAA">
        <w:rPr>
          <w:rFonts w:cs="Arial"/>
          <w:b/>
          <w:lang w:val="pl-PL"/>
        </w:rPr>
        <w:t xml:space="preserve">pkt. IV SIWZ </w:t>
      </w:r>
      <w:r w:rsidRPr="009F4BAA">
        <w:rPr>
          <w:rFonts w:cs="Arial"/>
          <w:lang w:val="pl-PL"/>
        </w:rPr>
        <w:t xml:space="preserve">które przyjmują brzmienie: </w:t>
      </w:r>
      <w:r w:rsidRPr="009F4BAA">
        <w:rPr>
          <w:rFonts w:cs="Arial"/>
          <w:color w:val="000000" w:themeColor="text1"/>
          <w:lang w:val="pl-PL"/>
        </w:rPr>
        <w:t>„</w:t>
      </w:r>
      <w:r w:rsidRPr="009F4BAA">
        <w:rPr>
          <w:rFonts w:cs="Arial"/>
          <w:i/>
          <w:color w:val="000000" w:themeColor="text1"/>
        </w:rPr>
        <w:t xml:space="preserve">Termin </w:t>
      </w:r>
      <w:proofErr w:type="spellStart"/>
      <w:r w:rsidRPr="009F4BAA">
        <w:rPr>
          <w:rFonts w:cs="Arial"/>
          <w:i/>
          <w:color w:val="000000" w:themeColor="text1"/>
        </w:rPr>
        <w:t>realizacji</w:t>
      </w:r>
      <w:proofErr w:type="spellEnd"/>
      <w:r w:rsidRPr="009F4BAA">
        <w:rPr>
          <w:rFonts w:cs="Arial"/>
          <w:i/>
          <w:color w:val="000000" w:themeColor="text1"/>
        </w:rPr>
        <w:t xml:space="preserve"> </w:t>
      </w:r>
      <w:proofErr w:type="spellStart"/>
      <w:r w:rsidRPr="009F4BAA">
        <w:rPr>
          <w:rFonts w:cs="Arial"/>
          <w:i/>
          <w:color w:val="000000" w:themeColor="text1"/>
        </w:rPr>
        <w:t>zamówienia</w:t>
      </w:r>
      <w:proofErr w:type="spellEnd"/>
      <w:r w:rsidRPr="009F4BAA">
        <w:rPr>
          <w:rFonts w:cs="Arial"/>
          <w:i/>
          <w:color w:val="000000" w:themeColor="text1"/>
        </w:rPr>
        <w:t xml:space="preserve"> </w:t>
      </w:r>
      <w:proofErr w:type="spellStart"/>
      <w:r w:rsidRPr="009F4BAA">
        <w:rPr>
          <w:rFonts w:cs="Arial"/>
          <w:i/>
          <w:color w:val="000000" w:themeColor="text1"/>
        </w:rPr>
        <w:t>ustala</w:t>
      </w:r>
      <w:proofErr w:type="spellEnd"/>
      <w:r w:rsidRPr="009F4BAA">
        <w:rPr>
          <w:rFonts w:cs="Arial"/>
          <w:i/>
          <w:color w:val="000000" w:themeColor="text1"/>
        </w:rPr>
        <w:t xml:space="preserve"> </w:t>
      </w:r>
      <w:proofErr w:type="spellStart"/>
      <w:r w:rsidRPr="009F4BAA">
        <w:rPr>
          <w:rFonts w:cs="Arial"/>
          <w:i/>
          <w:color w:val="000000" w:themeColor="text1"/>
        </w:rPr>
        <w:t>się</w:t>
      </w:r>
      <w:proofErr w:type="spellEnd"/>
      <w:r w:rsidRPr="009F4BAA">
        <w:rPr>
          <w:rFonts w:cs="Arial"/>
          <w:i/>
          <w:color w:val="000000" w:themeColor="text1"/>
        </w:rPr>
        <w:t xml:space="preserve"> na </w:t>
      </w:r>
      <w:proofErr w:type="spellStart"/>
      <w:r w:rsidRPr="009F4BAA">
        <w:rPr>
          <w:rFonts w:cs="Arial"/>
          <w:i/>
          <w:color w:val="000000" w:themeColor="text1"/>
        </w:rPr>
        <w:t>okres</w:t>
      </w:r>
      <w:proofErr w:type="spellEnd"/>
      <w:r w:rsidRPr="009F4BAA">
        <w:rPr>
          <w:rFonts w:cs="Arial"/>
          <w:i/>
          <w:color w:val="000000" w:themeColor="text1"/>
        </w:rPr>
        <w:t xml:space="preserve">: do 10 </w:t>
      </w:r>
      <w:proofErr w:type="spellStart"/>
      <w:r w:rsidRPr="009F4BAA">
        <w:rPr>
          <w:rFonts w:cs="Arial"/>
          <w:i/>
          <w:color w:val="000000" w:themeColor="text1"/>
        </w:rPr>
        <w:t>tygodni</w:t>
      </w:r>
      <w:proofErr w:type="spellEnd"/>
      <w:r w:rsidRPr="009F4BAA">
        <w:rPr>
          <w:rFonts w:cs="Arial"/>
          <w:i/>
          <w:color w:val="000000" w:themeColor="text1"/>
        </w:rPr>
        <w:t xml:space="preserve"> </w:t>
      </w:r>
      <w:proofErr w:type="spellStart"/>
      <w:r w:rsidRPr="009F4BAA">
        <w:rPr>
          <w:rFonts w:cs="Arial"/>
          <w:i/>
          <w:color w:val="000000" w:themeColor="text1"/>
        </w:rPr>
        <w:t>od</w:t>
      </w:r>
      <w:proofErr w:type="spellEnd"/>
      <w:r w:rsidRPr="009F4BAA">
        <w:rPr>
          <w:rFonts w:cs="Arial"/>
          <w:i/>
          <w:color w:val="000000" w:themeColor="text1"/>
        </w:rPr>
        <w:t xml:space="preserve"> </w:t>
      </w:r>
      <w:proofErr w:type="spellStart"/>
      <w:r w:rsidRPr="009F4BAA">
        <w:rPr>
          <w:rFonts w:cs="Arial"/>
          <w:i/>
          <w:color w:val="000000" w:themeColor="text1"/>
        </w:rPr>
        <w:t>daty</w:t>
      </w:r>
      <w:proofErr w:type="spellEnd"/>
      <w:r w:rsidRPr="009F4BAA">
        <w:rPr>
          <w:rFonts w:cs="Arial"/>
          <w:i/>
          <w:color w:val="000000" w:themeColor="text1"/>
        </w:rPr>
        <w:t xml:space="preserve"> </w:t>
      </w:r>
      <w:proofErr w:type="spellStart"/>
      <w:r w:rsidRPr="009F4BAA">
        <w:rPr>
          <w:rFonts w:cs="Arial"/>
          <w:i/>
          <w:color w:val="000000" w:themeColor="text1"/>
        </w:rPr>
        <w:t>zawarcia</w:t>
      </w:r>
      <w:proofErr w:type="spellEnd"/>
      <w:r w:rsidRPr="009F4BAA">
        <w:rPr>
          <w:rFonts w:cs="Arial"/>
          <w:i/>
          <w:color w:val="000000" w:themeColor="text1"/>
        </w:rPr>
        <w:t xml:space="preserve"> </w:t>
      </w:r>
      <w:proofErr w:type="spellStart"/>
      <w:r w:rsidRPr="009F4BAA">
        <w:rPr>
          <w:rFonts w:cs="Arial"/>
          <w:i/>
          <w:color w:val="000000" w:themeColor="text1"/>
        </w:rPr>
        <w:t>umowy</w:t>
      </w:r>
      <w:proofErr w:type="spellEnd"/>
      <w:r w:rsidRPr="009F4BAA">
        <w:rPr>
          <w:rFonts w:cs="Arial"/>
          <w:i/>
          <w:color w:val="000000" w:themeColor="text1"/>
        </w:rPr>
        <w:t>”</w:t>
      </w:r>
      <w:r>
        <w:rPr>
          <w:rFonts w:cs="Arial"/>
          <w:i/>
          <w:color w:val="000000" w:themeColor="text1"/>
        </w:rPr>
        <w:t>;</w:t>
      </w:r>
    </w:p>
    <w:p w:rsidR="001710F6" w:rsidRDefault="001710F6" w:rsidP="001710F6">
      <w:pPr>
        <w:ind w:right="-567"/>
        <w:jc w:val="both"/>
        <w:rPr>
          <w:rFonts w:cs="Arial"/>
          <w:i/>
        </w:rPr>
      </w:pPr>
    </w:p>
    <w:p w:rsidR="001710F6" w:rsidRDefault="001710F6" w:rsidP="001710F6">
      <w:pPr>
        <w:ind w:right="-567"/>
        <w:jc w:val="both"/>
        <w:rPr>
          <w:rFonts w:cs="Arial"/>
          <w:i/>
        </w:rPr>
      </w:pPr>
    </w:p>
    <w:p w:rsidR="001710F6" w:rsidRDefault="001710F6" w:rsidP="001710F6">
      <w:pPr>
        <w:ind w:right="-567"/>
        <w:jc w:val="both"/>
        <w:rPr>
          <w:rFonts w:cs="Arial"/>
          <w:i/>
        </w:rPr>
      </w:pPr>
    </w:p>
    <w:p w:rsidR="001710F6" w:rsidRDefault="001710F6" w:rsidP="001710F6">
      <w:pPr>
        <w:ind w:right="-567"/>
        <w:jc w:val="both"/>
        <w:rPr>
          <w:rFonts w:cs="Arial"/>
          <w:i/>
        </w:rPr>
      </w:pPr>
    </w:p>
    <w:p w:rsidR="001710F6" w:rsidRPr="001710F6" w:rsidRDefault="001710F6" w:rsidP="001710F6">
      <w:pPr>
        <w:ind w:right="-567"/>
        <w:jc w:val="both"/>
        <w:rPr>
          <w:rFonts w:cs="Arial"/>
          <w:i/>
        </w:rPr>
      </w:pPr>
    </w:p>
    <w:p w:rsidR="00BB6D6A" w:rsidRPr="009F4BAA" w:rsidRDefault="00BB6D6A" w:rsidP="00BB6D6A">
      <w:pPr>
        <w:pStyle w:val="Akapitzlist"/>
        <w:numPr>
          <w:ilvl w:val="0"/>
          <w:numId w:val="7"/>
        </w:numPr>
        <w:ind w:right="-567"/>
        <w:jc w:val="both"/>
        <w:rPr>
          <w:rFonts w:cs="Arial"/>
          <w:i/>
        </w:rPr>
      </w:pPr>
      <w:r w:rsidRPr="009F4BAA">
        <w:rPr>
          <w:rFonts w:cs="Arial"/>
          <w:b/>
        </w:rPr>
        <w:t xml:space="preserve">§ 1 </w:t>
      </w:r>
      <w:proofErr w:type="spellStart"/>
      <w:r w:rsidRPr="009F4BAA">
        <w:rPr>
          <w:rFonts w:cs="Arial"/>
          <w:b/>
        </w:rPr>
        <w:t>pkt.</w:t>
      </w:r>
      <w:proofErr w:type="spellEnd"/>
      <w:r w:rsidRPr="009F4BAA">
        <w:rPr>
          <w:rFonts w:cs="Arial"/>
          <w:b/>
        </w:rPr>
        <w:t xml:space="preserve"> 5 </w:t>
      </w:r>
      <w:proofErr w:type="spellStart"/>
      <w:r w:rsidRPr="009F4BAA">
        <w:rPr>
          <w:rFonts w:cs="Arial"/>
          <w:b/>
        </w:rPr>
        <w:t>projektu</w:t>
      </w:r>
      <w:proofErr w:type="spellEnd"/>
      <w:r w:rsidRPr="009F4BAA">
        <w:rPr>
          <w:rFonts w:cs="Arial"/>
          <w:b/>
        </w:rPr>
        <w:t xml:space="preserve"> </w:t>
      </w:r>
      <w:proofErr w:type="spellStart"/>
      <w:r w:rsidRPr="009F4BAA">
        <w:rPr>
          <w:rFonts w:cs="Arial"/>
          <w:b/>
        </w:rPr>
        <w:t>umowy</w:t>
      </w:r>
      <w:proofErr w:type="spellEnd"/>
      <w:r w:rsidRPr="009F4BAA">
        <w:rPr>
          <w:rFonts w:cs="Arial"/>
          <w:b/>
        </w:rPr>
        <w:t xml:space="preserve">, </w:t>
      </w:r>
      <w:proofErr w:type="spellStart"/>
      <w:r w:rsidRPr="009F4BAA">
        <w:rPr>
          <w:rFonts w:cs="Arial"/>
          <w:b/>
        </w:rPr>
        <w:t>które</w:t>
      </w:r>
      <w:proofErr w:type="spellEnd"/>
      <w:r w:rsidRPr="009F4BAA">
        <w:rPr>
          <w:rFonts w:cs="Arial"/>
          <w:b/>
        </w:rPr>
        <w:t xml:space="preserve"> </w:t>
      </w:r>
      <w:proofErr w:type="spellStart"/>
      <w:r w:rsidRPr="009F4BAA">
        <w:rPr>
          <w:rFonts w:cs="Arial"/>
          <w:b/>
        </w:rPr>
        <w:t>przyjmują</w:t>
      </w:r>
      <w:proofErr w:type="spellEnd"/>
      <w:r w:rsidRPr="009F4BAA">
        <w:rPr>
          <w:rFonts w:cs="Arial"/>
          <w:b/>
        </w:rPr>
        <w:t xml:space="preserve"> </w:t>
      </w:r>
      <w:proofErr w:type="spellStart"/>
      <w:r w:rsidRPr="009F4BAA">
        <w:rPr>
          <w:rFonts w:cs="Arial"/>
          <w:b/>
        </w:rPr>
        <w:t>brzmienie</w:t>
      </w:r>
      <w:proofErr w:type="spellEnd"/>
      <w:r w:rsidRPr="009F4BAA">
        <w:rPr>
          <w:rFonts w:cs="Arial"/>
          <w:b/>
        </w:rPr>
        <w:t xml:space="preserve">: </w:t>
      </w:r>
      <w:r w:rsidRPr="009F4BAA">
        <w:rPr>
          <w:rFonts w:cs="Arial"/>
          <w:b/>
          <w:i/>
        </w:rPr>
        <w:t>„</w:t>
      </w:r>
      <w:proofErr w:type="spellStart"/>
      <w:r w:rsidRPr="009F4BAA">
        <w:rPr>
          <w:rFonts w:cs="Arial"/>
          <w:i/>
        </w:rPr>
        <w:t>Wykonawca</w:t>
      </w:r>
      <w:proofErr w:type="spellEnd"/>
      <w:r w:rsidRPr="009F4BAA">
        <w:rPr>
          <w:rFonts w:cs="Arial"/>
          <w:i/>
        </w:rPr>
        <w:t xml:space="preserve"> </w:t>
      </w:r>
      <w:proofErr w:type="spellStart"/>
      <w:r w:rsidRPr="009F4BAA">
        <w:rPr>
          <w:rFonts w:cs="Arial"/>
          <w:i/>
        </w:rPr>
        <w:t>zobowiązany</w:t>
      </w:r>
      <w:proofErr w:type="spellEnd"/>
      <w:r w:rsidRPr="009F4BAA">
        <w:rPr>
          <w:rFonts w:cs="Arial"/>
          <w:i/>
        </w:rPr>
        <w:t xml:space="preserve"> </w:t>
      </w:r>
      <w:proofErr w:type="spellStart"/>
      <w:r w:rsidRPr="009F4BAA">
        <w:rPr>
          <w:rFonts w:cs="Arial"/>
          <w:i/>
        </w:rPr>
        <w:t>jest</w:t>
      </w:r>
      <w:proofErr w:type="spellEnd"/>
      <w:r w:rsidRPr="009F4BAA">
        <w:rPr>
          <w:rFonts w:cs="Arial"/>
          <w:i/>
        </w:rPr>
        <w:t xml:space="preserve"> do </w:t>
      </w:r>
      <w:proofErr w:type="spellStart"/>
      <w:r w:rsidRPr="009F4BAA">
        <w:rPr>
          <w:rFonts w:cs="Arial"/>
          <w:i/>
        </w:rPr>
        <w:t>dostarczenia</w:t>
      </w:r>
      <w:proofErr w:type="spellEnd"/>
      <w:r w:rsidRPr="009F4BAA">
        <w:rPr>
          <w:rFonts w:cs="Arial"/>
          <w:i/>
        </w:rPr>
        <w:t xml:space="preserve"> i </w:t>
      </w:r>
      <w:proofErr w:type="spellStart"/>
      <w:r w:rsidRPr="009F4BAA">
        <w:rPr>
          <w:rFonts w:cs="Arial"/>
          <w:i/>
        </w:rPr>
        <w:t>instalacji</w:t>
      </w:r>
      <w:proofErr w:type="spellEnd"/>
      <w:r w:rsidRPr="009F4BAA">
        <w:rPr>
          <w:rFonts w:cs="Arial"/>
          <w:i/>
        </w:rPr>
        <w:t xml:space="preserve"> </w:t>
      </w:r>
      <w:proofErr w:type="spellStart"/>
      <w:r w:rsidRPr="009F4BAA">
        <w:rPr>
          <w:rFonts w:cs="Arial"/>
          <w:i/>
        </w:rPr>
        <w:t>sprzętu</w:t>
      </w:r>
      <w:proofErr w:type="spellEnd"/>
      <w:r w:rsidRPr="009F4BAA">
        <w:rPr>
          <w:rFonts w:cs="Arial"/>
          <w:i/>
        </w:rPr>
        <w:t xml:space="preserve">  w </w:t>
      </w:r>
      <w:proofErr w:type="spellStart"/>
      <w:r w:rsidRPr="009F4BAA">
        <w:rPr>
          <w:rFonts w:cs="Arial"/>
          <w:i/>
        </w:rPr>
        <w:t>okresie</w:t>
      </w:r>
      <w:proofErr w:type="spellEnd"/>
      <w:r w:rsidRPr="009F4BAA">
        <w:rPr>
          <w:rFonts w:cs="Arial"/>
          <w:i/>
        </w:rPr>
        <w:t xml:space="preserve">  do 10 </w:t>
      </w:r>
      <w:proofErr w:type="spellStart"/>
      <w:r w:rsidRPr="009F4BAA">
        <w:rPr>
          <w:rFonts w:cs="Arial"/>
          <w:i/>
        </w:rPr>
        <w:t>tygodni</w:t>
      </w:r>
      <w:proofErr w:type="spellEnd"/>
      <w:r w:rsidRPr="009F4BAA">
        <w:rPr>
          <w:rFonts w:cs="Arial"/>
          <w:i/>
        </w:rPr>
        <w:t xml:space="preserve"> </w:t>
      </w:r>
      <w:proofErr w:type="spellStart"/>
      <w:r w:rsidRPr="009F4BAA">
        <w:rPr>
          <w:rFonts w:cs="Arial"/>
          <w:i/>
        </w:rPr>
        <w:t>od</w:t>
      </w:r>
      <w:proofErr w:type="spellEnd"/>
      <w:r w:rsidRPr="009F4BAA">
        <w:rPr>
          <w:rFonts w:cs="Arial"/>
          <w:i/>
        </w:rPr>
        <w:t xml:space="preserve"> </w:t>
      </w:r>
      <w:proofErr w:type="spellStart"/>
      <w:r w:rsidRPr="009F4BAA">
        <w:rPr>
          <w:rFonts w:cs="Arial"/>
          <w:i/>
        </w:rPr>
        <w:t>daty</w:t>
      </w:r>
      <w:proofErr w:type="spellEnd"/>
      <w:r w:rsidRPr="009F4BAA">
        <w:rPr>
          <w:rFonts w:cs="Arial"/>
          <w:i/>
        </w:rPr>
        <w:t xml:space="preserve"> </w:t>
      </w:r>
      <w:proofErr w:type="spellStart"/>
      <w:r w:rsidRPr="009F4BAA">
        <w:rPr>
          <w:rFonts w:cs="Arial"/>
          <w:i/>
        </w:rPr>
        <w:t>zawarcia</w:t>
      </w:r>
      <w:proofErr w:type="spellEnd"/>
      <w:r w:rsidRPr="009F4BAA">
        <w:rPr>
          <w:rFonts w:cs="Arial"/>
          <w:i/>
        </w:rPr>
        <w:t xml:space="preserve"> </w:t>
      </w:r>
      <w:proofErr w:type="spellStart"/>
      <w:r w:rsidRPr="009F4BAA">
        <w:rPr>
          <w:rFonts w:cs="Arial"/>
          <w:i/>
        </w:rPr>
        <w:t>umowy</w:t>
      </w:r>
      <w:proofErr w:type="spellEnd"/>
      <w:r w:rsidRPr="009F4BAA">
        <w:rPr>
          <w:rFonts w:cs="Arial"/>
          <w:i/>
        </w:rPr>
        <w:t>“</w:t>
      </w:r>
    </w:p>
    <w:p w:rsidR="008A11EF" w:rsidRDefault="008A11EF" w:rsidP="00BB6D6A">
      <w:pPr>
        <w:ind w:right="-567"/>
        <w:jc w:val="both"/>
        <w:rPr>
          <w:rFonts w:ascii="Arial" w:hAnsi="Arial" w:cs="Arial"/>
          <w:sz w:val="20"/>
          <w:szCs w:val="20"/>
          <w:highlight w:val="yellow"/>
        </w:rPr>
      </w:pPr>
    </w:p>
    <w:p w:rsidR="008A11EF" w:rsidRPr="00123D53" w:rsidRDefault="008A11EF" w:rsidP="00123D53">
      <w:pPr>
        <w:ind w:left="-284" w:right="-567" w:hanging="283"/>
        <w:jc w:val="both"/>
        <w:rPr>
          <w:rFonts w:ascii="Arial" w:hAnsi="Arial" w:cs="Arial"/>
          <w:sz w:val="20"/>
          <w:szCs w:val="20"/>
        </w:rPr>
      </w:pPr>
    </w:p>
    <w:p w:rsidR="002C41BB" w:rsidRPr="00123D53" w:rsidRDefault="002C41BB" w:rsidP="00123D53">
      <w:pPr>
        <w:pStyle w:val="Akapitzlist"/>
        <w:numPr>
          <w:ilvl w:val="0"/>
          <w:numId w:val="4"/>
        </w:numPr>
        <w:ind w:left="-284" w:right="-567" w:hanging="283"/>
        <w:jc w:val="both"/>
        <w:rPr>
          <w:rFonts w:cs="Arial"/>
        </w:rPr>
      </w:pPr>
      <w:proofErr w:type="spellStart"/>
      <w:r w:rsidRPr="00123D53">
        <w:rPr>
          <w:rFonts w:cs="Arial"/>
        </w:rPr>
        <w:t>Dotyczy</w:t>
      </w:r>
      <w:proofErr w:type="spellEnd"/>
      <w:r w:rsidRPr="00123D53">
        <w:rPr>
          <w:rFonts w:cs="Arial"/>
        </w:rPr>
        <w:t xml:space="preserve"> </w:t>
      </w:r>
      <w:proofErr w:type="spellStart"/>
      <w:r w:rsidRPr="00123D53">
        <w:rPr>
          <w:rFonts w:cs="Arial"/>
        </w:rPr>
        <w:t>załącznika</w:t>
      </w:r>
      <w:proofErr w:type="spellEnd"/>
      <w:r w:rsidRPr="00123D53">
        <w:rPr>
          <w:rFonts w:cs="Arial"/>
        </w:rPr>
        <w:t xml:space="preserve"> </w:t>
      </w:r>
      <w:proofErr w:type="spellStart"/>
      <w:r w:rsidRPr="00123D53">
        <w:rPr>
          <w:rFonts w:cs="Arial"/>
        </w:rPr>
        <w:t>nr</w:t>
      </w:r>
      <w:proofErr w:type="spellEnd"/>
      <w:r w:rsidRPr="00123D53">
        <w:rPr>
          <w:rFonts w:cs="Arial"/>
        </w:rPr>
        <w:t xml:space="preserve"> 1 do SIWZ</w:t>
      </w:r>
      <w:r w:rsidR="00123D53" w:rsidRPr="00123D53">
        <w:rPr>
          <w:rFonts w:cs="Arial"/>
        </w:rPr>
        <w:t xml:space="preserve">. </w:t>
      </w:r>
      <w:proofErr w:type="spellStart"/>
      <w:r w:rsidRPr="00123D53">
        <w:rPr>
          <w:rFonts w:cs="Arial"/>
          <w:bCs/>
          <w:iCs/>
        </w:rPr>
        <w:t>Dotyczy</w:t>
      </w:r>
      <w:proofErr w:type="spellEnd"/>
      <w:r w:rsidRPr="00123D53">
        <w:rPr>
          <w:rFonts w:cs="Arial"/>
          <w:bCs/>
          <w:iCs/>
        </w:rPr>
        <w:t xml:space="preserve"> </w:t>
      </w:r>
      <w:proofErr w:type="spellStart"/>
      <w:r w:rsidRPr="00123D53">
        <w:rPr>
          <w:rFonts w:cs="Arial"/>
          <w:bCs/>
          <w:iCs/>
        </w:rPr>
        <w:t>punktu</w:t>
      </w:r>
      <w:proofErr w:type="spellEnd"/>
      <w:r w:rsidRPr="00123D53">
        <w:rPr>
          <w:rFonts w:cs="Arial"/>
          <w:bCs/>
          <w:iCs/>
        </w:rPr>
        <w:t xml:space="preserve"> </w:t>
      </w:r>
      <w:proofErr w:type="spellStart"/>
      <w:r w:rsidRPr="00123D53">
        <w:rPr>
          <w:rFonts w:cs="Arial"/>
          <w:bCs/>
          <w:iCs/>
        </w:rPr>
        <w:t>nr</w:t>
      </w:r>
      <w:proofErr w:type="spellEnd"/>
      <w:r w:rsidRPr="00123D53">
        <w:rPr>
          <w:rFonts w:cs="Arial"/>
          <w:bCs/>
          <w:iCs/>
        </w:rPr>
        <w:t xml:space="preserve"> 6; </w:t>
      </w:r>
      <w:proofErr w:type="spellStart"/>
      <w:r w:rsidRPr="00123D53">
        <w:rPr>
          <w:rFonts w:cs="Arial"/>
          <w:bCs/>
          <w:iCs/>
        </w:rPr>
        <w:t>prosimy</w:t>
      </w:r>
      <w:proofErr w:type="spellEnd"/>
      <w:r w:rsidRPr="00123D53">
        <w:rPr>
          <w:rFonts w:cs="Arial"/>
          <w:bCs/>
          <w:iCs/>
        </w:rPr>
        <w:t xml:space="preserve"> o </w:t>
      </w:r>
      <w:proofErr w:type="spellStart"/>
      <w:r w:rsidRPr="00123D53">
        <w:rPr>
          <w:rFonts w:cs="Arial"/>
          <w:bCs/>
          <w:iCs/>
        </w:rPr>
        <w:t>wyjaśnienie</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w:t>
      </w:r>
      <w:proofErr w:type="spellStart"/>
      <w:r w:rsidRPr="00123D53">
        <w:rPr>
          <w:rFonts w:cs="Arial"/>
          <w:bCs/>
          <w:iCs/>
        </w:rPr>
        <w:t>miał</w:t>
      </w:r>
      <w:proofErr w:type="spellEnd"/>
      <w:r w:rsidRPr="00123D53">
        <w:rPr>
          <w:rFonts w:cs="Arial"/>
          <w:bCs/>
          <w:iCs/>
        </w:rPr>
        <w:t xml:space="preserve"> na </w:t>
      </w:r>
      <w:proofErr w:type="spellStart"/>
      <w:r w:rsidRPr="00123D53">
        <w:rPr>
          <w:rFonts w:cs="Arial"/>
          <w:bCs/>
          <w:iCs/>
        </w:rPr>
        <w:t>myśli</w:t>
      </w:r>
      <w:proofErr w:type="spellEnd"/>
      <w:r w:rsidRPr="00123D53">
        <w:rPr>
          <w:rFonts w:cs="Arial"/>
          <w:bCs/>
          <w:iCs/>
        </w:rPr>
        <w:t xml:space="preserve"> </w:t>
      </w:r>
      <w:proofErr w:type="spellStart"/>
      <w:r w:rsidRPr="00123D53">
        <w:rPr>
          <w:rFonts w:cs="Arial"/>
          <w:bCs/>
          <w:iCs/>
        </w:rPr>
        <w:t>lub</w:t>
      </w:r>
      <w:proofErr w:type="spellEnd"/>
      <w:r w:rsidRPr="00123D53">
        <w:rPr>
          <w:rFonts w:cs="Arial"/>
          <w:bCs/>
          <w:iCs/>
        </w:rPr>
        <w:t xml:space="preserve"> </w:t>
      </w:r>
      <w:proofErr w:type="spellStart"/>
      <w:r w:rsidRPr="00123D53">
        <w:rPr>
          <w:rFonts w:cs="Arial"/>
          <w:bCs/>
          <w:iCs/>
        </w:rPr>
        <w:t>jakie</w:t>
      </w:r>
      <w:proofErr w:type="spellEnd"/>
      <w:r w:rsidRPr="00123D53">
        <w:rPr>
          <w:rFonts w:cs="Arial"/>
          <w:bCs/>
          <w:iCs/>
        </w:rPr>
        <w:t xml:space="preserve"> </w:t>
      </w:r>
      <w:proofErr w:type="spellStart"/>
      <w:r w:rsidRPr="00123D53">
        <w:rPr>
          <w:rFonts w:cs="Arial"/>
          <w:bCs/>
          <w:iCs/>
        </w:rPr>
        <w:t>przesłanki</w:t>
      </w:r>
      <w:proofErr w:type="spellEnd"/>
      <w:r w:rsidRPr="00123D53">
        <w:rPr>
          <w:rFonts w:cs="Arial"/>
          <w:bCs/>
          <w:iCs/>
        </w:rPr>
        <w:t xml:space="preserve"> </w:t>
      </w:r>
      <w:proofErr w:type="spellStart"/>
      <w:r w:rsidRPr="00123D53">
        <w:rPr>
          <w:rFonts w:cs="Arial"/>
          <w:bCs/>
          <w:iCs/>
        </w:rPr>
        <w:t>kierowały</w:t>
      </w:r>
      <w:proofErr w:type="spellEnd"/>
      <w:r w:rsidRPr="00123D53">
        <w:rPr>
          <w:rFonts w:cs="Arial"/>
          <w:bCs/>
          <w:iCs/>
        </w:rPr>
        <w:t xml:space="preserve"> </w:t>
      </w:r>
      <w:proofErr w:type="spellStart"/>
      <w:r w:rsidRPr="00123D53">
        <w:rPr>
          <w:rFonts w:cs="Arial"/>
          <w:bCs/>
          <w:iCs/>
        </w:rPr>
        <w:t>wprowadzeniem</w:t>
      </w:r>
      <w:proofErr w:type="spellEnd"/>
      <w:r w:rsidRPr="00123D53">
        <w:rPr>
          <w:rFonts w:cs="Arial"/>
          <w:bCs/>
          <w:iCs/>
        </w:rPr>
        <w:t xml:space="preserve"> </w:t>
      </w:r>
      <w:proofErr w:type="spellStart"/>
      <w:r w:rsidRPr="00123D53">
        <w:rPr>
          <w:rFonts w:cs="Arial"/>
          <w:bCs/>
          <w:iCs/>
        </w:rPr>
        <w:t>punktacji</w:t>
      </w:r>
      <w:proofErr w:type="spellEnd"/>
      <w:r w:rsidRPr="00123D53">
        <w:rPr>
          <w:rFonts w:cs="Arial"/>
          <w:bCs/>
          <w:iCs/>
        </w:rPr>
        <w:t xml:space="preserve"> i </w:t>
      </w:r>
      <w:proofErr w:type="spellStart"/>
      <w:r w:rsidRPr="00123D53">
        <w:rPr>
          <w:rFonts w:cs="Arial"/>
          <w:bCs/>
          <w:iCs/>
        </w:rPr>
        <w:t>oceniając</w:t>
      </w:r>
      <w:proofErr w:type="spellEnd"/>
      <w:r w:rsidRPr="00123D53">
        <w:rPr>
          <w:rFonts w:cs="Arial"/>
          <w:bCs/>
          <w:iCs/>
        </w:rPr>
        <w:t xml:space="preserve"> </w:t>
      </w:r>
      <w:proofErr w:type="spellStart"/>
      <w:r w:rsidRPr="00123D53">
        <w:rPr>
          <w:rFonts w:cs="Arial"/>
          <w:bCs/>
          <w:iCs/>
        </w:rPr>
        <w:t>najmniej</w:t>
      </w:r>
      <w:proofErr w:type="spellEnd"/>
      <w:r w:rsidRPr="00123D53">
        <w:rPr>
          <w:rFonts w:cs="Arial"/>
          <w:bCs/>
          <w:iCs/>
        </w:rPr>
        <w:t xml:space="preserve"> </w:t>
      </w:r>
      <w:proofErr w:type="spellStart"/>
      <w:r w:rsidRPr="00123D53">
        <w:rPr>
          <w:rFonts w:cs="Arial"/>
          <w:bCs/>
          <w:iCs/>
        </w:rPr>
        <w:t>istotny</w:t>
      </w:r>
      <w:proofErr w:type="spellEnd"/>
      <w:r w:rsidRPr="00123D53">
        <w:rPr>
          <w:rFonts w:cs="Arial"/>
          <w:bCs/>
          <w:iCs/>
        </w:rPr>
        <w:t xml:space="preserve"> </w:t>
      </w:r>
      <w:proofErr w:type="spellStart"/>
      <w:r w:rsidRPr="00123D53">
        <w:rPr>
          <w:rFonts w:cs="Arial"/>
          <w:bCs/>
          <w:iCs/>
        </w:rPr>
        <w:t>parametr</w:t>
      </w:r>
      <w:proofErr w:type="spellEnd"/>
      <w:r w:rsidRPr="00123D53">
        <w:rPr>
          <w:rFonts w:cs="Arial"/>
          <w:bCs/>
          <w:iCs/>
        </w:rPr>
        <w:t xml:space="preserve"> </w:t>
      </w:r>
      <w:proofErr w:type="spellStart"/>
      <w:r w:rsidRPr="00123D53">
        <w:rPr>
          <w:rFonts w:cs="Arial"/>
          <w:bCs/>
          <w:iCs/>
        </w:rPr>
        <w:t>jakim</w:t>
      </w:r>
      <w:proofErr w:type="spellEnd"/>
      <w:r w:rsidRPr="00123D53">
        <w:rPr>
          <w:rFonts w:cs="Arial"/>
          <w:bCs/>
          <w:iCs/>
        </w:rPr>
        <w:t xml:space="preserve"> </w:t>
      </w:r>
      <w:proofErr w:type="spellStart"/>
      <w:r w:rsidRPr="00123D53">
        <w:rPr>
          <w:rFonts w:cs="Arial"/>
          <w:bCs/>
          <w:iCs/>
        </w:rPr>
        <w:t>jest</w:t>
      </w:r>
      <w:proofErr w:type="spellEnd"/>
      <w:r w:rsidRPr="00123D53">
        <w:rPr>
          <w:rFonts w:cs="Arial"/>
          <w:bCs/>
          <w:iCs/>
        </w:rPr>
        <w:t xml:space="preserve"> </w:t>
      </w:r>
      <w:proofErr w:type="spellStart"/>
      <w:r w:rsidRPr="00123D53">
        <w:rPr>
          <w:rFonts w:cs="Arial"/>
          <w:bCs/>
          <w:iCs/>
        </w:rPr>
        <w:t>ruch</w:t>
      </w:r>
      <w:proofErr w:type="spellEnd"/>
      <w:r w:rsidRPr="00123D53">
        <w:rPr>
          <w:rFonts w:cs="Arial"/>
          <w:bCs/>
          <w:iCs/>
        </w:rPr>
        <w:t xml:space="preserve"> </w:t>
      </w:r>
      <w:proofErr w:type="spellStart"/>
      <w:r w:rsidRPr="00123D53">
        <w:rPr>
          <w:rFonts w:cs="Arial"/>
          <w:bCs/>
          <w:iCs/>
        </w:rPr>
        <w:t>pionowy</w:t>
      </w:r>
      <w:proofErr w:type="spellEnd"/>
      <w:r w:rsidRPr="00123D53">
        <w:rPr>
          <w:rFonts w:cs="Arial"/>
          <w:bCs/>
          <w:iCs/>
        </w:rPr>
        <w:t xml:space="preserve"> </w:t>
      </w:r>
      <w:proofErr w:type="spellStart"/>
      <w:r w:rsidRPr="00123D53">
        <w:rPr>
          <w:rFonts w:cs="Arial"/>
          <w:bCs/>
          <w:iCs/>
        </w:rPr>
        <w:t>ramienia</w:t>
      </w:r>
      <w:proofErr w:type="spellEnd"/>
      <w:r w:rsidRPr="00123D53">
        <w:rPr>
          <w:rFonts w:cs="Arial"/>
          <w:bCs/>
          <w:iCs/>
        </w:rPr>
        <w:t xml:space="preserve"> C, w </w:t>
      </w:r>
      <w:proofErr w:type="spellStart"/>
      <w:r w:rsidRPr="00123D53">
        <w:rPr>
          <w:rFonts w:cs="Arial"/>
          <w:bCs/>
          <w:iCs/>
        </w:rPr>
        <w:t>każdym</w:t>
      </w:r>
      <w:proofErr w:type="spellEnd"/>
      <w:r w:rsidRPr="00123D53">
        <w:rPr>
          <w:rFonts w:cs="Arial"/>
          <w:bCs/>
          <w:iCs/>
        </w:rPr>
        <w:t xml:space="preserve"> </w:t>
      </w:r>
      <w:proofErr w:type="spellStart"/>
      <w:r w:rsidRPr="00123D53">
        <w:rPr>
          <w:rFonts w:cs="Arial"/>
          <w:bCs/>
          <w:iCs/>
        </w:rPr>
        <w:t>urządzeniu</w:t>
      </w:r>
      <w:proofErr w:type="spellEnd"/>
      <w:r w:rsidRPr="00123D53">
        <w:rPr>
          <w:rFonts w:cs="Arial"/>
          <w:bCs/>
          <w:iCs/>
        </w:rPr>
        <w:t xml:space="preserve"> </w:t>
      </w:r>
      <w:proofErr w:type="spellStart"/>
      <w:r w:rsidRPr="00123D53">
        <w:rPr>
          <w:rFonts w:cs="Arial"/>
          <w:bCs/>
          <w:iCs/>
        </w:rPr>
        <w:t>bez</w:t>
      </w:r>
      <w:proofErr w:type="spellEnd"/>
      <w:r w:rsidRPr="00123D53">
        <w:rPr>
          <w:rFonts w:cs="Arial"/>
          <w:bCs/>
          <w:iCs/>
        </w:rPr>
        <w:t xml:space="preserve"> </w:t>
      </w:r>
      <w:proofErr w:type="spellStart"/>
      <w:r w:rsidRPr="00123D53">
        <w:rPr>
          <w:rFonts w:cs="Arial"/>
          <w:bCs/>
          <w:iCs/>
        </w:rPr>
        <w:t>znaczenia</w:t>
      </w:r>
      <w:proofErr w:type="spellEnd"/>
      <w:r w:rsidRPr="00123D53">
        <w:rPr>
          <w:rFonts w:cs="Arial"/>
          <w:bCs/>
          <w:iCs/>
        </w:rPr>
        <w:t xml:space="preserve"> na </w:t>
      </w:r>
      <w:proofErr w:type="spellStart"/>
      <w:r w:rsidRPr="00123D53">
        <w:rPr>
          <w:rFonts w:cs="Arial"/>
          <w:bCs/>
          <w:iCs/>
        </w:rPr>
        <w:t>producenta</w:t>
      </w:r>
      <w:proofErr w:type="spellEnd"/>
      <w:r w:rsidRPr="00123D53">
        <w:rPr>
          <w:rFonts w:cs="Arial"/>
          <w:bCs/>
          <w:iCs/>
        </w:rPr>
        <w:t xml:space="preserve"> </w:t>
      </w:r>
      <w:proofErr w:type="spellStart"/>
      <w:r w:rsidRPr="00123D53">
        <w:rPr>
          <w:rFonts w:cs="Arial"/>
          <w:bCs/>
          <w:iCs/>
        </w:rPr>
        <w:t>ta</w:t>
      </w:r>
      <w:proofErr w:type="spellEnd"/>
      <w:r w:rsidRPr="00123D53">
        <w:rPr>
          <w:rFonts w:cs="Arial"/>
          <w:bCs/>
          <w:iCs/>
        </w:rPr>
        <w:t xml:space="preserve"> </w:t>
      </w:r>
      <w:proofErr w:type="spellStart"/>
      <w:r w:rsidRPr="00123D53">
        <w:rPr>
          <w:rFonts w:cs="Arial"/>
          <w:bCs/>
          <w:iCs/>
        </w:rPr>
        <w:t>wartość</w:t>
      </w:r>
      <w:proofErr w:type="spellEnd"/>
      <w:r w:rsidRPr="00123D53">
        <w:rPr>
          <w:rFonts w:cs="Arial"/>
          <w:bCs/>
          <w:iCs/>
        </w:rPr>
        <w:t xml:space="preserve"> </w:t>
      </w:r>
      <w:proofErr w:type="spellStart"/>
      <w:r w:rsidRPr="00123D53">
        <w:rPr>
          <w:rFonts w:cs="Arial"/>
          <w:bCs/>
          <w:iCs/>
        </w:rPr>
        <w:t>zawiera</w:t>
      </w:r>
      <w:proofErr w:type="spellEnd"/>
      <w:r w:rsidRPr="00123D53">
        <w:rPr>
          <w:rFonts w:cs="Arial"/>
          <w:bCs/>
          <w:iCs/>
        </w:rPr>
        <w:t xml:space="preserve"> </w:t>
      </w:r>
      <w:proofErr w:type="spellStart"/>
      <w:r w:rsidRPr="00123D53">
        <w:rPr>
          <w:rFonts w:cs="Arial"/>
          <w:bCs/>
          <w:iCs/>
        </w:rPr>
        <w:t>się</w:t>
      </w:r>
      <w:proofErr w:type="spellEnd"/>
      <w:r w:rsidRPr="00123D53">
        <w:rPr>
          <w:rFonts w:cs="Arial"/>
          <w:bCs/>
          <w:iCs/>
        </w:rPr>
        <w:t xml:space="preserve"> </w:t>
      </w:r>
      <w:proofErr w:type="spellStart"/>
      <w:r w:rsidRPr="00123D53">
        <w:rPr>
          <w:rFonts w:cs="Arial"/>
          <w:bCs/>
          <w:iCs/>
        </w:rPr>
        <w:t>miedzy</w:t>
      </w:r>
      <w:proofErr w:type="spellEnd"/>
      <w:r w:rsidRPr="00123D53">
        <w:rPr>
          <w:rFonts w:cs="Arial"/>
          <w:bCs/>
          <w:iCs/>
        </w:rPr>
        <w:t xml:space="preserve"> 42cm a 50cm i </w:t>
      </w:r>
      <w:proofErr w:type="spellStart"/>
      <w:r w:rsidRPr="00123D53">
        <w:rPr>
          <w:rFonts w:cs="Arial"/>
          <w:bCs/>
          <w:iCs/>
        </w:rPr>
        <w:t>każde</w:t>
      </w:r>
      <w:proofErr w:type="spellEnd"/>
      <w:r w:rsidRPr="00123D53">
        <w:rPr>
          <w:rFonts w:cs="Arial"/>
          <w:bCs/>
          <w:iCs/>
        </w:rPr>
        <w:t xml:space="preserve"> z </w:t>
      </w:r>
      <w:proofErr w:type="spellStart"/>
      <w:r w:rsidRPr="00123D53">
        <w:rPr>
          <w:rFonts w:cs="Arial"/>
          <w:bCs/>
          <w:iCs/>
        </w:rPr>
        <w:t>tych</w:t>
      </w:r>
      <w:proofErr w:type="spellEnd"/>
      <w:r w:rsidRPr="00123D53">
        <w:rPr>
          <w:rFonts w:cs="Arial"/>
          <w:bCs/>
          <w:iCs/>
        </w:rPr>
        <w:t xml:space="preserve"> </w:t>
      </w:r>
      <w:proofErr w:type="spellStart"/>
      <w:r w:rsidRPr="00123D53">
        <w:rPr>
          <w:rFonts w:cs="Arial"/>
          <w:bCs/>
          <w:iCs/>
        </w:rPr>
        <w:t>urządzeń</w:t>
      </w:r>
      <w:proofErr w:type="spellEnd"/>
      <w:r w:rsidRPr="00123D53">
        <w:rPr>
          <w:rFonts w:cs="Arial"/>
          <w:bCs/>
          <w:iCs/>
        </w:rPr>
        <w:t xml:space="preserve"> </w:t>
      </w:r>
      <w:proofErr w:type="spellStart"/>
      <w:r w:rsidRPr="00123D53">
        <w:rPr>
          <w:rFonts w:cs="Arial"/>
          <w:bCs/>
          <w:iCs/>
        </w:rPr>
        <w:t>ma</w:t>
      </w:r>
      <w:proofErr w:type="spellEnd"/>
      <w:r w:rsidRPr="00123D53">
        <w:rPr>
          <w:rFonts w:cs="Arial"/>
          <w:bCs/>
          <w:iCs/>
        </w:rPr>
        <w:t xml:space="preserve"> </w:t>
      </w:r>
      <w:proofErr w:type="spellStart"/>
      <w:r w:rsidRPr="00123D53">
        <w:rPr>
          <w:rFonts w:cs="Arial"/>
          <w:bCs/>
          <w:iCs/>
        </w:rPr>
        <w:t>stosownie</w:t>
      </w:r>
      <w:proofErr w:type="spellEnd"/>
      <w:r w:rsidRPr="00123D53">
        <w:rPr>
          <w:rFonts w:cs="Arial"/>
          <w:bCs/>
          <w:iCs/>
        </w:rPr>
        <w:t xml:space="preserve"> </w:t>
      </w:r>
      <w:proofErr w:type="spellStart"/>
      <w:r w:rsidRPr="00123D53">
        <w:rPr>
          <w:rFonts w:cs="Arial"/>
          <w:bCs/>
          <w:iCs/>
        </w:rPr>
        <w:t>dobraną</w:t>
      </w:r>
      <w:proofErr w:type="spellEnd"/>
      <w:r w:rsidRPr="00123D53">
        <w:rPr>
          <w:rFonts w:cs="Arial"/>
          <w:bCs/>
          <w:iCs/>
        </w:rPr>
        <w:t xml:space="preserve"> </w:t>
      </w:r>
      <w:proofErr w:type="spellStart"/>
      <w:r w:rsidRPr="00123D53">
        <w:rPr>
          <w:rFonts w:cs="Arial"/>
          <w:bCs/>
          <w:iCs/>
        </w:rPr>
        <w:t>wysokość</w:t>
      </w:r>
      <w:proofErr w:type="spellEnd"/>
      <w:r w:rsidRPr="00123D53">
        <w:rPr>
          <w:rFonts w:cs="Arial"/>
          <w:bCs/>
          <w:iCs/>
        </w:rPr>
        <w:t xml:space="preserve"> </w:t>
      </w:r>
      <w:proofErr w:type="spellStart"/>
      <w:r w:rsidRPr="00123D53">
        <w:rPr>
          <w:rFonts w:cs="Arial"/>
          <w:bCs/>
          <w:iCs/>
        </w:rPr>
        <w:t>podstawy</w:t>
      </w:r>
      <w:proofErr w:type="spellEnd"/>
      <w:r w:rsidRPr="00123D53">
        <w:rPr>
          <w:rFonts w:cs="Arial"/>
          <w:bCs/>
          <w:iCs/>
        </w:rPr>
        <w:t xml:space="preserve"> ( </w:t>
      </w:r>
      <w:proofErr w:type="spellStart"/>
      <w:r w:rsidRPr="00123D53">
        <w:rPr>
          <w:rFonts w:cs="Arial"/>
          <w:bCs/>
          <w:iCs/>
        </w:rPr>
        <w:t>której</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nie </w:t>
      </w:r>
      <w:proofErr w:type="spellStart"/>
      <w:r w:rsidRPr="00123D53">
        <w:rPr>
          <w:rFonts w:cs="Arial"/>
          <w:bCs/>
          <w:iCs/>
        </w:rPr>
        <w:t>uwzględnił</w:t>
      </w:r>
      <w:proofErr w:type="spellEnd"/>
      <w:r w:rsidRPr="00123D53">
        <w:rPr>
          <w:rFonts w:cs="Arial"/>
          <w:bCs/>
          <w:iCs/>
        </w:rPr>
        <w:t xml:space="preserve"> w </w:t>
      </w:r>
      <w:proofErr w:type="spellStart"/>
      <w:r w:rsidRPr="00123D53">
        <w:rPr>
          <w:rFonts w:cs="Arial"/>
          <w:bCs/>
          <w:iCs/>
        </w:rPr>
        <w:t>parametrach</w:t>
      </w:r>
      <w:proofErr w:type="spellEnd"/>
      <w:r w:rsidRPr="00123D53">
        <w:rPr>
          <w:rFonts w:cs="Arial"/>
          <w:bCs/>
          <w:iCs/>
        </w:rPr>
        <w:t xml:space="preserve">) </w:t>
      </w:r>
      <w:proofErr w:type="spellStart"/>
      <w:r w:rsidRPr="00123D53">
        <w:rPr>
          <w:rFonts w:cs="Arial"/>
          <w:bCs/>
          <w:iCs/>
        </w:rPr>
        <w:t>aby</w:t>
      </w:r>
      <w:proofErr w:type="spellEnd"/>
      <w:r w:rsidRPr="00123D53">
        <w:rPr>
          <w:rFonts w:cs="Arial"/>
          <w:bCs/>
          <w:iCs/>
        </w:rPr>
        <w:t xml:space="preserve"> </w:t>
      </w:r>
      <w:proofErr w:type="spellStart"/>
      <w:r w:rsidRPr="00123D53">
        <w:rPr>
          <w:rFonts w:cs="Arial"/>
          <w:bCs/>
          <w:iCs/>
        </w:rPr>
        <w:t>oferowany</w:t>
      </w:r>
      <w:proofErr w:type="spellEnd"/>
      <w:r w:rsidRPr="00123D53">
        <w:rPr>
          <w:rFonts w:cs="Arial"/>
          <w:bCs/>
          <w:iCs/>
        </w:rPr>
        <w:t xml:space="preserve"> </w:t>
      </w:r>
      <w:proofErr w:type="spellStart"/>
      <w:r w:rsidRPr="00123D53">
        <w:rPr>
          <w:rFonts w:cs="Arial"/>
          <w:bCs/>
          <w:iCs/>
        </w:rPr>
        <w:t>ruch</w:t>
      </w:r>
      <w:proofErr w:type="spellEnd"/>
      <w:r w:rsidRPr="00123D53">
        <w:rPr>
          <w:rFonts w:cs="Arial"/>
          <w:bCs/>
          <w:iCs/>
        </w:rPr>
        <w:t xml:space="preserve"> </w:t>
      </w:r>
      <w:proofErr w:type="spellStart"/>
      <w:r w:rsidRPr="00123D53">
        <w:rPr>
          <w:rFonts w:cs="Arial"/>
          <w:bCs/>
          <w:iCs/>
        </w:rPr>
        <w:t>pionowy</w:t>
      </w:r>
      <w:proofErr w:type="spellEnd"/>
      <w:r w:rsidRPr="00123D53">
        <w:rPr>
          <w:rFonts w:cs="Arial"/>
          <w:bCs/>
          <w:iCs/>
        </w:rPr>
        <w:t xml:space="preserve"> </w:t>
      </w:r>
      <w:proofErr w:type="spellStart"/>
      <w:r w:rsidRPr="00123D53">
        <w:rPr>
          <w:rFonts w:cs="Arial"/>
          <w:bCs/>
          <w:iCs/>
        </w:rPr>
        <w:t>zapewniał</w:t>
      </w:r>
      <w:proofErr w:type="spellEnd"/>
      <w:r w:rsidRPr="00123D53">
        <w:rPr>
          <w:rFonts w:cs="Arial"/>
          <w:bCs/>
          <w:iCs/>
        </w:rPr>
        <w:t xml:space="preserve"> </w:t>
      </w:r>
      <w:proofErr w:type="spellStart"/>
      <w:r w:rsidRPr="00123D53">
        <w:rPr>
          <w:rFonts w:cs="Arial"/>
          <w:bCs/>
          <w:iCs/>
        </w:rPr>
        <w:t>odpowiednią</w:t>
      </w:r>
      <w:proofErr w:type="spellEnd"/>
      <w:r w:rsidRPr="00123D53">
        <w:rPr>
          <w:rFonts w:cs="Arial"/>
          <w:bCs/>
          <w:iCs/>
        </w:rPr>
        <w:t xml:space="preserve"> </w:t>
      </w:r>
      <w:proofErr w:type="spellStart"/>
      <w:r w:rsidRPr="00123D53">
        <w:rPr>
          <w:rFonts w:cs="Arial"/>
          <w:bCs/>
          <w:iCs/>
        </w:rPr>
        <w:t>ergonomię</w:t>
      </w:r>
      <w:proofErr w:type="spellEnd"/>
      <w:r w:rsidRPr="00123D53">
        <w:rPr>
          <w:rFonts w:cs="Arial"/>
          <w:bCs/>
          <w:iCs/>
        </w:rPr>
        <w:t xml:space="preserve"> </w:t>
      </w:r>
      <w:proofErr w:type="spellStart"/>
      <w:r w:rsidRPr="00123D53">
        <w:rPr>
          <w:rFonts w:cs="Arial"/>
          <w:bCs/>
          <w:iCs/>
        </w:rPr>
        <w:t>pracy</w:t>
      </w:r>
      <w:proofErr w:type="spellEnd"/>
      <w:r w:rsidRPr="00123D53">
        <w:rPr>
          <w:rFonts w:cs="Arial"/>
          <w:bCs/>
          <w:iCs/>
        </w:rPr>
        <w:t xml:space="preserve">, </w:t>
      </w:r>
      <w:proofErr w:type="spellStart"/>
      <w:r w:rsidRPr="00123D53">
        <w:rPr>
          <w:rFonts w:cs="Arial"/>
          <w:bCs/>
          <w:iCs/>
        </w:rPr>
        <w:t>tymczasem</w:t>
      </w:r>
      <w:proofErr w:type="spellEnd"/>
      <w:r w:rsidRPr="00123D53">
        <w:rPr>
          <w:rFonts w:cs="Arial"/>
          <w:bCs/>
          <w:iCs/>
        </w:rPr>
        <w:t xml:space="preserve"> </w:t>
      </w:r>
      <w:proofErr w:type="spellStart"/>
      <w:r w:rsidRPr="00123D53">
        <w:rPr>
          <w:rFonts w:cs="Arial"/>
          <w:bCs/>
          <w:iCs/>
        </w:rPr>
        <w:t>pominięta</w:t>
      </w:r>
      <w:proofErr w:type="spellEnd"/>
      <w:r w:rsidRPr="00123D53">
        <w:rPr>
          <w:rFonts w:cs="Arial"/>
          <w:bCs/>
          <w:iCs/>
        </w:rPr>
        <w:t xml:space="preserve"> </w:t>
      </w:r>
      <w:proofErr w:type="spellStart"/>
      <w:r w:rsidRPr="00123D53">
        <w:rPr>
          <w:rFonts w:cs="Arial"/>
          <w:bCs/>
          <w:iCs/>
        </w:rPr>
        <w:t>jest</w:t>
      </w:r>
      <w:proofErr w:type="spellEnd"/>
      <w:r w:rsidRPr="00123D53">
        <w:rPr>
          <w:rFonts w:cs="Arial"/>
          <w:bCs/>
          <w:iCs/>
        </w:rPr>
        <w:t xml:space="preserve"> </w:t>
      </w:r>
      <w:proofErr w:type="spellStart"/>
      <w:r w:rsidRPr="00123D53">
        <w:rPr>
          <w:rFonts w:cs="Arial"/>
          <w:bCs/>
          <w:iCs/>
        </w:rPr>
        <w:t>ocena</w:t>
      </w:r>
      <w:proofErr w:type="spellEnd"/>
      <w:r w:rsidRPr="00123D53">
        <w:rPr>
          <w:rFonts w:cs="Arial"/>
          <w:bCs/>
          <w:iCs/>
        </w:rPr>
        <w:t xml:space="preserve"> </w:t>
      </w:r>
      <w:proofErr w:type="spellStart"/>
      <w:r w:rsidRPr="00123D53">
        <w:rPr>
          <w:rFonts w:cs="Arial"/>
          <w:bCs/>
          <w:iCs/>
        </w:rPr>
        <w:t>najważniejszych</w:t>
      </w:r>
      <w:proofErr w:type="spellEnd"/>
      <w:r w:rsidRPr="00123D53">
        <w:rPr>
          <w:rFonts w:cs="Arial"/>
          <w:bCs/>
          <w:iCs/>
        </w:rPr>
        <w:t xml:space="preserve"> </w:t>
      </w:r>
      <w:proofErr w:type="spellStart"/>
      <w:r w:rsidRPr="00123D53">
        <w:rPr>
          <w:rFonts w:cs="Arial"/>
          <w:bCs/>
          <w:iCs/>
        </w:rPr>
        <w:t>zakresów</w:t>
      </w:r>
      <w:proofErr w:type="spellEnd"/>
      <w:r w:rsidRPr="00123D53">
        <w:rPr>
          <w:rFonts w:cs="Arial"/>
          <w:bCs/>
          <w:iCs/>
        </w:rPr>
        <w:t xml:space="preserve"> </w:t>
      </w:r>
      <w:proofErr w:type="spellStart"/>
      <w:r w:rsidRPr="00123D53">
        <w:rPr>
          <w:rFonts w:cs="Arial"/>
          <w:bCs/>
          <w:iCs/>
        </w:rPr>
        <w:t>ruchu</w:t>
      </w:r>
      <w:proofErr w:type="spellEnd"/>
      <w:r w:rsidRPr="00123D53">
        <w:rPr>
          <w:rFonts w:cs="Arial"/>
          <w:bCs/>
          <w:iCs/>
        </w:rPr>
        <w:t xml:space="preserve"> </w:t>
      </w:r>
      <w:proofErr w:type="spellStart"/>
      <w:r w:rsidRPr="00123D53">
        <w:rPr>
          <w:rFonts w:cs="Arial"/>
          <w:bCs/>
          <w:iCs/>
        </w:rPr>
        <w:t>tzn</w:t>
      </w:r>
      <w:proofErr w:type="spellEnd"/>
      <w:r w:rsidRPr="00123D53">
        <w:rPr>
          <w:rFonts w:cs="Arial"/>
          <w:bCs/>
          <w:iCs/>
        </w:rPr>
        <w:t xml:space="preserve">. </w:t>
      </w:r>
      <w:proofErr w:type="spellStart"/>
      <w:r w:rsidRPr="00123D53">
        <w:rPr>
          <w:rFonts w:cs="Arial"/>
          <w:bCs/>
          <w:iCs/>
        </w:rPr>
        <w:t>ruchu</w:t>
      </w:r>
      <w:proofErr w:type="spellEnd"/>
      <w:r w:rsidRPr="00123D53">
        <w:rPr>
          <w:rFonts w:cs="Arial"/>
          <w:bCs/>
          <w:iCs/>
        </w:rPr>
        <w:t xml:space="preserve"> </w:t>
      </w:r>
      <w:proofErr w:type="spellStart"/>
      <w:r w:rsidRPr="00123D53">
        <w:rPr>
          <w:rFonts w:cs="Arial"/>
          <w:bCs/>
          <w:iCs/>
        </w:rPr>
        <w:t>orbitalnego</w:t>
      </w:r>
      <w:proofErr w:type="spellEnd"/>
      <w:r w:rsidRPr="00123D53">
        <w:rPr>
          <w:rFonts w:cs="Arial"/>
          <w:bCs/>
          <w:iCs/>
        </w:rPr>
        <w:t xml:space="preserve"> i </w:t>
      </w:r>
      <w:proofErr w:type="spellStart"/>
      <w:r w:rsidRPr="00123D53">
        <w:rPr>
          <w:rFonts w:cs="Arial"/>
          <w:bCs/>
          <w:iCs/>
        </w:rPr>
        <w:t>zakres</w:t>
      </w:r>
      <w:proofErr w:type="spellEnd"/>
      <w:r w:rsidRPr="00123D53">
        <w:rPr>
          <w:rFonts w:cs="Arial"/>
          <w:bCs/>
          <w:iCs/>
        </w:rPr>
        <w:t xml:space="preserve"> </w:t>
      </w:r>
      <w:proofErr w:type="spellStart"/>
      <w:r w:rsidRPr="00123D53">
        <w:rPr>
          <w:rFonts w:cs="Arial"/>
          <w:bCs/>
          <w:iCs/>
        </w:rPr>
        <w:t>rotacji</w:t>
      </w:r>
      <w:proofErr w:type="spellEnd"/>
      <w:r w:rsidRPr="00123D53">
        <w:rPr>
          <w:rFonts w:cs="Arial"/>
          <w:bCs/>
          <w:iCs/>
        </w:rPr>
        <w:t xml:space="preserve"> </w:t>
      </w:r>
      <w:proofErr w:type="spellStart"/>
      <w:r w:rsidRPr="00123D53">
        <w:rPr>
          <w:rFonts w:cs="Arial"/>
          <w:bCs/>
          <w:iCs/>
        </w:rPr>
        <w:t>ramienia</w:t>
      </w:r>
      <w:proofErr w:type="spellEnd"/>
      <w:r w:rsidRPr="00123D53">
        <w:rPr>
          <w:rFonts w:cs="Arial"/>
          <w:bCs/>
          <w:iCs/>
        </w:rPr>
        <w:t xml:space="preserve"> C </w:t>
      </w:r>
      <w:proofErr w:type="spellStart"/>
      <w:r w:rsidRPr="00123D53">
        <w:rPr>
          <w:rFonts w:cs="Arial"/>
          <w:bCs/>
          <w:iCs/>
        </w:rPr>
        <w:t>które</w:t>
      </w:r>
      <w:proofErr w:type="spellEnd"/>
      <w:r w:rsidRPr="00123D53">
        <w:rPr>
          <w:rFonts w:cs="Arial"/>
          <w:bCs/>
          <w:iCs/>
        </w:rPr>
        <w:t xml:space="preserve"> w </w:t>
      </w:r>
      <w:proofErr w:type="spellStart"/>
      <w:r w:rsidRPr="00123D53">
        <w:rPr>
          <w:rFonts w:cs="Arial"/>
          <w:bCs/>
          <w:iCs/>
        </w:rPr>
        <w:t>realny</w:t>
      </w:r>
      <w:proofErr w:type="spellEnd"/>
      <w:r w:rsidRPr="00123D53">
        <w:rPr>
          <w:rFonts w:cs="Arial"/>
          <w:bCs/>
          <w:iCs/>
        </w:rPr>
        <w:t xml:space="preserve"> </w:t>
      </w:r>
      <w:proofErr w:type="spellStart"/>
      <w:r w:rsidRPr="00123D53">
        <w:rPr>
          <w:rFonts w:cs="Arial"/>
          <w:bCs/>
          <w:iCs/>
        </w:rPr>
        <w:t>sposób</w:t>
      </w:r>
      <w:proofErr w:type="spellEnd"/>
      <w:r w:rsidRPr="00123D53">
        <w:rPr>
          <w:rFonts w:cs="Arial"/>
          <w:bCs/>
          <w:iCs/>
        </w:rPr>
        <w:t xml:space="preserve"> </w:t>
      </w:r>
      <w:proofErr w:type="spellStart"/>
      <w:r w:rsidRPr="00123D53">
        <w:rPr>
          <w:rFonts w:cs="Arial"/>
          <w:bCs/>
          <w:iCs/>
        </w:rPr>
        <w:t>mają</w:t>
      </w:r>
      <w:proofErr w:type="spellEnd"/>
      <w:r w:rsidRPr="00123D53">
        <w:rPr>
          <w:rFonts w:cs="Arial"/>
          <w:bCs/>
          <w:iCs/>
        </w:rPr>
        <w:t xml:space="preserve"> </w:t>
      </w:r>
      <w:proofErr w:type="spellStart"/>
      <w:r w:rsidRPr="00123D53">
        <w:rPr>
          <w:rFonts w:cs="Arial"/>
          <w:bCs/>
          <w:iCs/>
        </w:rPr>
        <w:t>wpływ</w:t>
      </w:r>
      <w:proofErr w:type="spellEnd"/>
      <w:r w:rsidRPr="00123D53">
        <w:rPr>
          <w:rFonts w:cs="Arial"/>
          <w:bCs/>
          <w:iCs/>
        </w:rPr>
        <w:t xml:space="preserve"> na </w:t>
      </w:r>
      <w:proofErr w:type="spellStart"/>
      <w:r w:rsidRPr="00123D53">
        <w:rPr>
          <w:rFonts w:cs="Arial"/>
          <w:bCs/>
          <w:iCs/>
        </w:rPr>
        <w:t>możliwości</w:t>
      </w:r>
      <w:proofErr w:type="spellEnd"/>
      <w:r w:rsidRPr="00123D53">
        <w:rPr>
          <w:rFonts w:cs="Arial"/>
          <w:bCs/>
          <w:iCs/>
        </w:rPr>
        <w:t xml:space="preserve"> </w:t>
      </w:r>
      <w:proofErr w:type="spellStart"/>
      <w:r w:rsidRPr="00123D53">
        <w:rPr>
          <w:rFonts w:cs="Arial"/>
          <w:bCs/>
          <w:iCs/>
        </w:rPr>
        <w:t>diagnostyczne</w:t>
      </w:r>
      <w:proofErr w:type="spellEnd"/>
      <w:r w:rsidRPr="00123D53">
        <w:rPr>
          <w:rFonts w:cs="Arial"/>
          <w:bCs/>
          <w:iCs/>
        </w:rPr>
        <w:t xml:space="preserve"> </w:t>
      </w:r>
      <w:proofErr w:type="spellStart"/>
      <w:r w:rsidRPr="00123D53">
        <w:rPr>
          <w:rFonts w:cs="Arial"/>
          <w:bCs/>
          <w:iCs/>
        </w:rPr>
        <w:t>urządzenia</w:t>
      </w:r>
      <w:proofErr w:type="spellEnd"/>
      <w:r w:rsidRPr="00123D53">
        <w:rPr>
          <w:rFonts w:cs="Arial"/>
          <w:bCs/>
          <w:iCs/>
        </w:rPr>
        <w:t xml:space="preserve"> </w:t>
      </w:r>
      <w:proofErr w:type="spellStart"/>
      <w:r w:rsidRPr="00123D53">
        <w:rPr>
          <w:rFonts w:cs="Arial"/>
          <w:bCs/>
          <w:iCs/>
        </w:rPr>
        <w:t>oraz</w:t>
      </w:r>
      <w:proofErr w:type="spellEnd"/>
      <w:r w:rsidRPr="00123D53">
        <w:rPr>
          <w:rFonts w:cs="Arial"/>
          <w:bCs/>
          <w:iCs/>
        </w:rPr>
        <w:t xml:space="preserve"> </w:t>
      </w:r>
      <w:proofErr w:type="spellStart"/>
      <w:r w:rsidRPr="00123D53">
        <w:rPr>
          <w:rFonts w:cs="Arial"/>
          <w:bCs/>
          <w:iCs/>
        </w:rPr>
        <w:t>dobór</w:t>
      </w:r>
      <w:proofErr w:type="spellEnd"/>
      <w:r w:rsidRPr="00123D53">
        <w:rPr>
          <w:rFonts w:cs="Arial"/>
          <w:bCs/>
          <w:iCs/>
        </w:rPr>
        <w:t xml:space="preserve"> </w:t>
      </w:r>
      <w:proofErr w:type="spellStart"/>
      <w:r w:rsidRPr="00123D53">
        <w:rPr>
          <w:rFonts w:cs="Arial"/>
          <w:bCs/>
          <w:iCs/>
        </w:rPr>
        <w:t>odpowiedniego</w:t>
      </w:r>
      <w:proofErr w:type="spellEnd"/>
      <w:r w:rsidRPr="00123D53">
        <w:rPr>
          <w:rFonts w:cs="Arial"/>
          <w:bCs/>
          <w:iCs/>
        </w:rPr>
        <w:t xml:space="preserve"> </w:t>
      </w:r>
      <w:proofErr w:type="spellStart"/>
      <w:r w:rsidRPr="00123D53">
        <w:rPr>
          <w:rFonts w:cs="Arial"/>
          <w:bCs/>
          <w:iCs/>
        </w:rPr>
        <w:t>kąta</w:t>
      </w:r>
      <w:proofErr w:type="spellEnd"/>
      <w:r w:rsidRPr="00123D53">
        <w:rPr>
          <w:rFonts w:cs="Arial"/>
          <w:bCs/>
          <w:iCs/>
        </w:rPr>
        <w:t xml:space="preserve"> </w:t>
      </w:r>
      <w:proofErr w:type="spellStart"/>
      <w:r w:rsidRPr="00123D53">
        <w:rPr>
          <w:rFonts w:cs="Arial"/>
          <w:bCs/>
          <w:iCs/>
        </w:rPr>
        <w:t>obrazowania</w:t>
      </w:r>
      <w:proofErr w:type="spellEnd"/>
      <w:r w:rsidRPr="00123D53">
        <w:rPr>
          <w:rFonts w:cs="Arial"/>
          <w:bCs/>
          <w:iCs/>
        </w:rPr>
        <w:t xml:space="preserve"> </w:t>
      </w:r>
      <w:proofErr w:type="spellStart"/>
      <w:r w:rsidRPr="00123D53">
        <w:rPr>
          <w:rFonts w:cs="Arial"/>
          <w:bCs/>
          <w:iCs/>
        </w:rPr>
        <w:t>podczas</w:t>
      </w:r>
      <w:proofErr w:type="spellEnd"/>
      <w:r w:rsidRPr="00123D53">
        <w:rPr>
          <w:rFonts w:cs="Arial"/>
          <w:bCs/>
          <w:iCs/>
        </w:rPr>
        <w:t xml:space="preserve"> </w:t>
      </w:r>
      <w:proofErr w:type="spellStart"/>
      <w:r w:rsidRPr="00123D53">
        <w:rPr>
          <w:rFonts w:cs="Arial"/>
          <w:bCs/>
          <w:iCs/>
        </w:rPr>
        <w:t>zabiegu</w:t>
      </w:r>
      <w:proofErr w:type="spellEnd"/>
      <w:r w:rsidRPr="00123D53">
        <w:rPr>
          <w:rFonts w:cs="Arial"/>
          <w:bCs/>
          <w:iCs/>
        </w:rPr>
        <w:t xml:space="preserve">. W </w:t>
      </w:r>
      <w:proofErr w:type="spellStart"/>
      <w:r w:rsidRPr="00123D53">
        <w:rPr>
          <w:rFonts w:cs="Arial"/>
          <w:bCs/>
          <w:iCs/>
        </w:rPr>
        <w:t>związku</w:t>
      </w:r>
      <w:proofErr w:type="spellEnd"/>
      <w:r w:rsidRPr="00123D53">
        <w:rPr>
          <w:rFonts w:cs="Arial"/>
          <w:bCs/>
          <w:iCs/>
        </w:rPr>
        <w:t xml:space="preserve"> z </w:t>
      </w:r>
      <w:proofErr w:type="spellStart"/>
      <w:r w:rsidRPr="00123D53">
        <w:rPr>
          <w:rFonts w:cs="Arial"/>
          <w:bCs/>
          <w:iCs/>
        </w:rPr>
        <w:t>powyższym</w:t>
      </w:r>
      <w:proofErr w:type="spellEnd"/>
      <w:r w:rsidRPr="00123D53">
        <w:rPr>
          <w:rFonts w:cs="Arial"/>
          <w:bCs/>
          <w:iCs/>
        </w:rPr>
        <w:t xml:space="preserve"> </w:t>
      </w:r>
      <w:proofErr w:type="spellStart"/>
      <w:r w:rsidRPr="00123D53">
        <w:rPr>
          <w:rFonts w:cs="Arial"/>
          <w:bCs/>
          <w:iCs/>
        </w:rPr>
        <w:t>prosimy</w:t>
      </w:r>
      <w:proofErr w:type="spellEnd"/>
      <w:r w:rsidRPr="00123D53">
        <w:rPr>
          <w:rFonts w:cs="Arial"/>
          <w:bCs/>
          <w:iCs/>
        </w:rPr>
        <w:t xml:space="preserve"> o </w:t>
      </w:r>
      <w:proofErr w:type="spellStart"/>
      <w:r w:rsidRPr="00123D53">
        <w:rPr>
          <w:rFonts w:cs="Arial"/>
          <w:bCs/>
          <w:iCs/>
        </w:rPr>
        <w:t>wprowadzenie</w:t>
      </w:r>
      <w:proofErr w:type="spellEnd"/>
      <w:r w:rsidRPr="00123D53">
        <w:rPr>
          <w:rFonts w:cs="Arial"/>
          <w:bCs/>
          <w:iCs/>
        </w:rPr>
        <w:t xml:space="preserve"> </w:t>
      </w:r>
      <w:proofErr w:type="spellStart"/>
      <w:r w:rsidRPr="00123D53">
        <w:rPr>
          <w:rFonts w:cs="Arial"/>
          <w:bCs/>
          <w:iCs/>
        </w:rPr>
        <w:t>oceny</w:t>
      </w:r>
      <w:proofErr w:type="spellEnd"/>
      <w:r w:rsidRPr="00123D53">
        <w:rPr>
          <w:rFonts w:cs="Arial"/>
          <w:bCs/>
          <w:iCs/>
        </w:rPr>
        <w:t xml:space="preserve"> do </w:t>
      </w:r>
      <w:proofErr w:type="spellStart"/>
      <w:r w:rsidRPr="00123D53">
        <w:rPr>
          <w:rFonts w:cs="Arial"/>
          <w:bCs/>
          <w:iCs/>
        </w:rPr>
        <w:t>istotnych</w:t>
      </w:r>
      <w:proofErr w:type="spellEnd"/>
      <w:r w:rsidRPr="00123D53">
        <w:rPr>
          <w:rFonts w:cs="Arial"/>
          <w:bCs/>
          <w:iCs/>
        </w:rPr>
        <w:t xml:space="preserve"> </w:t>
      </w:r>
      <w:proofErr w:type="spellStart"/>
      <w:r w:rsidRPr="00123D53">
        <w:rPr>
          <w:rFonts w:cs="Arial"/>
          <w:bCs/>
          <w:iCs/>
        </w:rPr>
        <w:t>parametrów</w:t>
      </w:r>
      <w:proofErr w:type="spellEnd"/>
      <w:r w:rsidRPr="00123D53">
        <w:rPr>
          <w:rFonts w:cs="Arial"/>
          <w:bCs/>
          <w:iCs/>
        </w:rPr>
        <w:t xml:space="preserve"> punkt I/ 2 i 3 w </w:t>
      </w:r>
      <w:proofErr w:type="spellStart"/>
      <w:r w:rsidRPr="00123D53">
        <w:rPr>
          <w:rFonts w:cs="Arial"/>
          <w:bCs/>
          <w:iCs/>
        </w:rPr>
        <w:t>równoznaczny</w:t>
      </w:r>
      <w:proofErr w:type="spellEnd"/>
      <w:r w:rsidRPr="00123D53">
        <w:rPr>
          <w:rFonts w:cs="Arial"/>
          <w:bCs/>
          <w:iCs/>
        </w:rPr>
        <w:t xml:space="preserve"> </w:t>
      </w:r>
      <w:proofErr w:type="spellStart"/>
      <w:r w:rsidRPr="00123D53">
        <w:rPr>
          <w:rFonts w:cs="Arial"/>
          <w:bCs/>
          <w:iCs/>
        </w:rPr>
        <w:t>sposób</w:t>
      </w:r>
      <w:proofErr w:type="spellEnd"/>
      <w:r w:rsidRPr="00123D53">
        <w:rPr>
          <w:rFonts w:cs="Arial"/>
          <w:bCs/>
          <w:iCs/>
        </w:rPr>
        <w:t xml:space="preserve"> </w:t>
      </w:r>
      <w:proofErr w:type="spellStart"/>
      <w:r w:rsidRPr="00123D53">
        <w:rPr>
          <w:rFonts w:cs="Arial"/>
          <w:bCs/>
          <w:iCs/>
        </w:rPr>
        <w:t>lub</w:t>
      </w:r>
      <w:proofErr w:type="spellEnd"/>
      <w:r w:rsidRPr="00123D53">
        <w:rPr>
          <w:rFonts w:cs="Arial"/>
          <w:bCs/>
          <w:iCs/>
        </w:rPr>
        <w:t xml:space="preserve"> </w:t>
      </w:r>
      <w:proofErr w:type="spellStart"/>
      <w:r w:rsidRPr="00123D53">
        <w:rPr>
          <w:rFonts w:cs="Arial"/>
          <w:bCs/>
          <w:iCs/>
        </w:rPr>
        <w:t>wyżej</w:t>
      </w:r>
      <w:proofErr w:type="spellEnd"/>
      <w:r w:rsidRPr="00123D53">
        <w:rPr>
          <w:rFonts w:cs="Arial"/>
          <w:bCs/>
          <w:iCs/>
        </w:rPr>
        <w:t xml:space="preserve"> </w:t>
      </w:r>
      <w:proofErr w:type="spellStart"/>
      <w:r w:rsidRPr="00123D53">
        <w:rPr>
          <w:rFonts w:cs="Arial"/>
          <w:bCs/>
          <w:iCs/>
        </w:rPr>
        <w:t>oceniany</w:t>
      </w:r>
      <w:proofErr w:type="spellEnd"/>
      <w:r w:rsidRPr="00123D53">
        <w:rPr>
          <w:rFonts w:cs="Arial"/>
          <w:bCs/>
          <w:iCs/>
        </w:rPr>
        <w:t xml:space="preserve"> </w:t>
      </w:r>
      <w:proofErr w:type="spellStart"/>
      <w:r w:rsidRPr="00123D53">
        <w:rPr>
          <w:rFonts w:cs="Arial"/>
          <w:bCs/>
          <w:iCs/>
        </w:rPr>
        <w:t>niż</w:t>
      </w:r>
      <w:proofErr w:type="spellEnd"/>
      <w:r w:rsidRPr="00123D53">
        <w:rPr>
          <w:rFonts w:cs="Arial"/>
          <w:bCs/>
          <w:iCs/>
        </w:rPr>
        <w:t xml:space="preserve"> w </w:t>
      </w:r>
      <w:proofErr w:type="spellStart"/>
      <w:r w:rsidRPr="00123D53">
        <w:rPr>
          <w:rFonts w:cs="Arial"/>
          <w:bCs/>
          <w:iCs/>
        </w:rPr>
        <w:t>absolutnie</w:t>
      </w:r>
      <w:proofErr w:type="spellEnd"/>
      <w:r w:rsidRPr="00123D53">
        <w:rPr>
          <w:rFonts w:cs="Arial"/>
          <w:bCs/>
          <w:iCs/>
        </w:rPr>
        <w:t xml:space="preserve"> </w:t>
      </w:r>
      <w:proofErr w:type="spellStart"/>
      <w:r w:rsidRPr="00123D53">
        <w:rPr>
          <w:rFonts w:cs="Arial"/>
          <w:bCs/>
          <w:iCs/>
        </w:rPr>
        <w:t>nieistotnym</w:t>
      </w:r>
      <w:proofErr w:type="spellEnd"/>
      <w:r w:rsidRPr="00123D53">
        <w:rPr>
          <w:rFonts w:cs="Arial"/>
          <w:bCs/>
          <w:iCs/>
        </w:rPr>
        <w:t xml:space="preserve"> </w:t>
      </w:r>
      <w:proofErr w:type="spellStart"/>
      <w:r w:rsidRPr="00123D53">
        <w:rPr>
          <w:rFonts w:cs="Arial"/>
          <w:bCs/>
          <w:iCs/>
        </w:rPr>
        <w:t>parametrze</w:t>
      </w:r>
      <w:proofErr w:type="spellEnd"/>
      <w:r w:rsidRPr="00123D53">
        <w:rPr>
          <w:rFonts w:cs="Arial"/>
          <w:bCs/>
          <w:iCs/>
        </w:rPr>
        <w:t xml:space="preserve"> punkt 6.</w:t>
      </w:r>
    </w:p>
    <w:p w:rsidR="002073F9" w:rsidRPr="00123D53" w:rsidRDefault="003C41B4" w:rsidP="002073F9">
      <w:pPr>
        <w:pStyle w:val="Akapitzlist"/>
        <w:autoSpaceDE w:val="0"/>
        <w:autoSpaceDN w:val="0"/>
        <w:adjustRightInd w:val="0"/>
        <w:spacing w:after="480"/>
        <w:ind w:left="-284" w:right="-567"/>
        <w:jc w:val="both"/>
        <w:rPr>
          <w:rFonts w:cs="Arial"/>
        </w:rPr>
      </w:pPr>
      <w:r w:rsidRPr="00D44CF0">
        <w:rPr>
          <w:rFonts w:cs="Arial"/>
          <w:b/>
          <w:lang w:val="pl-PL"/>
        </w:rPr>
        <w:t>Odpowiedź:</w:t>
      </w:r>
      <w:r w:rsidR="002073F9" w:rsidRPr="002073F9">
        <w:rPr>
          <w:rFonts w:cs="Arial"/>
          <w:b/>
          <w:lang w:val="pl-PL"/>
        </w:rPr>
        <w:t xml:space="preserve"> </w:t>
      </w:r>
      <w:r w:rsidR="002073F9">
        <w:rPr>
          <w:rFonts w:cs="Arial"/>
          <w:b/>
          <w:lang w:val="pl-PL"/>
        </w:rPr>
        <w:t>Zapisy SIWZ pozostają bez zmian.</w:t>
      </w:r>
    </w:p>
    <w:p w:rsidR="00123D53" w:rsidRDefault="00123D53" w:rsidP="00123D53">
      <w:pPr>
        <w:pStyle w:val="Akapitzlist"/>
        <w:ind w:left="-284" w:right="-567" w:hanging="283"/>
        <w:jc w:val="both"/>
        <w:rPr>
          <w:rFonts w:cs="Arial"/>
          <w:b/>
          <w:lang w:val="pl-PL"/>
        </w:rPr>
      </w:pPr>
    </w:p>
    <w:p w:rsidR="003C41B4" w:rsidRPr="00123D53" w:rsidRDefault="003C41B4" w:rsidP="00123D53">
      <w:pPr>
        <w:pStyle w:val="Akapitzlist"/>
        <w:ind w:left="-284" w:right="-567" w:hanging="283"/>
        <w:jc w:val="both"/>
        <w:rPr>
          <w:rFonts w:cs="Arial"/>
        </w:rPr>
      </w:pPr>
    </w:p>
    <w:p w:rsidR="002C41BB" w:rsidRPr="003C41B4" w:rsidRDefault="002C41BB" w:rsidP="00123D53">
      <w:pPr>
        <w:pStyle w:val="Akapitzlist"/>
        <w:numPr>
          <w:ilvl w:val="0"/>
          <w:numId w:val="4"/>
        </w:numPr>
        <w:ind w:left="-284" w:right="-567" w:hanging="283"/>
        <w:jc w:val="both"/>
        <w:rPr>
          <w:rFonts w:cs="Arial"/>
        </w:rPr>
      </w:pPr>
      <w:proofErr w:type="spellStart"/>
      <w:r w:rsidRPr="00123D53">
        <w:rPr>
          <w:rFonts w:cs="Arial"/>
          <w:bCs/>
          <w:iCs/>
        </w:rPr>
        <w:t>Dotyczy</w:t>
      </w:r>
      <w:proofErr w:type="spellEnd"/>
      <w:r w:rsidRPr="00123D53">
        <w:rPr>
          <w:rFonts w:cs="Arial"/>
          <w:bCs/>
          <w:iCs/>
        </w:rPr>
        <w:t xml:space="preserve"> </w:t>
      </w:r>
      <w:proofErr w:type="spellStart"/>
      <w:r w:rsidRPr="00123D53">
        <w:rPr>
          <w:rFonts w:cs="Arial"/>
          <w:bCs/>
          <w:iCs/>
        </w:rPr>
        <w:t>punktu</w:t>
      </w:r>
      <w:proofErr w:type="spellEnd"/>
      <w:r w:rsidRPr="00123D53">
        <w:rPr>
          <w:rFonts w:cs="Arial"/>
          <w:bCs/>
          <w:iCs/>
        </w:rPr>
        <w:t xml:space="preserve"> II/1; </w:t>
      </w:r>
      <w:proofErr w:type="spellStart"/>
      <w:r w:rsidRPr="00123D53">
        <w:rPr>
          <w:rFonts w:cs="Arial"/>
          <w:bCs/>
          <w:iCs/>
        </w:rPr>
        <w:t>prosimy</w:t>
      </w:r>
      <w:proofErr w:type="spellEnd"/>
      <w:r w:rsidRPr="00123D53">
        <w:rPr>
          <w:rFonts w:cs="Arial"/>
          <w:bCs/>
          <w:iCs/>
        </w:rPr>
        <w:t xml:space="preserve"> o </w:t>
      </w:r>
      <w:proofErr w:type="spellStart"/>
      <w:r w:rsidRPr="00123D53">
        <w:rPr>
          <w:rFonts w:cs="Arial"/>
          <w:bCs/>
          <w:iCs/>
        </w:rPr>
        <w:t>dopuszczenie</w:t>
      </w:r>
      <w:proofErr w:type="spellEnd"/>
      <w:r w:rsidRPr="00123D53">
        <w:rPr>
          <w:rFonts w:cs="Arial"/>
          <w:bCs/>
          <w:iCs/>
        </w:rPr>
        <w:t xml:space="preserve"> </w:t>
      </w:r>
      <w:proofErr w:type="spellStart"/>
      <w:r w:rsidRPr="00123D53">
        <w:rPr>
          <w:rFonts w:cs="Arial"/>
          <w:bCs/>
          <w:iCs/>
        </w:rPr>
        <w:t>aparatu</w:t>
      </w:r>
      <w:proofErr w:type="spellEnd"/>
      <w:r w:rsidRPr="00123D53">
        <w:rPr>
          <w:rFonts w:cs="Arial"/>
          <w:bCs/>
          <w:iCs/>
        </w:rPr>
        <w:t xml:space="preserve"> z </w:t>
      </w:r>
      <w:proofErr w:type="spellStart"/>
      <w:r w:rsidRPr="00123D53">
        <w:rPr>
          <w:rFonts w:cs="Arial"/>
          <w:bCs/>
          <w:iCs/>
        </w:rPr>
        <w:t>generatorem</w:t>
      </w:r>
      <w:proofErr w:type="spellEnd"/>
      <w:r w:rsidRPr="00123D53">
        <w:rPr>
          <w:rFonts w:cs="Arial"/>
          <w:bCs/>
          <w:iCs/>
        </w:rPr>
        <w:t xml:space="preserve"> 7,5kW, </w:t>
      </w:r>
      <w:proofErr w:type="spellStart"/>
      <w:r w:rsidRPr="00123D53">
        <w:rPr>
          <w:rFonts w:cs="Arial"/>
          <w:bCs/>
          <w:iCs/>
        </w:rPr>
        <w:t>niniejszym</w:t>
      </w:r>
      <w:proofErr w:type="spellEnd"/>
      <w:r w:rsidRPr="00123D53">
        <w:rPr>
          <w:rFonts w:cs="Arial"/>
          <w:bCs/>
          <w:iCs/>
        </w:rPr>
        <w:t xml:space="preserve"> </w:t>
      </w:r>
      <w:proofErr w:type="spellStart"/>
      <w:r w:rsidRPr="00123D53">
        <w:rPr>
          <w:rFonts w:cs="Arial"/>
          <w:bCs/>
          <w:iCs/>
        </w:rPr>
        <w:t>pragniemy</w:t>
      </w:r>
      <w:proofErr w:type="spellEnd"/>
      <w:r w:rsidRPr="00123D53">
        <w:rPr>
          <w:rFonts w:cs="Arial"/>
          <w:bCs/>
          <w:iCs/>
        </w:rPr>
        <w:t xml:space="preserve"> </w:t>
      </w:r>
      <w:proofErr w:type="spellStart"/>
      <w:r w:rsidRPr="00123D53">
        <w:rPr>
          <w:rFonts w:cs="Arial"/>
          <w:bCs/>
          <w:iCs/>
        </w:rPr>
        <w:t>podkreślić</w:t>
      </w:r>
      <w:proofErr w:type="spellEnd"/>
      <w:r w:rsidRPr="00123D53">
        <w:rPr>
          <w:rFonts w:cs="Arial"/>
          <w:bCs/>
          <w:iCs/>
        </w:rPr>
        <w:t xml:space="preserve"> </w:t>
      </w:r>
      <w:proofErr w:type="spellStart"/>
      <w:r w:rsidRPr="00123D53">
        <w:rPr>
          <w:rFonts w:cs="Arial"/>
          <w:bCs/>
          <w:iCs/>
        </w:rPr>
        <w:t>iż</w:t>
      </w:r>
      <w:proofErr w:type="spellEnd"/>
      <w:r w:rsidRPr="00123D53">
        <w:rPr>
          <w:rFonts w:cs="Arial"/>
          <w:bCs/>
          <w:iCs/>
        </w:rPr>
        <w:t xml:space="preserve"> SIWZ </w:t>
      </w:r>
      <w:proofErr w:type="spellStart"/>
      <w:r w:rsidRPr="00123D53">
        <w:rPr>
          <w:rFonts w:cs="Arial"/>
          <w:bCs/>
          <w:iCs/>
        </w:rPr>
        <w:t>zawiera</w:t>
      </w:r>
      <w:proofErr w:type="spellEnd"/>
      <w:r w:rsidRPr="00123D53">
        <w:rPr>
          <w:rFonts w:cs="Arial"/>
          <w:bCs/>
          <w:iCs/>
        </w:rPr>
        <w:t xml:space="preserve"> </w:t>
      </w:r>
      <w:proofErr w:type="spellStart"/>
      <w:r w:rsidRPr="00123D53">
        <w:rPr>
          <w:rFonts w:cs="Arial"/>
          <w:bCs/>
          <w:iCs/>
        </w:rPr>
        <w:t>niespójność</w:t>
      </w:r>
      <w:proofErr w:type="spellEnd"/>
      <w:r w:rsidRPr="00123D53">
        <w:rPr>
          <w:rFonts w:cs="Arial"/>
          <w:bCs/>
          <w:iCs/>
        </w:rPr>
        <w:t xml:space="preserve"> </w:t>
      </w:r>
      <w:proofErr w:type="spellStart"/>
      <w:r w:rsidRPr="00123D53">
        <w:rPr>
          <w:rFonts w:cs="Arial"/>
          <w:bCs/>
          <w:iCs/>
        </w:rPr>
        <w:t>parametrów</w:t>
      </w:r>
      <w:proofErr w:type="spellEnd"/>
      <w:r w:rsidRPr="00123D53">
        <w:rPr>
          <w:rFonts w:cs="Arial"/>
          <w:bCs/>
          <w:iCs/>
        </w:rPr>
        <w:t xml:space="preserve">, </w:t>
      </w:r>
      <w:proofErr w:type="spellStart"/>
      <w:r w:rsidRPr="00123D53">
        <w:rPr>
          <w:rFonts w:cs="Arial"/>
          <w:bCs/>
          <w:iCs/>
        </w:rPr>
        <w:t>wyjaśniamy</w:t>
      </w:r>
      <w:proofErr w:type="spellEnd"/>
      <w:r w:rsidRPr="00123D53">
        <w:rPr>
          <w:rFonts w:cs="Arial"/>
          <w:bCs/>
          <w:iCs/>
        </w:rPr>
        <w:t xml:space="preserve"> </w:t>
      </w:r>
      <w:proofErr w:type="spellStart"/>
      <w:r w:rsidRPr="00123D53">
        <w:rPr>
          <w:rFonts w:cs="Arial"/>
          <w:bCs/>
          <w:iCs/>
        </w:rPr>
        <w:t>prostą</w:t>
      </w:r>
      <w:proofErr w:type="spellEnd"/>
      <w:r w:rsidRPr="00123D53">
        <w:rPr>
          <w:rFonts w:cs="Arial"/>
          <w:bCs/>
          <w:iCs/>
        </w:rPr>
        <w:t xml:space="preserve"> </w:t>
      </w:r>
      <w:proofErr w:type="spellStart"/>
      <w:r w:rsidRPr="00123D53">
        <w:rPr>
          <w:rFonts w:cs="Arial"/>
          <w:bCs/>
          <w:iCs/>
        </w:rPr>
        <w:t>zależność</w:t>
      </w:r>
      <w:proofErr w:type="spellEnd"/>
      <w:r w:rsidRPr="00123D53">
        <w:rPr>
          <w:rFonts w:cs="Arial"/>
          <w:bCs/>
          <w:iCs/>
        </w:rPr>
        <w:t xml:space="preserve"> </w:t>
      </w:r>
      <w:proofErr w:type="spellStart"/>
      <w:r w:rsidRPr="00123D53">
        <w:rPr>
          <w:rFonts w:cs="Arial"/>
          <w:bCs/>
          <w:iCs/>
        </w:rPr>
        <w:t>wynikającą</w:t>
      </w:r>
      <w:proofErr w:type="spellEnd"/>
      <w:r w:rsidRPr="00123D53">
        <w:rPr>
          <w:rFonts w:cs="Arial"/>
          <w:bCs/>
          <w:iCs/>
        </w:rPr>
        <w:t xml:space="preserve"> z </w:t>
      </w:r>
      <w:proofErr w:type="spellStart"/>
      <w:r w:rsidRPr="00123D53">
        <w:rPr>
          <w:rFonts w:cs="Arial"/>
          <w:bCs/>
          <w:iCs/>
        </w:rPr>
        <w:t>podstaw</w:t>
      </w:r>
      <w:proofErr w:type="spellEnd"/>
      <w:r w:rsidRPr="00123D53">
        <w:rPr>
          <w:rFonts w:cs="Arial"/>
          <w:bCs/>
          <w:iCs/>
        </w:rPr>
        <w:t xml:space="preserve"> </w:t>
      </w:r>
      <w:proofErr w:type="spellStart"/>
      <w:r w:rsidRPr="00123D53">
        <w:rPr>
          <w:rFonts w:cs="Arial"/>
          <w:bCs/>
          <w:iCs/>
        </w:rPr>
        <w:t>fizyki</w:t>
      </w:r>
      <w:proofErr w:type="spellEnd"/>
      <w:r w:rsidRPr="00123D53">
        <w:rPr>
          <w:rFonts w:cs="Arial"/>
          <w:bCs/>
          <w:iCs/>
        </w:rPr>
        <w:t xml:space="preserve">, </w:t>
      </w:r>
      <w:proofErr w:type="spellStart"/>
      <w:r w:rsidRPr="00123D53">
        <w:rPr>
          <w:rFonts w:cs="Arial"/>
          <w:bCs/>
          <w:iCs/>
        </w:rPr>
        <w:t>moc</w:t>
      </w:r>
      <w:proofErr w:type="spellEnd"/>
      <w:r w:rsidRPr="00123D53">
        <w:rPr>
          <w:rFonts w:cs="Arial"/>
          <w:bCs/>
          <w:iCs/>
        </w:rPr>
        <w:t xml:space="preserve"> = </w:t>
      </w:r>
      <w:proofErr w:type="spellStart"/>
      <w:r w:rsidRPr="00123D53">
        <w:rPr>
          <w:rFonts w:cs="Arial"/>
          <w:bCs/>
          <w:iCs/>
        </w:rPr>
        <w:t>prąd</w:t>
      </w:r>
      <w:proofErr w:type="spellEnd"/>
      <w:r w:rsidRPr="00123D53">
        <w:rPr>
          <w:rFonts w:cs="Arial"/>
          <w:bCs/>
          <w:iCs/>
        </w:rPr>
        <w:t xml:space="preserve"> x </w:t>
      </w:r>
      <w:proofErr w:type="spellStart"/>
      <w:r w:rsidRPr="00123D53">
        <w:rPr>
          <w:rFonts w:cs="Arial"/>
          <w:bCs/>
          <w:iCs/>
        </w:rPr>
        <w:t>napięcie</w:t>
      </w:r>
      <w:proofErr w:type="spellEnd"/>
      <w:r w:rsidRPr="00123D53">
        <w:rPr>
          <w:rFonts w:cs="Arial"/>
          <w:bCs/>
          <w:iCs/>
        </w:rPr>
        <w:t xml:space="preserve">. </w:t>
      </w:r>
      <w:proofErr w:type="spellStart"/>
      <w:r w:rsidRPr="00123D53">
        <w:rPr>
          <w:rFonts w:cs="Arial"/>
          <w:bCs/>
          <w:iCs/>
        </w:rPr>
        <w:t>Skoro</w:t>
      </w:r>
      <w:proofErr w:type="spellEnd"/>
      <w:r w:rsidRPr="00123D53">
        <w:rPr>
          <w:rFonts w:cs="Arial"/>
          <w:bCs/>
          <w:iCs/>
        </w:rPr>
        <w:t xml:space="preserve"> </w:t>
      </w:r>
      <w:proofErr w:type="spellStart"/>
      <w:r w:rsidRPr="00123D53">
        <w:rPr>
          <w:rFonts w:cs="Arial"/>
          <w:bCs/>
          <w:iCs/>
        </w:rPr>
        <w:t>najwyższą</w:t>
      </w:r>
      <w:proofErr w:type="spellEnd"/>
      <w:r w:rsidRPr="00123D53">
        <w:rPr>
          <w:rFonts w:cs="Arial"/>
          <w:bCs/>
          <w:iCs/>
        </w:rPr>
        <w:t xml:space="preserve"> </w:t>
      </w:r>
      <w:proofErr w:type="spellStart"/>
      <w:r w:rsidRPr="00123D53">
        <w:rPr>
          <w:rFonts w:cs="Arial"/>
          <w:bCs/>
          <w:iCs/>
        </w:rPr>
        <w:t>wartość</w:t>
      </w:r>
      <w:proofErr w:type="spellEnd"/>
      <w:r w:rsidRPr="00123D53">
        <w:rPr>
          <w:rFonts w:cs="Arial"/>
          <w:bCs/>
          <w:iCs/>
        </w:rPr>
        <w:t xml:space="preserve"> </w:t>
      </w:r>
      <w:proofErr w:type="spellStart"/>
      <w:r w:rsidRPr="00123D53">
        <w:rPr>
          <w:rFonts w:cs="Arial"/>
          <w:bCs/>
          <w:iCs/>
        </w:rPr>
        <w:t>prądu</w:t>
      </w:r>
      <w:proofErr w:type="spellEnd"/>
      <w:r w:rsidRPr="00123D53">
        <w:rPr>
          <w:rFonts w:cs="Arial"/>
          <w:bCs/>
          <w:iCs/>
        </w:rPr>
        <w:t xml:space="preserve"> </w:t>
      </w:r>
      <w:proofErr w:type="spellStart"/>
      <w:r w:rsidRPr="00123D53">
        <w:rPr>
          <w:rFonts w:cs="Arial"/>
          <w:bCs/>
          <w:iCs/>
        </w:rPr>
        <w:t>jaką</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w:t>
      </w:r>
      <w:proofErr w:type="spellStart"/>
      <w:r w:rsidRPr="00123D53">
        <w:rPr>
          <w:rFonts w:cs="Arial"/>
          <w:bCs/>
          <w:iCs/>
        </w:rPr>
        <w:t>wymaga</w:t>
      </w:r>
      <w:proofErr w:type="spellEnd"/>
      <w:r w:rsidRPr="00123D53">
        <w:rPr>
          <w:rFonts w:cs="Arial"/>
          <w:bCs/>
          <w:iCs/>
        </w:rPr>
        <w:t xml:space="preserve"> </w:t>
      </w:r>
      <w:proofErr w:type="spellStart"/>
      <w:r w:rsidRPr="00123D53">
        <w:rPr>
          <w:rFonts w:cs="Arial"/>
          <w:bCs/>
          <w:iCs/>
        </w:rPr>
        <w:t>dla</w:t>
      </w:r>
      <w:proofErr w:type="spellEnd"/>
      <w:r w:rsidRPr="00123D53">
        <w:rPr>
          <w:rFonts w:cs="Arial"/>
          <w:bCs/>
          <w:iCs/>
        </w:rPr>
        <w:t xml:space="preserve"> </w:t>
      </w:r>
      <w:proofErr w:type="spellStart"/>
      <w:r w:rsidRPr="00123D53">
        <w:rPr>
          <w:rFonts w:cs="Arial"/>
          <w:bCs/>
          <w:iCs/>
        </w:rPr>
        <w:t>radiografii</w:t>
      </w:r>
      <w:proofErr w:type="spellEnd"/>
      <w:r w:rsidRPr="00123D53">
        <w:rPr>
          <w:rFonts w:cs="Arial"/>
          <w:bCs/>
          <w:iCs/>
        </w:rPr>
        <w:t xml:space="preserve"> </w:t>
      </w:r>
      <w:proofErr w:type="spellStart"/>
      <w:r w:rsidRPr="00123D53">
        <w:rPr>
          <w:rFonts w:cs="Arial"/>
          <w:bCs/>
          <w:iCs/>
        </w:rPr>
        <w:t>cyfrowej</w:t>
      </w:r>
      <w:proofErr w:type="spellEnd"/>
      <w:r w:rsidRPr="00123D53">
        <w:rPr>
          <w:rFonts w:cs="Arial"/>
          <w:bCs/>
          <w:iCs/>
        </w:rPr>
        <w:t xml:space="preserve"> </w:t>
      </w:r>
      <w:proofErr w:type="spellStart"/>
      <w:r w:rsidRPr="00123D53">
        <w:rPr>
          <w:rFonts w:cs="Arial"/>
          <w:bCs/>
          <w:iCs/>
        </w:rPr>
        <w:t>wynosi</w:t>
      </w:r>
      <w:proofErr w:type="spellEnd"/>
      <w:r w:rsidRPr="00123D53">
        <w:rPr>
          <w:rFonts w:cs="Arial"/>
          <w:bCs/>
          <w:iCs/>
        </w:rPr>
        <w:t xml:space="preserve"> 50mA  a </w:t>
      </w:r>
      <w:proofErr w:type="spellStart"/>
      <w:r w:rsidRPr="00123D53">
        <w:rPr>
          <w:rFonts w:cs="Arial"/>
          <w:bCs/>
          <w:iCs/>
        </w:rPr>
        <w:t>zgodnie</w:t>
      </w:r>
      <w:proofErr w:type="spellEnd"/>
      <w:r w:rsidRPr="00123D53">
        <w:rPr>
          <w:rFonts w:cs="Arial"/>
          <w:bCs/>
          <w:iCs/>
        </w:rPr>
        <w:t xml:space="preserve"> z </w:t>
      </w:r>
      <w:proofErr w:type="spellStart"/>
      <w:r w:rsidRPr="00123D53">
        <w:rPr>
          <w:rFonts w:cs="Arial"/>
          <w:bCs/>
          <w:iCs/>
        </w:rPr>
        <w:t>normą</w:t>
      </w:r>
      <w:proofErr w:type="spellEnd"/>
      <w:r w:rsidRPr="00123D53">
        <w:rPr>
          <w:rFonts w:cs="Arial"/>
          <w:bCs/>
          <w:iCs/>
        </w:rPr>
        <w:t xml:space="preserve"> IEC 60601 </w:t>
      </w:r>
      <w:proofErr w:type="spellStart"/>
      <w:r w:rsidRPr="00123D53">
        <w:rPr>
          <w:rFonts w:cs="Arial"/>
          <w:bCs/>
          <w:iCs/>
        </w:rPr>
        <w:t>dla</w:t>
      </w:r>
      <w:proofErr w:type="spellEnd"/>
      <w:r w:rsidRPr="00123D53">
        <w:rPr>
          <w:rFonts w:cs="Arial"/>
          <w:bCs/>
          <w:iCs/>
        </w:rPr>
        <w:t xml:space="preserve"> </w:t>
      </w:r>
      <w:proofErr w:type="spellStart"/>
      <w:r w:rsidRPr="00123D53">
        <w:rPr>
          <w:rFonts w:cs="Arial"/>
          <w:bCs/>
          <w:iCs/>
        </w:rPr>
        <w:t>urządzeń</w:t>
      </w:r>
      <w:proofErr w:type="spellEnd"/>
      <w:r w:rsidRPr="00123D53">
        <w:rPr>
          <w:rFonts w:cs="Arial"/>
          <w:bCs/>
          <w:iCs/>
        </w:rPr>
        <w:t xml:space="preserve"> RTG </w:t>
      </w:r>
      <w:proofErr w:type="spellStart"/>
      <w:r w:rsidRPr="00123D53">
        <w:rPr>
          <w:rFonts w:cs="Arial"/>
          <w:bCs/>
          <w:iCs/>
        </w:rPr>
        <w:t>wartość</w:t>
      </w:r>
      <w:proofErr w:type="spellEnd"/>
      <w:r w:rsidRPr="00123D53">
        <w:rPr>
          <w:rFonts w:cs="Arial"/>
          <w:bCs/>
          <w:iCs/>
        </w:rPr>
        <w:t xml:space="preserve"> </w:t>
      </w:r>
      <w:proofErr w:type="spellStart"/>
      <w:r w:rsidRPr="00123D53">
        <w:rPr>
          <w:rFonts w:cs="Arial"/>
          <w:bCs/>
          <w:iCs/>
        </w:rPr>
        <w:t>napięcia</w:t>
      </w:r>
      <w:proofErr w:type="spellEnd"/>
      <w:r w:rsidRPr="00123D53">
        <w:rPr>
          <w:rFonts w:cs="Arial"/>
          <w:bCs/>
          <w:iCs/>
        </w:rPr>
        <w:t xml:space="preserve"> </w:t>
      </w:r>
      <w:proofErr w:type="spellStart"/>
      <w:r w:rsidRPr="00123D53">
        <w:rPr>
          <w:rFonts w:cs="Arial"/>
          <w:bCs/>
          <w:iCs/>
        </w:rPr>
        <w:t>znamionową</w:t>
      </w:r>
      <w:proofErr w:type="spellEnd"/>
      <w:r w:rsidRPr="00123D53">
        <w:rPr>
          <w:rFonts w:cs="Arial"/>
          <w:bCs/>
          <w:iCs/>
        </w:rPr>
        <w:t xml:space="preserve"> do </w:t>
      </w:r>
      <w:proofErr w:type="spellStart"/>
      <w:r w:rsidRPr="00123D53">
        <w:rPr>
          <w:rFonts w:cs="Arial"/>
          <w:bCs/>
          <w:iCs/>
        </w:rPr>
        <w:t>określenia</w:t>
      </w:r>
      <w:proofErr w:type="spellEnd"/>
      <w:r w:rsidRPr="00123D53">
        <w:rPr>
          <w:rFonts w:cs="Arial"/>
          <w:bCs/>
          <w:iCs/>
        </w:rPr>
        <w:t xml:space="preserve"> </w:t>
      </w:r>
      <w:proofErr w:type="spellStart"/>
      <w:r w:rsidRPr="00123D53">
        <w:rPr>
          <w:rFonts w:cs="Arial"/>
          <w:bCs/>
          <w:iCs/>
        </w:rPr>
        <w:t>mocy</w:t>
      </w:r>
      <w:proofErr w:type="spellEnd"/>
      <w:r w:rsidRPr="00123D53">
        <w:rPr>
          <w:rFonts w:cs="Arial"/>
          <w:bCs/>
          <w:iCs/>
        </w:rPr>
        <w:t xml:space="preserve"> </w:t>
      </w:r>
      <w:proofErr w:type="spellStart"/>
      <w:r w:rsidRPr="00123D53">
        <w:rPr>
          <w:rFonts w:cs="Arial"/>
          <w:bCs/>
          <w:iCs/>
        </w:rPr>
        <w:t>wskazuje</w:t>
      </w:r>
      <w:proofErr w:type="spellEnd"/>
      <w:r w:rsidRPr="00123D53">
        <w:rPr>
          <w:rFonts w:cs="Arial"/>
          <w:bCs/>
          <w:iCs/>
        </w:rPr>
        <w:t xml:space="preserve"> 100 kV </w:t>
      </w:r>
      <w:proofErr w:type="spellStart"/>
      <w:r w:rsidRPr="00123D53">
        <w:rPr>
          <w:rFonts w:cs="Arial"/>
          <w:bCs/>
          <w:iCs/>
        </w:rPr>
        <w:t>niezależnie</w:t>
      </w:r>
      <w:proofErr w:type="spellEnd"/>
      <w:r w:rsidRPr="00123D53">
        <w:rPr>
          <w:rFonts w:cs="Arial"/>
          <w:bCs/>
          <w:iCs/>
        </w:rPr>
        <w:t xml:space="preserve"> </w:t>
      </w:r>
      <w:proofErr w:type="spellStart"/>
      <w:r w:rsidRPr="00123D53">
        <w:rPr>
          <w:rFonts w:cs="Arial"/>
          <w:bCs/>
          <w:iCs/>
        </w:rPr>
        <w:t>ile</w:t>
      </w:r>
      <w:proofErr w:type="spellEnd"/>
      <w:r w:rsidRPr="00123D53">
        <w:rPr>
          <w:rFonts w:cs="Arial"/>
          <w:bCs/>
          <w:iCs/>
        </w:rPr>
        <w:t xml:space="preserve"> </w:t>
      </w:r>
      <w:proofErr w:type="spellStart"/>
      <w:r w:rsidRPr="00123D53">
        <w:rPr>
          <w:rFonts w:cs="Arial"/>
          <w:bCs/>
          <w:iCs/>
        </w:rPr>
        <w:t>więcej</w:t>
      </w:r>
      <w:proofErr w:type="spellEnd"/>
      <w:r w:rsidRPr="00123D53">
        <w:rPr>
          <w:rFonts w:cs="Arial"/>
          <w:bCs/>
          <w:iCs/>
        </w:rPr>
        <w:t xml:space="preserve"> </w:t>
      </w:r>
      <w:proofErr w:type="spellStart"/>
      <w:r w:rsidRPr="00123D53">
        <w:rPr>
          <w:rFonts w:cs="Arial"/>
          <w:bCs/>
          <w:iCs/>
        </w:rPr>
        <w:t>posiada</w:t>
      </w:r>
      <w:proofErr w:type="spellEnd"/>
      <w:r w:rsidRPr="00123D53">
        <w:rPr>
          <w:rFonts w:cs="Arial"/>
          <w:bCs/>
          <w:iCs/>
        </w:rPr>
        <w:t xml:space="preserve"> </w:t>
      </w:r>
      <w:proofErr w:type="spellStart"/>
      <w:r w:rsidRPr="00123D53">
        <w:rPr>
          <w:rFonts w:cs="Arial"/>
          <w:bCs/>
          <w:iCs/>
        </w:rPr>
        <w:t>urządzenie</w:t>
      </w:r>
      <w:proofErr w:type="spellEnd"/>
      <w:r w:rsidRPr="00123D53">
        <w:rPr>
          <w:rFonts w:cs="Arial"/>
          <w:bCs/>
          <w:iCs/>
        </w:rPr>
        <w:t xml:space="preserve"> </w:t>
      </w:r>
      <w:proofErr w:type="spellStart"/>
      <w:r w:rsidRPr="00123D53">
        <w:rPr>
          <w:rFonts w:cs="Arial"/>
          <w:bCs/>
          <w:iCs/>
        </w:rPr>
        <w:t>to</w:t>
      </w:r>
      <w:proofErr w:type="spellEnd"/>
      <w:r w:rsidRPr="00123D53">
        <w:rPr>
          <w:rFonts w:cs="Arial"/>
          <w:bCs/>
          <w:iCs/>
        </w:rPr>
        <w:t xml:space="preserve"> </w:t>
      </w:r>
      <w:proofErr w:type="spellStart"/>
      <w:r w:rsidRPr="00123D53">
        <w:rPr>
          <w:rFonts w:cs="Arial"/>
          <w:bCs/>
          <w:iCs/>
        </w:rPr>
        <w:t>moc</w:t>
      </w:r>
      <w:proofErr w:type="spellEnd"/>
      <w:r w:rsidRPr="00123D53">
        <w:rPr>
          <w:rFonts w:cs="Arial"/>
          <w:bCs/>
          <w:iCs/>
        </w:rPr>
        <w:t xml:space="preserve"> </w:t>
      </w:r>
      <w:proofErr w:type="spellStart"/>
      <w:r w:rsidRPr="00123D53">
        <w:rPr>
          <w:rFonts w:cs="Arial"/>
          <w:bCs/>
          <w:iCs/>
        </w:rPr>
        <w:t>generatora</w:t>
      </w:r>
      <w:proofErr w:type="spellEnd"/>
      <w:r w:rsidRPr="00123D53">
        <w:rPr>
          <w:rFonts w:cs="Arial"/>
          <w:bCs/>
          <w:iCs/>
        </w:rPr>
        <w:t xml:space="preserve"> </w:t>
      </w:r>
      <w:proofErr w:type="spellStart"/>
      <w:r w:rsidRPr="00123D53">
        <w:rPr>
          <w:rFonts w:cs="Arial"/>
          <w:bCs/>
          <w:iCs/>
        </w:rPr>
        <w:t>winna</w:t>
      </w:r>
      <w:proofErr w:type="spellEnd"/>
      <w:r w:rsidRPr="00123D53">
        <w:rPr>
          <w:rFonts w:cs="Arial"/>
          <w:bCs/>
          <w:iCs/>
        </w:rPr>
        <w:t xml:space="preserve"> </w:t>
      </w:r>
      <w:proofErr w:type="spellStart"/>
      <w:r w:rsidRPr="00123D53">
        <w:rPr>
          <w:rFonts w:cs="Arial"/>
          <w:bCs/>
          <w:iCs/>
        </w:rPr>
        <w:t>być</w:t>
      </w:r>
      <w:proofErr w:type="spellEnd"/>
      <w:r w:rsidRPr="00123D53">
        <w:rPr>
          <w:rFonts w:cs="Arial"/>
          <w:bCs/>
          <w:iCs/>
        </w:rPr>
        <w:t xml:space="preserve"> </w:t>
      </w:r>
      <w:proofErr w:type="spellStart"/>
      <w:r w:rsidRPr="00123D53">
        <w:rPr>
          <w:rFonts w:cs="Arial"/>
          <w:bCs/>
          <w:iCs/>
        </w:rPr>
        <w:t>określona</w:t>
      </w:r>
      <w:proofErr w:type="spellEnd"/>
      <w:r w:rsidRPr="00123D53">
        <w:rPr>
          <w:rFonts w:cs="Arial"/>
          <w:bCs/>
          <w:iCs/>
        </w:rPr>
        <w:t xml:space="preserve"> na min. 5kW ( 50mAx 100kV=5kW). W </w:t>
      </w:r>
      <w:proofErr w:type="spellStart"/>
      <w:r w:rsidRPr="00123D53">
        <w:rPr>
          <w:rFonts w:cs="Arial"/>
          <w:bCs/>
          <w:iCs/>
        </w:rPr>
        <w:t>związku</w:t>
      </w:r>
      <w:proofErr w:type="spellEnd"/>
      <w:r w:rsidRPr="00123D53">
        <w:rPr>
          <w:rFonts w:cs="Arial"/>
          <w:bCs/>
          <w:iCs/>
        </w:rPr>
        <w:t xml:space="preserve"> z </w:t>
      </w:r>
      <w:proofErr w:type="spellStart"/>
      <w:r w:rsidRPr="00123D53">
        <w:rPr>
          <w:rFonts w:cs="Arial"/>
          <w:bCs/>
          <w:iCs/>
        </w:rPr>
        <w:t>powyższym</w:t>
      </w:r>
      <w:proofErr w:type="spellEnd"/>
      <w:r w:rsidRPr="00123D53">
        <w:rPr>
          <w:rFonts w:cs="Arial"/>
          <w:bCs/>
          <w:iCs/>
        </w:rPr>
        <w:t xml:space="preserve"> </w:t>
      </w:r>
      <w:proofErr w:type="spellStart"/>
      <w:r w:rsidRPr="00123D53">
        <w:rPr>
          <w:rFonts w:cs="Arial"/>
          <w:bCs/>
          <w:iCs/>
        </w:rPr>
        <w:t>prosimy</w:t>
      </w:r>
      <w:proofErr w:type="spellEnd"/>
      <w:r w:rsidRPr="00123D53">
        <w:rPr>
          <w:rFonts w:cs="Arial"/>
          <w:bCs/>
          <w:iCs/>
        </w:rPr>
        <w:t xml:space="preserve"> o </w:t>
      </w:r>
      <w:proofErr w:type="spellStart"/>
      <w:r w:rsidRPr="00123D53">
        <w:rPr>
          <w:rFonts w:cs="Arial"/>
          <w:bCs/>
          <w:iCs/>
        </w:rPr>
        <w:t>dopuszczenie</w:t>
      </w:r>
      <w:proofErr w:type="spellEnd"/>
      <w:r w:rsidRPr="00123D53">
        <w:rPr>
          <w:rFonts w:cs="Arial"/>
          <w:bCs/>
          <w:iCs/>
        </w:rPr>
        <w:t xml:space="preserve"> </w:t>
      </w:r>
      <w:proofErr w:type="spellStart"/>
      <w:r w:rsidRPr="00123D53">
        <w:rPr>
          <w:rFonts w:cs="Arial"/>
          <w:bCs/>
          <w:iCs/>
        </w:rPr>
        <w:t>generatora</w:t>
      </w:r>
      <w:proofErr w:type="spellEnd"/>
      <w:r w:rsidRPr="00123D53">
        <w:rPr>
          <w:rFonts w:cs="Arial"/>
          <w:bCs/>
          <w:iCs/>
        </w:rPr>
        <w:t xml:space="preserve"> 7,5kW </w:t>
      </w:r>
      <w:proofErr w:type="spellStart"/>
      <w:r w:rsidRPr="00123D53">
        <w:rPr>
          <w:rFonts w:cs="Arial"/>
          <w:bCs/>
          <w:iCs/>
        </w:rPr>
        <w:t>co</w:t>
      </w:r>
      <w:proofErr w:type="spellEnd"/>
      <w:r w:rsidRPr="00123D53">
        <w:rPr>
          <w:rFonts w:cs="Arial"/>
          <w:bCs/>
          <w:iCs/>
        </w:rPr>
        <w:t xml:space="preserve"> </w:t>
      </w:r>
      <w:proofErr w:type="spellStart"/>
      <w:r w:rsidRPr="00123D53">
        <w:rPr>
          <w:rFonts w:cs="Arial"/>
          <w:bCs/>
          <w:iCs/>
        </w:rPr>
        <w:t>daje</w:t>
      </w:r>
      <w:proofErr w:type="spellEnd"/>
      <w:r w:rsidRPr="00123D53">
        <w:rPr>
          <w:rFonts w:cs="Arial"/>
          <w:bCs/>
          <w:iCs/>
        </w:rPr>
        <w:t xml:space="preserve"> </w:t>
      </w:r>
      <w:proofErr w:type="spellStart"/>
      <w:r w:rsidRPr="00123D53">
        <w:rPr>
          <w:rFonts w:cs="Arial"/>
          <w:bCs/>
          <w:iCs/>
        </w:rPr>
        <w:t>prądy</w:t>
      </w:r>
      <w:proofErr w:type="spellEnd"/>
      <w:r w:rsidRPr="00123D53">
        <w:rPr>
          <w:rFonts w:cs="Arial"/>
          <w:bCs/>
          <w:iCs/>
        </w:rPr>
        <w:t xml:space="preserve"> </w:t>
      </w:r>
      <w:proofErr w:type="spellStart"/>
      <w:r w:rsidRPr="00123D53">
        <w:rPr>
          <w:rFonts w:cs="Arial"/>
          <w:bCs/>
          <w:iCs/>
        </w:rPr>
        <w:t>fluoroskopii</w:t>
      </w:r>
      <w:proofErr w:type="spellEnd"/>
      <w:r w:rsidRPr="00123D53">
        <w:rPr>
          <w:rFonts w:cs="Arial"/>
          <w:bCs/>
          <w:iCs/>
        </w:rPr>
        <w:t xml:space="preserve"> </w:t>
      </w:r>
      <w:proofErr w:type="spellStart"/>
      <w:r w:rsidRPr="00123D53">
        <w:rPr>
          <w:rFonts w:cs="Arial"/>
          <w:bCs/>
          <w:iCs/>
        </w:rPr>
        <w:t>pulsacyjne</w:t>
      </w:r>
      <w:proofErr w:type="spellEnd"/>
      <w:r w:rsidRPr="00123D53">
        <w:rPr>
          <w:rFonts w:cs="Arial"/>
          <w:bCs/>
          <w:iCs/>
        </w:rPr>
        <w:t xml:space="preserve"> i </w:t>
      </w:r>
      <w:proofErr w:type="spellStart"/>
      <w:r w:rsidRPr="00123D53">
        <w:rPr>
          <w:rFonts w:cs="Arial"/>
          <w:bCs/>
          <w:iCs/>
        </w:rPr>
        <w:t>radiografii</w:t>
      </w:r>
      <w:proofErr w:type="spellEnd"/>
      <w:r w:rsidRPr="00123D53">
        <w:rPr>
          <w:rFonts w:cs="Arial"/>
          <w:bCs/>
          <w:iCs/>
        </w:rPr>
        <w:t xml:space="preserve"> </w:t>
      </w:r>
      <w:proofErr w:type="spellStart"/>
      <w:r w:rsidRPr="00123D53">
        <w:rPr>
          <w:rFonts w:cs="Arial"/>
          <w:bCs/>
          <w:iCs/>
        </w:rPr>
        <w:t>cyfrowej</w:t>
      </w:r>
      <w:proofErr w:type="spellEnd"/>
      <w:r w:rsidRPr="00123D53">
        <w:rPr>
          <w:rFonts w:cs="Arial"/>
          <w:bCs/>
          <w:iCs/>
        </w:rPr>
        <w:t xml:space="preserve">  </w:t>
      </w:r>
      <w:proofErr w:type="spellStart"/>
      <w:r w:rsidRPr="00123D53">
        <w:rPr>
          <w:rFonts w:cs="Arial"/>
          <w:bCs/>
          <w:iCs/>
        </w:rPr>
        <w:t>po</w:t>
      </w:r>
      <w:proofErr w:type="spellEnd"/>
      <w:r w:rsidRPr="00123D53">
        <w:rPr>
          <w:rFonts w:cs="Arial"/>
          <w:bCs/>
          <w:iCs/>
        </w:rPr>
        <w:t xml:space="preserve"> 75mA </w:t>
      </w:r>
      <w:proofErr w:type="spellStart"/>
      <w:r w:rsidRPr="00123D53">
        <w:rPr>
          <w:rFonts w:cs="Arial"/>
          <w:bCs/>
          <w:iCs/>
        </w:rPr>
        <w:t>lub</w:t>
      </w:r>
      <w:proofErr w:type="spellEnd"/>
      <w:r w:rsidRPr="00123D53">
        <w:rPr>
          <w:rFonts w:cs="Arial"/>
          <w:bCs/>
          <w:iCs/>
        </w:rPr>
        <w:t xml:space="preserve"> </w:t>
      </w:r>
      <w:proofErr w:type="spellStart"/>
      <w:r w:rsidRPr="00123D53">
        <w:rPr>
          <w:rFonts w:cs="Arial"/>
          <w:bCs/>
          <w:iCs/>
        </w:rPr>
        <w:t>jeżeli</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w:t>
      </w:r>
      <w:proofErr w:type="spellStart"/>
      <w:r w:rsidRPr="00123D53">
        <w:rPr>
          <w:rFonts w:cs="Arial"/>
          <w:bCs/>
          <w:iCs/>
        </w:rPr>
        <w:t>oczekuje</w:t>
      </w:r>
      <w:proofErr w:type="spellEnd"/>
      <w:r w:rsidRPr="00123D53">
        <w:rPr>
          <w:rFonts w:cs="Arial"/>
          <w:bCs/>
          <w:iCs/>
        </w:rPr>
        <w:t xml:space="preserve"> </w:t>
      </w:r>
      <w:proofErr w:type="spellStart"/>
      <w:r w:rsidRPr="00123D53">
        <w:rPr>
          <w:rFonts w:cs="Arial"/>
          <w:bCs/>
          <w:iCs/>
        </w:rPr>
        <w:t>urządzenia</w:t>
      </w:r>
      <w:proofErr w:type="spellEnd"/>
      <w:r w:rsidRPr="00123D53">
        <w:rPr>
          <w:rFonts w:cs="Arial"/>
          <w:bCs/>
          <w:iCs/>
        </w:rPr>
        <w:t xml:space="preserve"> z </w:t>
      </w:r>
      <w:proofErr w:type="spellStart"/>
      <w:r w:rsidRPr="00123D53">
        <w:rPr>
          <w:rFonts w:cs="Arial"/>
          <w:bCs/>
          <w:iCs/>
        </w:rPr>
        <w:t>najwyższej</w:t>
      </w:r>
      <w:proofErr w:type="spellEnd"/>
      <w:r w:rsidRPr="00123D53">
        <w:rPr>
          <w:rFonts w:cs="Arial"/>
          <w:bCs/>
          <w:iCs/>
        </w:rPr>
        <w:t xml:space="preserve"> </w:t>
      </w:r>
      <w:proofErr w:type="spellStart"/>
      <w:r w:rsidRPr="00123D53">
        <w:rPr>
          <w:rFonts w:cs="Arial"/>
          <w:bCs/>
          <w:iCs/>
        </w:rPr>
        <w:t>klasy</w:t>
      </w:r>
      <w:proofErr w:type="spellEnd"/>
      <w:r w:rsidRPr="00123D53">
        <w:rPr>
          <w:rFonts w:cs="Arial"/>
          <w:bCs/>
          <w:iCs/>
        </w:rPr>
        <w:t xml:space="preserve"> </w:t>
      </w:r>
      <w:proofErr w:type="spellStart"/>
      <w:r w:rsidRPr="00123D53">
        <w:rPr>
          <w:rFonts w:cs="Arial"/>
          <w:bCs/>
          <w:iCs/>
        </w:rPr>
        <w:t>dostosowanie</w:t>
      </w:r>
      <w:proofErr w:type="spellEnd"/>
      <w:r w:rsidRPr="00123D53">
        <w:rPr>
          <w:rFonts w:cs="Arial"/>
          <w:bCs/>
          <w:iCs/>
        </w:rPr>
        <w:t xml:space="preserve"> </w:t>
      </w:r>
      <w:proofErr w:type="spellStart"/>
      <w:r w:rsidRPr="00123D53">
        <w:rPr>
          <w:rFonts w:cs="Arial"/>
          <w:bCs/>
          <w:iCs/>
        </w:rPr>
        <w:t>prądów</w:t>
      </w:r>
      <w:proofErr w:type="spellEnd"/>
      <w:r w:rsidRPr="00123D53">
        <w:rPr>
          <w:rFonts w:cs="Arial"/>
          <w:bCs/>
          <w:iCs/>
        </w:rPr>
        <w:t xml:space="preserve"> </w:t>
      </w:r>
      <w:proofErr w:type="spellStart"/>
      <w:r w:rsidRPr="00123D53">
        <w:rPr>
          <w:rFonts w:cs="Arial"/>
          <w:bCs/>
          <w:iCs/>
        </w:rPr>
        <w:t>fluoroskopii</w:t>
      </w:r>
      <w:proofErr w:type="spellEnd"/>
      <w:r w:rsidRPr="00123D53">
        <w:rPr>
          <w:rFonts w:cs="Arial"/>
          <w:bCs/>
          <w:iCs/>
        </w:rPr>
        <w:t xml:space="preserve"> </w:t>
      </w:r>
      <w:proofErr w:type="spellStart"/>
      <w:r w:rsidRPr="00123D53">
        <w:rPr>
          <w:rFonts w:cs="Arial"/>
          <w:bCs/>
          <w:iCs/>
        </w:rPr>
        <w:t>pulsacyjne</w:t>
      </w:r>
      <w:proofErr w:type="spellEnd"/>
      <w:r w:rsidRPr="00123D53">
        <w:rPr>
          <w:rFonts w:cs="Arial"/>
          <w:bCs/>
          <w:iCs/>
        </w:rPr>
        <w:t xml:space="preserve"> i </w:t>
      </w:r>
      <w:proofErr w:type="spellStart"/>
      <w:r w:rsidRPr="00123D53">
        <w:rPr>
          <w:rFonts w:cs="Arial"/>
          <w:bCs/>
          <w:iCs/>
        </w:rPr>
        <w:t>radiografii</w:t>
      </w:r>
      <w:proofErr w:type="spellEnd"/>
      <w:r w:rsidRPr="00123D53">
        <w:rPr>
          <w:rFonts w:cs="Arial"/>
          <w:bCs/>
          <w:iCs/>
        </w:rPr>
        <w:t xml:space="preserve"> </w:t>
      </w:r>
      <w:proofErr w:type="spellStart"/>
      <w:r w:rsidRPr="00123D53">
        <w:rPr>
          <w:rFonts w:cs="Arial"/>
          <w:bCs/>
          <w:iCs/>
        </w:rPr>
        <w:t>cyfrowej</w:t>
      </w:r>
      <w:proofErr w:type="spellEnd"/>
      <w:r w:rsidRPr="00123D53">
        <w:rPr>
          <w:rFonts w:cs="Arial"/>
          <w:bCs/>
          <w:iCs/>
        </w:rPr>
        <w:t xml:space="preserve"> </w:t>
      </w:r>
      <w:proofErr w:type="spellStart"/>
      <w:r w:rsidRPr="00123D53">
        <w:rPr>
          <w:rFonts w:cs="Arial"/>
          <w:bCs/>
          <w:iCs/>
        </w:rPr>
        <w:t>stosownie</w:t>
      </w:r>
      <w:proofErr w:type="spellEnd"/>
      <w:r w:rsidRPr="00123D53">
        <w:rPr>
          <w:rFonts w:cs="Arial"/>
          <w:bCs/>
          <w:iCs/>
        </w:rPr>
        <w:t xml:space="preserve"> </w:t>
      </w:r>
      <w:proofErr w:type="spellStart"/>
      <w:r w:rsidRPr="00123D53">
        <w:rPr>
          <w:rFonts w:cs="Arial"/>
          <w:bCs/>
          <w:iCs/>
        </w:rPr>
        <w:t>od</w:t>
      </w:r>
      <w:proofErr w:type="spellEnd"/>
      <w:r w:rsidRPr="00123D53">
        <w:rPr>
          <w:rFonts w:cs="Arial"/>
          <w:bCs/>
          <w:iCs/>
        </w:rPr>
        <w:t xml:space="preserve"> </w:t>
      </w:r>
      <w:proofErr w:type="spellStart"/>
      <w:r w:rsidRPr="00123D53">
        <w:rPr>
          <w:rFonts w:cs="Arial"/>
          <w:bCs/>
          <w:iCs/>
        </w:rPr>
        <w:t>oczekiwań</w:t>
      </w:r>
      <w:proofErr w:type="spellEnd"/>
      <w:r w:rsidRPr="00123D53">
        <w:rPr>
          <w:rFonts w:cs="Arial"/>
          <w:bCs/>
          <w:iCs/>
        </w:rPr>
        <w:t xml:space="preserve"> </w:t>
      </w:r>
      <w:proofErr w:type="spellStart"/>
      <w:r w:rsidRPr="00123D53">
        <w:rPr>
          <w:rFonts w:cs="Arial"/>
          <w:bCs/>
          <w:iCs/>
        </w:rPr>
        <w:t>mocy</w:t>
      </w:r>
      <w:proofErr w:type="spellEnd"/>
      <w:r w:rsidRPr="00123D53">
        <w:rPr>
          <w:rFonts w:cs="Arial"/>
          <w:bCs/>
          <w:iCs/>
        </w:rPr>
        <w:t xml:space="preserve"> </w:t>
      </w:r>
      <w:proofErr w:type="spellStart"/>
      <w:r w:rsidRPr="00123D53">
        <w:rPr>
          <w:rFonts w:cs="Arial"/>
          <w:bCs/>
          <w:iCs/>
        </w:rPr>
        <w:t>generatora</w:t>
      </w:r>
      <w:proofErr w:type="spellEnd"/>
      <w:r w:rsidRPr="00123D53">
        <w:rPr>
          <w:rFonts w:cs="Arial"/>
          <w:bCs/>
          <w:iCs/>
        </w:rPr>
        <w:t xml:space="preserve"> </w:t>
      </w:r>
      <w:proofErr w:type="spellStart"/>
      <w:r w:rsidRPr="00123D53">
        <w:rPr>
          <w:rFonts w:cs="Arial"/>
          <w:bCs/>
          <w:iCs/>
        </w:rPr>
        <w:t>tzn</w:t>
      </w:r>
      <w:proofErr w:type="spellEnd"/>
      <w:r w:rsidRPr="00123D53">
        <w:rPr>
          <w:rFonts w:cs="Arial"/>
          <w:bCs/>
          <w:iCs/>
        </w:rPr>
        <w:t xml:space="preserve">. min 120mA </w:t>
      </w:r>
      <w:proofErr w:type="spellStart"/>
      <w:r w:rsidRPr="00123D53">
        <w:rPr>
          <w:rFonts w:cs="Arial"/>
          <w:bCs/>
          <w:iCs/>
        </w:rPr>
        <w:t>prąd</w:t>
      </w:r>
      <w:proofErr w:type="spellEnd"/>
      <w:r w:rsidRPr="00123D53">
        <w:rPr>
          <w:rFonts w:cs="Arial"/>
          <w:bCs/>
          <w:iCs/>
        </w:rPr>
        <w:t xml:space="preserve"> </w:t>
      </w:r>
      <w:proofErr w:type="spellStart"/>
      <w:r w:rsidRPr="00123D53">
        <w:rPr>
          <w:rFonts w:cs="Arial"/>
          <w:bCs/>
          <w:iCs/>
        </w:rPr>
        <w:t>fluoroskopii</w:t>
      </w:r>
      <w:proofErr w:type="spellEnd"/>
      <w:r w:rsidRPr="00123D53">
        <w:rPr>
          <w:rFonts w:cs="Arial"/>
          <w:bCs/>
          <w:iCs/>
        </w:rPr>
        <w:t xml:space="preserve"> </w:t>
      </w:r>
      <w:proofErr w:type="spellStart"/>
      <w:r w:rsidRPr="00123D53">
        <w:rPr>
          <w:rFonts w:cs="Arial"/>
          <w:bCs/>
          <w:iCs/>
        </w:rPr>
        <w:t>pulsacyjnej</w:t>
      </w:r>
      <w:proofErr w:type="spellEnd"/>
      <w:r w:rsidRPr="00123D53">
        <w:rPr>
          <w:rFonts w:cs="Arial"/>
          <w:bCs/>
          <w:iCs/>
        </w:rPr>
        <w:t xml:space="preserve"> i min. 120mA </w:t>
      </w:r>
      <w:proofErr w:type="spellStart"/>
      <w:r w:rsidRPr="00123D53">
        <w:rPr>
          <w:rFonts w:cs="Arial"/>
          <w:bCs/>
          <w:iCs/>
        </w:rPr>
        <w:t>prąd</w:t>
      </w:r>
      <w:proofErr w:type="spellEnd"/>
      <w:r w:rsidRPr="00123D53">
        <w:rPr>
          <w:rFonts w:cs="Arial"/>
          <w:bCs/>
          <w:iCs/>
        </w:rPr>
        <w:t xml:space="preserve"> </w:t>
      </w:r>
      <w:proofErr w:type="spellStart"/>
      <w:r w:rsidRPr="00123D53">
        <w:rPr>
          <w:rFonts w:cs="Arial"/>
          <w:bCs/>
          <w:iCs/>
        </w:rPr>
        <w:t>radiografii</w:t>
      </w:r>
      <w:proofErr w:type="spellEnd"/>
      <w:r w:rsidRPr="00123D53">
        <w:rPr>
          <w:rFonts w:cs="Arial"/>
          <w:bCs/>
          <w:iCs/>
        </w:rPr>
        <w:t xml:space="preserve"> </w:t>
      </w:r>
      <w:proofErr w:type="spellStart"/>
      <w:r w:rsidRPr="00123D53">
        <w:rPr>
          <w:rFonts w:cs="Arial"/>
          <w:bCs/>
          <w:iCs/>
        </w:rPr>
        <w:t>cyfrowej</w:t>
      </w:r>
      <w:proofErr w:type="spellEnd"/>
      <w:r w:rsidRPr="00123D53">
        <w:rPr>
          <w:rFonts w:cs="Arial"/>
          <w:bCs/>
          <w:iCs/>
        </w:rPr>
        <w:t xml:space="preserve">. W </w:t>
      </w:r>
      <w:proofErr w:type="spellStart"/>
      <w:r w:rsidRPr="00123D53">
        <w:rPr>
          <w:rFonts w:cs="Arial"/>
          <w:bCs/>
          <w:iCs/>
        </w:rPr>
        <w:t>ten</w:t>
      </w:r>
      <w:proofErr w:type="spellEnd"/>
      <w:r w:rsidRPr="00123D53">
        <w:rPr>
          <w:rFonts w:cs="Arial"/>
          <w:bCs/>
          <w:iCs/>
        </w:rPr>
        <w:t xml:space="preserve"> </w:t>
      </w:r>
      <w:proofErr w:type="spellStart"/>
      <w:r w:rsidRPr="00123D53">
        <w:rPr>
          <w:rFonts w:cs="Arial"/>
          <w:bCs/>
          <w:iCs/>
        </w:rPr>
        <w:t>sposób</w:t>
      </w:r>
      <w:proofErr w:type="spellEnd"/>
      <w:r w:rsidRPr="00123D53">
        <w:rPr>
          <w:rFonts w:cs="Arial"/>
          <w:bCs/>
          <w:iCs/>
        </w:rPr>
        <w:t xml:space="preserve"> </w:t>
      </w:r>
      <w:proofErr w:type="spellStart"/>
      <w:r w:rsidRPr="00123D53">
        <w:rPr>
          <w:rFonts w:cs="Arial"/>
          <w:bCs/>
          <w:iCs/>
        </w:rPr>
        <w:t>określone</w:t>
      </w:r>
      <w:proofErr w:type="spellEnd"/>
      <w:r w:rsidRPr="00123D53">
        <w:rPr>
          <w:rFonts w:cs="Arial"/>
          <w:bCs/>
          <w:iCs/>
        </w:rPr>
        <w:t xml:space="preserve"> </w:t>
      </w:r>
      <w:proofErr w:type="spellStart"/>
      <w:r w:rsidRPr="00123D53">
        <w:rPr>
          <w:rFonts w:cs="Arial"/>
          <w:bCs/>
          <w:iCs/>
        </w:rPr>
        <w:t>parametry</w:t>
      </w:r>
      <w:proofErr w:type="spellEnd"/>
      <w:r w:rsidRPr="00123D53">
        <w:rPr>
          <w:rFonts w:cs="Arial"/>
          <w:bCs/>
          <w:iCs/>
        </w:rPr>
        <w:t xml:space="preserve"> </w:t>
      </w:r>
      <w:proofErr w:type="spellStart"/>
      <w:r w:rsidRPr="00123D53">
        <w:rPr>
          <w:rFonts w:cs="Arial"/>
          <w:bCs/>
          <w:iCs/>
        </w:rPr>
        <w:t>zachowują</w:t>
      </w:r>
      <w:proofErr w:type="spellEnd"/>
      <w:r w:rsidRPr="00123D53">
        <w:rPr>
          <w:rFonts w:cs="Arial"/>
          <w:bCs/>
          <w:iCs/>
        </w:rPr>
        <w:t xml:space="preserve"> </w:t>
      </w:r>
      <w:proofErr w:type="spellStart"/>
      <w:r w:rsidRPr="00123D53">
        <w:rPr>
          <w:rFonts w:cs="Arial"/>
          <w:bCs/>
          <w:iCs/>
        </w:rPr>
        <w:t>spójność</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do </w:t>
      </w:r>
      <w:proofErr w:type="spellStart"/>
      <w:r w:rsidRPr="00123D53">
        <w:rPr>
          <w:rFonts w:cs="Arial"/>
          <w:bCs/>
          <w:iCs/>
        </w:rPr>
        <w:t>zasad</w:t>
      </w:r>
      <w:proofErr w:type="spellEnd"/>
      <w:r w:rsidRPr="00123D53">
        <w:rPr>
          <w:rFonts w:cs="Arial"/>
          <w:bCs/>
          <w:iCs/>
        </w:rPr>
        <w:t xml:space="preserve"> </w:t>
      </w:r>
      <w:proofErr w:type="spellStart"/>
      <w:r w:rsidRPr="00123D53">
        <w:rPr>
          <w:rFonts w:cs="Arial"/>
          <w:bCs/>
          <w:iCs/>
        </w:rPr>
        <w:t>fizyki</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w:t>
      </w:r>
      <w:proofErr w:type="spellStart"/>
      <w:r w:rsidRPr="00123D53">
        <w:rPr>
          <w:rFonts w:cs="Arial"/>
          <w:bCs/>
          <w:iCs/>
        </w:rPr>
        <w:t>oznacza</w:t>
      </w:r>
      <w:proofErr w:type="spellEnd"/>
      <w:r w:rsidRPr="00123D53">
        <w:rPr>
          <w:rFonts w:cs="Arial"/>
          <w:bCs/>
          <w:iCs/>
        </w:rPr>
        <w:t xml:space="preserve"> </w:t>
      </w:r>
      <w:proofErr w:type="spellStart"/>
      <w:r w:rsidRPr="00123D53">
        <w:rPr>
          <w:rFonts w:cs="Arial"/>
          <w:bCs/>
          <w:iCs/>
        </w:rPr>
        <w:t>iż</w:t>
      </w:r>
      <w:proofErr w:type="spellEnd"/>
      <w:r w:rsidRPr="00123D53">
        <w:rPr>
          <w:rFonts w:cs="Arial"/>
          <w:bCs/>
          <w:iCs/>
        </w:rPr>
        <w:t xml:space="preserve"> </w:t>
      </w:r>
      <w:proofErr w:type="spellStart"/>
      <w:r w:rsidRPr="00123D53">
        <w:rPr>
          <w:rFonts w:cs="Arial"/>
          <w:bCs/>
          <w:iCs/>
        </w:rPr>
        <w:t>jeżeli</w:t>
      </w:r>
      <w:proofErr w:type="spellEnd"/>
      <w:r w:rsidRPr="00123D53">
        <w:rPr>
          <w:rFonts w:cs="Arial"/>
          <w:bCs/>
          <w:iCs/>
        </w:rPr>
        <w:t xml:space="preserve"> </w:t>
      </w:r>
      <w:proofErr w:type="spellStart"/>
      <w:r w:rsidRPr="00123D53">
        <w:rPr>
          <w:rFonts w:cs="Arial"/>
          <w:bCs/>
          <w:iCs/>
        </w:rPr>
        <w:t>wykonawca</w:t>
      </w:r>
      <w:proofErr w:type="spellEnd"/>
      <w:r w:rsidRPr="00123D53">
        <w:rPr>
          <w:rFonts w:cs="Arial"/>
          <w:bCs/>
          <w:iCs/>
        </w:rPr>
        <w:t xml:space="preserve"> </w:t>
      </w:r>
      <w:proofErr w:type="spellStart"/>
      <w:r w:rsidRPr="00123D53">
        <w:rPr>
          <w:rFonts w:cs="Arial"/>
          <w:bCs/>
          <w:iCs/>
        </w:rPr>
        <w:t>zaoferuje</w:t>
      </w:r>
      <w:proofErr w:type="spellEnd"/>
      <w:r w:rsidRPr="00123D53">
        <w:rPr>
          <w:rFonts w:cs="Arial"/>
          <w:bCs/>
          <w:iCs/>
        </w:rPr>
        <w:t xml:space="preserve"> </w:t>
      </w:r>
      <w:proofErr w:type="spellStart"/>
      <w:r w:rsidRPr="00123D53">
        <w:rPr>
          <w:rFonts w:cs="Arial"/>
          <w:bCs/>
          <w:iCs/>
        </w:rPr>
        <w:t>generator</w:t>
      </w:r>
      <w:proofErr w:type="spellEnd"/>
      <w:r w:rsidRPr="00123D53">
        <w:rPr>
          <w:rFonts w:cs="Arial"/>
          <w:bCs/>
          <w:iCs/>
        </w:rPr>
        <w:t xml:space="preserve"> </w:t>
      </w:r>
      <w:proofErr w:type="spellStart"/>
      <w:r w:rsidRPr="00123D53">
        <w:rPr>
          <w:rFonts w:cs="Arial"/>
          <w:bCs/>
          <w:iCs/>
        </w:rPr>
        <w:t>np</w:t>
      </w:r>
      <w:proofErr w:type="spellEnd"/>
      <w:r w:rsidRPr="00123D53">
        <w:rPr>
          <w:rFonts w:cs="Arial"/>
          <w:bCs/>
          <w:iCs/>
        </w:rPr>
        <w:t xml:space="preserve">. 15kW </w:t>
      </w:r>
      <w:proofErr w:type="spellStart"/>
      <w:r w:rsidRPr="00123D53">
        <w:rPr>
          <w:rFonts w:cs="Arial"/>
          <w:bCs/>
          <w:iCs/>
        </w:rPr>
        <w:t>prądy</w:t>
      </w:r>
      <w:proofErr w:type="spellEnd"/>
      <w:r w:rsidRPr="00123D53">
        <w:rPr>
          <w:rFonts w:cs="Arial"/>
          <w:bCs/>
          <w:iCs/>
        </w:rPr>
        <w:t xml:space="preserve"> </w:t>
      </w:r>
      <w:proofErr w:type="spellStart"/>
      <w:r w:rsidRPr="00123D53">
        <w:rPr>
          <w:rFonts w:cs="Arial"/>
          <w:bCs/>
          <w:iCs/>
        </w:rPr>
        <w:t>będą</w:t>
      </w:r>
      <w:proofErr w:type="spellEnd"/>
      <w:r w:rsidRPr="00123D53">
        <w:rPr>
          <w:rFonts w:cs="Arial"/>
          <w:bCs/>
          <w:iCs/>
        </w:rPr>
        <w:t xml:space="preserve"> </w:t>
      </w:r>
      <w:proofErr w:type="spellStart"/>
      <w:r w:rsidRPr="00123D53">
        <w:rPr>
          <w:rFonts w:cs="Arial"/>
          <w:bCs/>
          <w:iCs/>
        </w:rPr>
        <w:t>stosownie</w:t>
      </w:r>
      <w:proofErr w:type="spellEnd"/>
      <w:r w:rsidRPr="00123D53">
        <w:rPr>
          <w:rFonts w:cs="Arial"/>
          <w:bCs/>
          <w:iCs/>
        </w:rPr>
        <w:t xml:space="preserve"> </w:t>
      </w:r>
      <w:proofErr w:type="spellStart"/>
      <w:r w:rsidRPr="00123D53">
        <w:rPr>
          <w:rFonts w:cs="Arial"/>
          <w:bCs/>
          <w:iCs/>
        </w:rPr>
        <w:t>większe</w:t>
      </w:r>
      <w:proofErr w:type="spellEnd"/>
      <w:r w:rsidRPr="00123D53">
        <w:rPr>
          <w:rFonts w:cs="Arial"/>
          <w:bCs/>
          <w:iCs/>
        </w:rPr>
        <w:t xml:space="preserve"> </w:t>
      </w:r>
      <w:proofErr w:type="spellStart"/>
      <w:r w:rsidRPr="00123D53">
        <w:rPr>
          <w:rFonts w:cs="Arial"/>
          <w:bCs/>
          <w:iCs/>
        </w:rPr>
        <w:t>niż</w:t>
      </w:r>
      <w:proofErr w:type="spellEnd"/>
      <w:r w:rsidRPr="00123D53">
        <w:rPr>
          <w:rFonts w:cs="Arial"/>
          <w:bCs/>
          <w:iCs/>
        </w:rPr>
        <w:t xml:space="preserve"> </w:t>
      </w:r>
      <w:proofErr w:type="spellStart"/>
      <w:r w:rsidRPr="00123D53">
        <w:rPr>
          <w:rFonts w:cs="Arial"/>
          <w:bCs/>
          <w:iCs/>
        </w:rPr>
        <w:t>wymagane</w:t>
      </w:r>
      <w:proofErr w:type="spellEnd"/>
      <w:r w:rsidRPr="00123D53">
        <w:rPr>
          <w:rFonts w:cs="Arial"/>
          <w:bCs/>
          <w:iCs/>
        </w:rPr>
        <w:t>.</w:t>
      </w:r>
    </w:p>
    <w:p w:rsidR="00123D53" w:rsidRDefault="003C41B4" w:rsidP="002073F9">
      <w:pPr>
        <w:pStyle w:val="Akapitzlist"/>
        <w:autoSpaceDE w:val="0"/>
        <w:autoSpaceDN w:val="0"/>
        <w:adjustRightInd w:val="0"/>
        <w:spacing w:after="480"/>
        <w:ind w:left="-284" w:right="-567"/>
        <w:jc w:val="both"/>
        <w:rPr>
          <w:rFonts w:cs="Arial"/>
          <w:b/>
          <w:lang w:val="pl-PL"/>
        </w:rPr>
      </w:pPr>
      <w:r w:rsidRPr="00D44CF0">
        <w:rPr>
          <w:rFonts w:cs="Arial"/>
          <w:b/>
          <w:lang w:val="pl-PL"/>
        </w:rPr>
        <w:t>Odpowiedź:</w:t>
      </w:r>
      <w:r w:rsidR="002073F9" w:rsidRPr="002073F9">
        <w:rPr>
          <w:rFonts w:cs="Arial"/>
          <w:b/>
          <w:lang w:val="pl-PL"/>
        </w:rPr>
        <w:t xml:space="preserve"> </w:t>
      </w:r>
      <w:r w:rsidR="002073F9">
        <w:rPr>
          <w:rFonts w:cs="Arial"/>
          <w:b/>
          <w:lang w:val="pl-PL"/>
        </w:rPr>
        <w:t>Zapisy SIWZ pozostają bez zmian.</w:t>
      </w:r>
    </w:p>
    <w:p w:rsidR="002073F9" w:rsidRPr="002073F9" w:rsidRDefault="002073F9" w:rsidP="002073F9">
      <w:pPr>
        <w:pStyle w:val="Akapitzlist"/>
        <w:autoSpaceDE w:val="0"/>
        <w:autoSpaceDN w:val="0"/>
        <w:adjustRightInd w:val="0"/>
        <w:spacing w:after="480"/>
        <w:ind w:left="-284" w:right="-567"/>
        <w:jc w:val="both"/>
        <w:rPr>
          <w:rFonts w:cs="Arial"/>
        </w:rPr>
      </w:pPr>
    </w:p>
    <w:p w:rsidR="002C41BB" w:rsidRPr="003C41B4" w:rsidRDefault="002C41BB" w:rsidP="00123D53">
      <w:pPr>
        <w:pStyle w:val="Akapitzlist"/>
        <w:numPr>
          <w:ilvl w:val="0"/>
          <w:numId w:val="4"/>
        </w:numPr>
        <w:ind w:left="-284" w:right="-567" w:hanging="283"/>
        <w:jc w:val="both"/>
        <w:rPr>
          <w:rFonts w:cs="Arial"/>
        </w:rPr>
      </w:pPr>
      <w:proofErr w:type="spellStart"/>
      <w:r w:rsidRPr="00123D53">
        <w:rPr>
          <w:rFonts w:cs="Arial"/>
          <w:bCs/>
          <w:iCs/>
        </w:rPr>
        <w:t>Dotyczy</w:t>
      </w:r>
      <w:proofErr w:type="spellEnd"/>
      <w:r w:rsidRPr="00123D53">
        <w:rPr>
          <w:rFonts w:cs="Arial"/>
          <w:bCs/>
          <w:iCs/>
        </w:rPr>
        <w:t xml:space="preserve"> </w:t>
      </w:r>
      <w:proofErr w:type="spellStart"/>
      <w:r w:rsidRPr="00123D53">
        <w:rPr>
          <w:rFonts w:cs="Arial"/>
          <w:bCs/>
          <w:iCs/>
        </w:rPr>
        <w:t>punktu</w:t>
      </w:r>
      <w:proofErr w:type="spellEnd"/>
      <w:r w:rsidRPr="00123D53">
        <w:rPr>
          <w:rFonts w:cs="Arial"/>
          <w:bCs/>
          <w:iCs/>
        </w:rPr>
        <w:t xml:space="preserve"> III </w:t>
      </w:r>
      <w:proofErr w:type="spellStart"/>
      <w:r w:rsidRPr="00123D53">
        <w:rPr>
          <w:rFonts w:cs="Arial"/>
          <w:bCs/>
          <w:iCs/>
        </w:rPr>
        <w:t>punkty</w:t>
      </w:r>
      <w:proofErr w:type="spellEnd"/>
      <w:r w:rsidRPr="00123D53">
        <w:rPr>
          <w:rFonts w:cs="Arial"/>
          <w:bCs/>
          <w:iCs/>
        </w:rPr>
        <w:t xml:space="preserve"> 4,5,6; </w:t>
      </w:r>
      <w:proofErr w:type="spellStart"/>
      <w:r w:rsidRPr="00123D53">
        <w:rPr>
          <w:rFonts w:cs="Arial"/>
          <w:bCs/>
          <w:iCs/>
        </w:rPr>
        <w:t>czy</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w:t>
      </w:r>
      <w:proofErr w:type="spellStart"/>
      <w:r w:rsidRPr="00123D53">
        <w:rPr>
          <w:rFonts w:cs="Arial"/>
          <w:bCs/>
          <w:iCs/>
        </w:rPr>
        <w:t>ma</w:t>
      </w:r>
      <w:proofErr w:type="spellEnd"/>
      <w:r w:rsidRPr="00123D53">
        <w:rPr>
          <w:rFonts w:cs="Arial"/>
          <w:bCs/>
          <w:iCs/>
        </w:rPr>
        <w:t xml:space="preserve"> </w:t>
      </w:r>
      <w:proofErr w:type="spellStart"/>
      <w:r w:rsidRPr="00123D53">
        <w:rPr>
          <w:rFonts w:cs="Arial"/>
          <w:bCs/>
          <w:iCs/>
        </w:rPr>
        <w:t>świadomość</w:t>
      </w:r>
      <w:proofErr w:type="spellEnd"/>
      <w:r w:rsidRPr="00123D53">
        <w:rPr>
          <w:rFonts w:cs="Arial"/>
          <w:bCs/>
          <w:iCs/>
        </w:rPr>
        <w:t xml:space="preserve"> </w:t>
      </w:r>
      <w:proofErr w:type="spellStart"/>
      <w:r w:rsidRPr="00123D53">
        <w:rPr>
          <w:rFonts w:cs="Arial"/>
          <w:bCs/>
          <w:iCs/>
        </w:rPr>
        <w:t>iż</w:t>
      </w:r>
      <w:proofErr w:type="spellEnd"/>
      <w:r w:rsidRPr="00123D53">
        <w:rPr>
          <w:rFonts w:cs="Arial"/>
          <w:bCs/>
          <w:iCs/>
        </w:rPr>
        <w:t xml:space="preserve"> </w:t>
      </w:r>
      <w:proofErr w:type="spellStart"/>
      <w:r w:rsidRPr="00123D53">
        <w:rPr>
          <w:rFonts w:cs="Arial"/>
          <w:bCs/>
          <w:iCs/>
        </w:rPr>
        <w:t>określone</w:t>
      </w:r>
      <w:proofErr w:type="spellEnd"/>
      <w:r w:rsidRPr="00123D53">
        <w:rPr>
          <w:rFonts w:cs="Arial"/>
          <w:bCs/>
          <w:iCs/>
        </w:rPr>
        <w:t xml:space="preserve"> </w:t>
      </w:r>
      <w:proofErr w:type="spellStart"/>
      <w:r w:rsidRPr="00123D53">
        <w:rPr>
          <w:rFonts w:cs="Arial"/>
          <w:bCs/>
          <w:iCs/>
        </w:rPr>
        <w:t>parametry</w:t>
      </w:r>
      <w:proofErr w:type="spellEnd"/>
      <w:r w:rsidRPr="00123D53">
        <w:rPr>
          <w:rFonts w:cs="Arial"/>
          <w:bCs/>
          <w:iCs/>
        </w:rPr>
        <w:t xml:space="preserve"> w SIWZ </w:t>
      </w:r>
      <w:proofErr w:type="spellStart"/>
      <w:r w:rsidRPr="00123D53">
        <w:rPr>
          <w:rFonts w:cs="Arial"/>
          <w:bCs/>
          <w:iCs/>
        </w:rPr>
        <w:t>zgodnie</w:t>
      </w:r>
      <w:proofErr w:type="spellEnd"/>
      <w:r w:rsidRPr="00123D53">
        <w:rPr>
          <w:rFonts w:cs="Arial"/>
          <w:bCs/>
          <w:iCs/>
        </w:rPr>
        <w:t xml:space="preserve"> z </w:t>
      </w:r>
      <w:proofErr w:type="spellStart"/>
      <w:r w:rsidRPr="00123D53">
        <w:rPr>
          <w:rFonts w:cs="Arial"/>
          <w:bCs/>
          <w:iCs/>
        </w:rPr>
        <w:t>oczekiwaniami</w:t>
      </w:r>
      <w:proofErr w:type="spellEnd"/>
      <w:r w:rsidRPr="00123D53">
        <w:rPr>
          <w:rFonts w:cs="Arial"/>
          <w:bCs/>
          <w:iCs/>
        </w:rPr>
        <w:t xml:space="preserve"> </w:t>
      </w:r>
      <w:proofErr w:type="spellStart"/>
      <w:r w:rsidRPr="00123D53">
        <w:rPr>
          <w:rFonts w:cs="Arial"/>
          <w:bCs/>
          <w:iCs/>
        </w:rPr>
        <w:t>dla</w:t>
      </w:r>
      <w:proofErr w:type="spellEnd"/>
      <w:r w:rsidRPr="00123D53">
        <w:rPr>
          <w:rFonts w:cs="Arial"/>
          <w:bCs/>
          <w:iCs/>
        </w:rPr>
        <w:t xml:space="preserve"> </w:t>
      </w:r>
      <w:proofErr w:type="spellStart"/>
      <w:r w:rsidRPr="00123D53">
        <w:rPr>
          <w:rFonts w:cs="Arial"/>
          <w:bCs/>
          <w:iCs/>
        </w:rPr>
        <w:t>aparatu</w:t>
      </w:r>
      <w:proofErr w:type="spellEnd"/>
      <w:r w:rsidRPr="00123D53">
        <w:rPr>
          <w:rFonts w:cs="Arial"/>
          <w:bCs/>
          <w:iCs/>
        </w:rPr>
        <w:t xml:space="preserve"> </w:t>
      </w:r>
      <w:proofErr w:type="spellStart"/>
      <w:r w:rsidRPr="00123D53">
        <w:rPr>
          <w:rFonts w:cs="Arial"/>
          <w:bCs/>
          <w:iCs/>
        </w:rPr>
        <w:t>kardiologicznego</w:t>
      </w:r>
      <w:proofErr w:type="spellEnd"/>
      <w:r w:rsidRPr="00123D53">
        <w:rPr>
          <w:rFonts w:cs="Arial"/>
          <w:bCs/>
          <w:iCs/>
        </w:rPr>
        <w:t xml:space="preserve"> </w:t>
      </w:r>
      <w:proofErr w:type="spellStart"/>
      <w:r w:rsidRPr="00123D53">
        <w:rPr>
          <w:rFonts w:cs="Arial"/>
          <w:bCs/>
          <w:iCs/>
        </w:rPr>
        <w:t>które</w:t>
      </w:r>
      <w:proofErr w:type="spellEnd"/>
      <w:r w:rsidRPr="00123D53">
        <w:rPr>
          <w:rFonts w:cs="Arial"/>
          <w:bCs/>
          <w:iCs/>
        </w:rPr>
        <w:t xml:space="preserve"> </w:t>
      </w:r>
      <w:proofErr w:type="spellStart"/>
      <w:r w:rsidRPr="00123D53">
        <w:rPr>
          <w:rFonts w:cs="Arial"/>
          <w:bCs/>
          <w:iCs/>
        </w:rPr>
        <w:t>to</w:t>
      </w:r>
      <w:proofErr w:type="spellEnd"/>
      <w:r w:rsidRPr="00123D53">
        <w:rPr>
          <w:rFonts w:cs="Arial"/>
          <w:bCs/>
          <w:iCs/>
        </w:rPr>
        <w:t xml:space="preserve"> </w:t>
      </w:r>
      <w:proofErr w:type="spellStart"/>
      <w:r w:rsidRPr="00123D53">
        <w:rPr>
          <w:rFonts w:cs="Arial"/>
          <w:bCs/>
          <w:iCs/>
        </w:rPr>
        <w:t>sugeruje</w:t>
      </w:r>
      <w:proofErr w:type="spellEnd"/>
      <w:r w:rsidRPr="00123D53">
        <w:rPr>
          <w:rFonts w:cs="Arial"/>
          <w:bCs/>
          <w:iCs/>
        </w:rPr>
        <w:t xml:space="preserve"> punkt VI/2 , </w:t>
      </w:r>
      <w:proofErr w:type="spellStart"/>
      <w:r w:rsidRPr="00123D53">
        <w:rPr>
          <w:rFonts w:cs="Arial"/>
          <w:bCs/>
          <w:iCs/>
        </w:rPr>
        <w:t>wartości</w:t>
      </w:r>
      <w:proofErr w:type="spellEnd"/>
      <w:r w:rsidRPr="00123D53">
        <w:rPr>
          <w:rFonts w:cs="Arial"/>
          <w:bCs/>
          <w:iCs/>
        </w:rPr>
        <w:t xml:space="preserve"> </w:t>
      </w:r>
      <w:proofErr w:type="spellStart"/>
      <w:r w:rsidRPr="00123D53">
        <w:rPr>
          <w:rFonts w:cs="Arial"/>
          <w:bCs/>
          <w:iCs/>
        </w:rPr>
        <w:t>cieplne</w:t>
      </w:r>
      <w:proofErr w:type="spellEnd"/>
      <w:r w:rsidRPr="00123D53">
        <w:rPr>
          <w:rFonts w:cs="Arial"/>
          <w:bCs/>
          <w:iCs/>
        </w:rPr>
        <w:t xml:space="preserve"> </w:t>
      </w:r>
      <w:proofErr w:type="spellStart"/>
      <w:r w:rsidRPr="00123D53">
        <w:rPr>
          <w:rFonts w:cs="Arial"/>
          <w:bCs/>
          <w:iCs/>
        </w:rPr>
        <w:t>są</w:t>
      </w:r>
      <w:proofErr w:type="spellEnd"/>
      <w:r w:rsidRPr="00123D53">
        <w:rPr>
          <w:rFonts w:cs="Arial"/>
          <w:bCs/>
          <w:iCs/>
        </w:rPr>
        <w:t xml:space="preserve"> </w:t>
      </w:r>
      <w:proofErr w:type="spellStart"/>
      <w:r w:rsidRPr="00123D53">
        <w:rPr>
          <w:rFonts w:cs="Arial"/>
          <w:bCs/>
          <w:iCs/>
        </w:rPr>
        <w:t>skrajnie</w:t>
      </w:r>
      <w:proofErr w:type="spellEnd"/>
      <w:r w:rsidRPr="00123D53">
        <w:rPr>
          <w:rFonts w:cs="Arial"/>
          <w:bCs/>
          <w:iCs/>
        </w:rPr>
        <w:t xml:space="preserve"> </w:t>
      </w:r>
      <w:proofErr w:type="spellStart"/>
      <w:r w:rsidRPr="00123D53">
        <w:rPr>
          <w:rFonts w:cs="Arial"/>
          <w:bCs/>
          <w:iCs/>
        </w:rPr>
        <w:t>niskie</w:t>
      </w:r>
      <w:proofErr w:type="spellEnd"/>
      <w:r w:rsidRPr="00123D53">
        <w:rPr>
          <w:rFonts w:cs="Arial"/>
          <w:bCs/>
          <w:iCs/>
        </w:rPr>
        <w:t xml:space="preserve"> i </w:t>
      </w:r>
      <w:proofErr w:type="spellStart"/>
      <w:r w:rsidRPr="00123D53">
        <w:rPr>
          <w:rFonts w:cs="Arial"/>
          <w:bCs/>
          <w:iCs/>
        </w:rPr>
        <w:t>będą</w:t>
      </w:r>
      <w:proofErr w:type="spellEnd"/>
      <w:r w:rsidRPr="00123D53">
        <w:rPr>
          <w:rFonts w:cs="Arial"/>
          <w:bCs/>
          <w:iCs/>
        </w:rPr>
        <w:t xml:space="preserve"> </w:t>
      </w:r>
      <w:proofErr w:type="spellStart"/>
      <w:r w:rsidRPr="00123D53">
        <w:rPr>
          <w:rFonts w:cs="Arial"/>
          <w:bCs/>
          <w:iCs/>
        </w:rPr>
        <w:t>skutkować</w:t>
      </w:r>
      <w:proofErr w:type="spellEnd"/>
      <w:r w:rsidRPr="00123D53">
        <w:rPr>
          <w:rFonts w:cs="Arial"/>
          <w:bCs/>
          <w:iCs/>
        </w:rPr>
        <w:t xml:space="preserve"> </w:t>
      </w:r>
      <w:proofErr w:type="spellStart"/>
      <w:r w:rsidRPr="00123D53">
        <w:rPr>
          <w:rFonts w:cs="Arial"/>
          <w:bCs/>
          <w:iCs/>
        </w:rPr>
        <w:t>wyłączaniem</w:t>
      </w:r>
      <w:proofErr w:type="spellEnd"/>
      <w:r w:rsidRPr="00123D53">
        <w:rPr>
          <w:rFonts w:cs="Arial"/>
          <w:bCs/>
          <w:iCs/>
        </w:rPr>
        <w:t xml:space="preserve"> </w:t>
      </w:r>
      <w:proofErr w:type="spellStart"/>
      <w:r w:rsidRPr="00123D53">
        <w:rPr>
          <w:rFonts w:cs="Arial"/>
          <w:bCs/>
          <w:iCs/>
        </w:rPr>
        <w:t>się</w:t>
      </w:r>
      <w:proofErr w:type="spellEnd"/>
      <w:r w:rsidRPr="00123D53">
        <w:rPr>
          <w:rFonts w:cs="Arial"/>
          <w:bCs/>
          <w:iCs/>
        </w:rPr>
        <w:t xml:space="preserve"> </w:t>
      </w:r>
      <w:proofErr w:type="spellStart"/>
      <w:r w:rsidRPr="00123D53">
        <w:rPr>
          <w:rFonts w:cs="Arial"/>
          <w:bCs/>
          <w:iCs/>
        </w:rPr>
        <w:t>urządzenia</w:t>
      </w:r>
      <w:proofErr w:type="spellEnd"/>
      <w:r w:rsidRPr="00123D53">
        <w:rPr>
          <w:rFonts w:cs="Arial"/>
          <w:bCs/>
          <w:iCs/>
        </w:rPr>
        <w:t xml:space="preserve"> </w:t>
      </w:r>
      <w:proofErr w:type="spellStart"/>
      <w:r w:rsidRPr="00123D53">
        <w:rPr>
          <w:rFonts w:cs="Arial"/>
          <w:bCs/>
          <w:iCs/>
        </w:rPr>
        <w:t>podczas</w:t>
      </w:r>
      <w:proofErr w:type="spellEnd"/>
      <w:r w:rsidRPr="00123D53">
        <w:rPr>
          <w:rFonts w:cs="Arial"/>
          <w:bCs/>
          <w:iCs/>
        </w:rPr>
        <w:t xml:space="preserve"> </w:t>
      </w:r>
      <w:proofErr w:type="spellStart"/>
      <w:r w:rsidRPr="00123D53">
        <w:rPr>
          <w:rFonts w:cs="Arial"/>
          <w:bCs/>
          <w:iCs/>
        </w:rPr>
        <w:t>zabiegu</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w:t>
      </w:r>
      <w:proofErr w:type="spellStart"/>
      <w:r w:rsidRPr="00123D53">
        <w:rPr>
          <w:rFonts w:cs="Arial"/>
          <w:bCs/>
          <w:iCs/>
        </w:rPr>
        <w:t>przekłada</w:t>
      </w:r>
      <w:proofErr w:type="spellEnd"/>
      <w:r w:rsidRPr="00123D53">
        <w:rPr>
          <w:rFonts w:cs="Arial"/>
          <w:bCs/>
          <w:iCs/>
        </w:rPr>
        <w:t xml:space="preserve"> </w:t>
      </w:r>
      <w:proofErr w:type="spellStart"/>
      <w:r w:rsidRPr="00123D53">
        <w:rPr>
          <w:rFonts w:cs="Arial"/>
          <w:bCs/>
          <w:iCs/>
        </w:rPr>
        <w:t>się</w:t>
      </w:r>
      <w:proofErr w:type="spellEnd"/>
      <w:r w:rsidRPr="00123D53">
        <w:rPr>
          <w:rFonts w:cs="Arial"/>
          <w:bCs/>
          <w:iCs/>
        </w:rPr>
        <w:t xml:space="preserve"> na </w:t>
      </w:r>
      <w:proofErr w:type="spellStart"/>
      <w:r w:rsidRPr="00123D53">
        <w:rPr>
          <w:rFonts w:cs="Arial"/>
          <w:bCs/>
          <w:iCs/>
        </w:rPr>
        <w:t>ryzyka</w:t>
      </w:r>
      <w:proofErr w:type="spellEnd"/>
      <w:r w:rsidRPr="00123D53">
        <w:rPr>
          <w:rFonts w:cs="Arial"/>
          <w:bCs/>
          <w:iCs/>
        </w:rPr>
        <w:t xml:space="preserve"> </w:t>
      </w:r>
      <w:proofErr w:type="spellStart"/>
      <w:r w:rsidRPr="00123D53">
        <w:rPr>
          <w:rFonts w:cs="Arial"/>
          <w:bCs/>
          <w:iCs/>
        </w:rPr>
        <w:t>związane</w:t>
      </w:r>
      <w:proofErr w:type="spellEnd"/>
      <w:r w:rsidRPr="00123D53">
        <w:rPr>
          <w:rFonts w:cs="Arial"/>
          <w:bCs/>
          <w:iCs/>
        </w:rPr>
        <w:t xml:space="preserve"> z </w:t>
      </w:r>
      <w:proofErr w:type="spellStart"/>
      <w:r w:rsidRPr="00123D53">
        <w:rPr>
          <w:rFonts w:cs="Arial"/>
          <w:bCs/>
          <w:iCs/>
        </w:rPr>
        <w:t>zagrożeniem</w:t>
      </w:r>
      <w:proofErr w:type="spellEnd"/>
      <w:r w:rsidRPr="00123D53">
        <w:rPr>
          <w:rFonts w:cs="Arial"/>
          <w:bCs/>
          <w:iCs/>
        </w:rPr>
        <w:t xml:space="preserve"> </w:t>
      </w:r>
      <w:proofErr w:type="spellStart"/>
      <w:r w:rsidRPr="00123D53">
        <w:rPr>
          <w:rFonts w:cs="Arial"/>
          <w:bCs/>
          <w:iCs/>
        </w:rPr>
        <w:t>życia</w:t>
      </w:r>
      <w:proofErr w:type="spellEnd"/>
      <w:r w:rsidRPr="00123D53">
        <w:rPr>
          <w:rFonts w:cs="Arial"/>
          <w:bCs/>
          <w:iCs/>
        </w:rPr>
        <w:t xml:space="preserve"> </w:t>
      </w:r>
      <w:proofErr w:type="spellStart"/>
      <w:r w:rsidRPr="00123D53">
        <w:rPr>
          <w:rFonts w:cs="Arial"/>
          <w:bCs/>
          <w:iCs/>
        </w:rPr>
        <w:t>pacjenta</w:t>
      </w:r>
      <w:proofErr w:type="spellEnd"/>
      <w:r w:rsidRPr="00123D53">
        <w:rPr>
          <w:rFonts w:cs="Arial"/>
          <w:bCs/>
          <w:iCs/>
        </w:rPr>
        <w:t xml:space="preserve">. Aby </w:t>
      </w:r>
      <w:proofErr w:type="spellStart"/>
      <w:r w:rsidRPr="00123D53">
        <w:rPr>
          <w:rFonts w:cs="Arial"/>
          <w:bCs/>
          <w:iCs/>
        </w:rPr>
        <w:t>to</w:t>
      </w:r>
      <w:proofErr w:type="spellEnd"/>
      <w:r w:rsidRPr="00123D53">
        <w:rPr>
          <w:rFonts w:cs="Arial"/>
          <w:bCs/>
          <w:iCs/>
        </w:rPr>
        <w:t xml:space="preserve"> </w:t>
      </w:r>
      <w:proofErr w:type="spellStart"/>
      <w:r w:rsidRPr="00123D53">
        <w:rPr>
          <w:rFonts w:cs="Arial"/>
          <w:bCs/>
          <w:iCs/>
        </w:rPr>
        <w:t>zobrazować</w:t>
      </w:r>
      <w:proofErr w:type="spellEnd"/>
      <w:r w:rsidRPr="00123D53">
        <w:rPr>
          <w:rFonts w:cs="Arial"/>
          <w:bCs/>
          <w:iCs/>
        </w:rPr>
        <w:t xml:space="preserve"> </w:t>
      </w:r>
      <w:proofErr w:type="spellStart"/>
      <w:r w:rsidRPr="00123D53">
        <w:rPr>
          <w:rFonts w:cs="Arial"/>
          <w:bCs/>
          <w:iCs/>
        </w:rPr>
        <w:t>wyjaśniamy</w:t>
      </w:r>
      <w:proofErr w:type="spellEnd"/>
      <w:r w:rsidRPr="00123D53">
        <w:rPr>
          <w:rFonts w:cs="Arial"/>
          <w:bCs/>
          <w:iCs/>
        </w:rPr>
        <w:t xml:space="preserve"> </w:t>
      </w:r>
      <w:proofErr w:type="spellStart"/>
      <w:r w:rsidRPr="00123D53">
        <w:rPr>
          <w:rFonts w:cs="Arial"/>
          <w:bCs/>
          <w:iCs/>
        </w:rPr>
        <w:t>iż</w:t>
      </w:r>
      <w:proofErr w:type="spellEnd"/>
      <w:r w:rsidRPr="00123D53">
        <w:rPr>
          <w:rFonts w:cs="Arial"/>
          <w:bCs/>
          <w:iCs/>
        </w:rPr>
        <w:t xml:space="preserve"> </w:t>
      </w:r>
      <w:proofErr w:type="spellStart"/>
      <w:r w:rsidRPr="00123D53">
        <w:rPr>
          <w:rFonts w:cs="Arial"/>
          <w:bCs/>
          <w:iCs/>
        </w:rPr>
        <w:t>aparaty</w:t>
      </w:r>
      <w:proofErr w:type="spellEnd"/>
      <w:r w:rsidRPr="00123D53">
        <w:rPr>
          <w:rFonts w:cs="Arial"/>
          <w:bCs/>
          <w:iCs/>
        </w:rPr>
        <w:t xml:space="preserve"> RTG z C </w:t>
      </w:r>
      <w:proofErr w:type="spellStart"/>
      <w:r w:rsidRPr="00123D53">
        <w:rPr>
          <w:rFonts w:cs="Arial"/>
          <w:bCs/>
          <w:iCs/>
        </w:rPr>
        <w:t>stosowane</w:t>
      </w:r>
      <w:proofErr w:type="spellEnd"/>
      <w:r w:rsidRPr="00123D53">
        <w:rPr>
          <w:rFonts w:cs="Arial"/>
          <w:bCs/>
          <w:iCs/>
        </w:rPr>
        <w:t xml:space="preserve"> do </w:t>
      </w:r>
      <w:proofErr w:type="spellStart"/>
      <w:r w:rsidRPr="00123D53">
        <w:rPr>
          <w:rFonts w:cs="Arial"/>
          <w:bCs/>
          <w:iCs/>
        </w:rPr>
        <w:t>zabiegów</w:t>
      </w:r>
      <w:proofErr w:type="spellEnd"/>
      <w:r w:rsidRPr="00123D53">
        <w:rPr>
          <w:rFonts w:cs="Arial"/>
          <w:bCs/>
          <w:iCs/>
        </w:rPr>
        <w:t xml:space="preserve"> </w:t>
      </w:r>
      <w:proofErr w:type="spellStart"/>
      <w:r w:rsidRPr="00123D53">
        <w:rPr>
          <w:rFonts w:cs="Arial"/>
          <w:bCs/>
          <w:iCs/>
        </w:rPr>
        <w:t>kardiologicznych</w:t>
      </w:r>
      <w:proofErr w:type="spellEnd"/>
      <w:r w:rsidRPr="00123D53">
        <w:rPr>
          <w:rFonts w:cs="Arial"/>
          <w:bCs/>
          <w:iCs/>
        </w:rPr>
        <w:t xml:space="preserve"> </w:t>
      </w:r>
      <w:proofErr w:type="spellStart"/>
      <w:r w:rsidRPr="00123D53">
        <w:rPr>
          <w:rFonts w:cs="Arial"/>
          <w:bCs/>
          <w:iCs/>
        </w:rPr>
        <w:t>posiadają</w:t>
      </w:r>
      <w:proofErr w:type="spellEnd"/>
      <w:r w:rsidRPr="00123D53">
        <w:rPr>
          <w:rFonts w:cs="Arial"/>
          <w:bCs/>
          <w:iCs/>
        </w:rPr>
        <w:t xml:space="preserve"> </w:t>
      </w:r>
      <w:proofErr w:type="spellStart"/>
      <w:r w:rsidRPr="00123D53">
        <w:rPr>
          <w:rFonts w:cs="Arial"/>
          <w:bCs/>
          <w:iCs/>
        </w:rPr>
        <w:t>wartości</w:t>
      </w:r>
      <w:proofErr w:type="spellEnd"/>
      <w:r w:rsidRPr="00123D53">
        <w:rPr>
          <w:rFonts w:cs="Arial"/>
          <w:bCs/>
          <w:iCs/>
        </w:rPr>
        <w:t xml:space="preserve"> </w:t>
      </w:r>
      <w:proofErr w:type="spellStart"/>
      <w:r w:rsidRPr="00123D53">
        <w:rPr>
          <w:rFonts w:cs="Arial"/>
          <w:bCs/>
          <w:iCs/>
        </w:rPr>
        <w:t>pojemności</w:t>
      </w:r>
      <w:proofErr w:type="spellEnd"/>
      <w:r w:rsidRPr="00123D53">
        <w:rPr>
          <w:rFonts w:cs="Arial"/>
          <w:bCs/>
          <w:iCs/>
        </w:rPr>
        <w:t xml:space="preserve"> </w:t>
      </w:r>
      <w:proofErr w:type="spellStart"/>
      <w:r w:rsidRPr="00123D53">
        <w:rPr>
          <w:rFonts w:cs="Arial"/>
          <w:bCs/>
          <w:iCs/>
        </w:rPr>
        <w:t>cieplnej</w:t>
      </w:r>
      <w:proofErr w:type="spellEnd"/>
      <w:r w:rsidRPr="00123D53">
        <w:rPr>
          <w:rFonts w:cs="Arial"/>
          <w:bCs/>
          <w:iCs/>
        </w:rPr>
        <w:t xml:space="preserve"> </w:t>
      </w:r>
      <w:proofErr w:type="spellStart"/>
      <w:r w:rsidRPr="00123D53">
        <w:rPr>
          <w:rFonts w:cs="Arial"/>
          <w:bCs/>
          <w:iCs/>
        </w:rPr>
        <w:t>kołpaka</w:t>
      </w:r>
      <w:proofErr w:type="spellEnd"/>
      <w:r w:rsidRPr="00123D53">
        <w:rPr>
          <w:rFonts w:cs="Arial"/>
          <w:bCs/>
          <w:iCs/>
        </w:rPr>
        <w:t xml:space="preserve"> w </w:t>
      </w:r>
      <w:proofErr w:type="spellStart"/>
      <w:r w:rsidRPr="00123D53">
        <w:rPr>
          <w:rFonts w:cs="Arial"/>
          <w:bCs/>
          <w:iCs/>
        </w:rPr>
        <w:t>wysokości</w:t>
      </w:r>
      <w:proofErr w:type="spellEnd"/>
      <w:r w:rsidRPr="00123D53">
        <w:rPr>
          <w:rFonts w:cs="Arial"/>
          <w:bCs/>
          <w:iCs/>
        </w:rPr>
        <w:t xml:space="preserve"> </w:t>
      </w:r>
      <w:proofErr w:type="spellStart"/>
      <w:r w:rsidRPr="00123D53">
        <w:rPr>
          <w:rFonts w:cs="Arial"/>
          <w:bCs/>
          <w:iCs/>
        </w:rPr>
        <w:t>około</w:t>
      </w:r>
      <w:proofErr w:type="spellEnd"/>
      <w:r w:rsidRPr="00123D53">
        <w:rPr>
          <w:rFonts w:cs="Arial"/>
          <w:bCs/>
          <w:iCs/>
        </w:rPr>
        <w:t xml:space="preserve"> 10 000kHU </w:t>
      </w:r>
      <w:proofErr w:type="spellStart"/>
      <w:r w:rsidRPr="00123D53">
        <w:rPr>
          <w:rFonts w:cs="Arial"/>
          <w:bCs/>
          <w:iCs/>
        </w:rPr>
        <w:t>przy</w:t>
      </w:r>
      <w:proofErr w:type="spellEnd"/>
      <w:r w:rsidRPr="00123D53">
        <w:rPr>
          <w:rFonts w:cs="Arial"/>
          <w:bCs/>
          <w:iCs/>
        </w:rPr>
        <w:t xml:space="preserve"> </w:t>
      </w:r>
      <w:proofErr w:type="spellStart"/>
      <w:r w:rsidRPr="00123D53">
        <w:rPr>
          <w:rFonts w:cs="Arial"/>
          <w:bCs/>
          <w:iCs/>
        </w:rPr>
        <w:t>szybkości</w:t>
      </w:r>
      <w:proofErr w:type="spellEnd"/>
      <w:r w:rsidRPr="00123D53">
        <w:rPr>
          <w:rFonts w:cs="Arial"/>
          <w:bCs/>
          <w:iCs/>
        </w:rPr>
        <w:t xml:space="preserve"> </w:t>
      </w:r>
      <w:proofErr w:type="spellStart"/>
      <w:r w:rsidRPr="00123D53">
        <w:rPr>
          <w:rFonts w:cs="Arial"/>
          <w:bCs/>
          <w:iCs/>
        </w:rPr>
        <w:t>chłodzenia</w:t>
      </w:r>
      <w:proofErr w:type="spellEnd"/>
      <w:r w:rsidRPr="00123D53">
        <w:rPr>
          <w:rFonts w:cs="Arial"/>
          <w:bCs/>
          <w:iCs/>
        </w:rPr>
        <w:t xml:space="preserve"> </w:t>
      </w:r>
      <w:proofErr w:type="spellStart"/>
      <w:r w:rsidRPr="00123D53">
        <w:rPr>
          <w:rFonts w:cs="Arial"/>
          <w:bCs/>
          <w:iCs/>
        </w:rPr>
        <w:t>kołpaka</w:t>
      </w:r>
      <w:proofErr w:type="spellEnd"/>
      <w:r w:rsidRPr="00123D53">
        <w:rPr>
          <w:rFonts w:cs="Arial"/>
          <w:bCs/>
          <w:iCs/>
        </w:rPr>
        <w:t xml:space="preserve"> min 100kHU </w:t>
      </w:r>
      <w:proofErr w:type="spellStart"/>
      <w:r w:rsidRPr="00123D53">
        <w:rPr>
          <w:rFonts w:cs="Arial"/>
          <w:bCs/>
          <w:iCs/>
        </w:rPr>
        <w:t>której</w:t>
      </w:r>
      <w:proofErr w:type="spellEnd"/>
      <w:r w:rsidRPr="00123D53">
        <w:rPr>
          <w:rFonts w:cs="Arial"/>
          <w:bCs/>
          <w:iCs/>
        </w:rPr>
        <w:t xml:space="preserve"> </w:t>
      </w:r>
      <w:proofErr w:type="spellStart"/>
      <w:r w:rsidRPr="00123D53">
        <w:rPr>
          <w:rFonts w:cs="Arial"/>
          <w:bCs/>
          <w:iCs/>
        </w:rPr>
        <w:t>jako</w:t>
      </w:r>
      <w:proofErr w:type="spellEnd"/>
      <w:r w:rsidRPr="00123D53">
        <w:rPr>
          <w:rFonts w:cs="Arial"/>
          <w:bCs/>
          <w:iCs/>
        </w:rPr>
        <w:t xml:space="preserve"> </w:t>
      </w:r>
      <w:proofErr w:type="spellStart"/>
      <w:r w:rsidRPr="00123D53">
        <w:rPr>
          <w:rFonts w:cs="Arial"/>
          <w:bCs/>
          <w:iCs/>
        </w:rPr>
        <w:t>najważniejszej</w:t>
      </w:r>
      <w:proofErr w:type="spellEnd"/>
      <w:r w:rsidRPr="00123D53">
        <w:rPr>
          <w:rFonts w:cs="Arial"/>
          <w:bCs/>
          <w:iCs/>
        </w:rPr>
        <w:t xml:space="preserve"> </w:t>
      </w:r>
      <w:proofErr w:type="spellStart"/>
      <w:r w:rsidRPr="00123D53">
        <w:rPr>
          <w:rFonts w:cs="Arial"/>
          <w:bCs/>
          <w:iCs/>
        </w:rPr>
        <w:t>wartości</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nie </w:t>
      </w:r>
      <w:proofErr w:type="spellStart"/>
      <w:r w:rsidRPr="00123D53">
        <w:rPr>
          <w:rFonts w:cs="Arial"/>
          <w:bCs/>
          <w:iCs/>
        </w:rPr>
        <w:t>zawarł</w:t>
      </w:r>
      <w:proofErr w:type="spellEnd"/>
      <w:r w:rsidRPr="00123D53">
        <w:rPr>
          <w:rFonts w:cs="Arial"/>
          <w:bCs/>
          <w:iCs/>
        </w:rPr>
        <w:t xml:space="preserve"> w </w:t>
      </w:r>
      <w:proofErr w:type="spellStart"/>
      <w:r w:rsidRPr="00123D53">
        <w:rPr>
          <w:rFonts w:cs="Arial"/>
          <w:bCs/>
          <w:iCs/>
        </w:rPr>
        <w:t>zapisach</w:t>
      </w:r>
      <w:proofErr w:type="spellEnd"/>
      <w:r w:rsidRPr="00123D53">
        <w:rPr>
          <w:rFonts w:cs="Arial"/>
          <w:bCs/>
          <w:iCs/>
        </w:rPr>
        <w:t xml:space="preserve">. </w:t>
      </w:r>
      <w:proofErr w:type="spellStart"/>
      <w:r w:rsidRPr="00123D53">
        <w:rPr>
          <w:rFonts w:cs="Arial"/>
          <w:bCs/>
          <w:iCs/>
        </w:rPr>
        <w:t>Wartość</w:t>
      </w:r>
      <w:proofErr w:type="spellEnd"/>
      <w:r w:rsidRPr="00123D53">
        <w:rPr>
          <w:rFonts w:cs="Arial"/>
          <w:bCs/>
          <w:iCs/>
        </w:rPr>
        <w:t xml:space="preserve"> </w:t>
      </w:r>
      <w:proofErr w:type="spellStart"/>
      <w:r w:rsidRPr="00123D53">
        <w:rPr>
          <w:rFonts w:cs="Arial"/>
          <w:bCs/>
          <w:iCs/>
        </w:rPr>
        <w:t>wymagana</w:t>
      </w:r>
      <w:proofErr w:type="spellEnd"/>
      <w:r w:rsidRPr="00123D53">
        <w:rPr>
          <w:rFonts w:cs="Arial"/>
          <w:bCs/>
          <w:iCs/>
        </w:rPr>
        <w:t xml:space="preserve"> </w:t>
      </w:r>
      <w:proofErr w:type="spellStart"/>
      <w:r w:rsidRPr="00123D53">
        <w:rPr>
          <w:rFonts w:cs="Arial"/>
          <w:bCs/>
          <w:iCs/>
        </w:rPr>
        <w:t>stanowi</w:t>
      </w:r>
      <w:proofErr w:type="spellEnd"/>
      <w:r w:rsidRPr="00123D53">
        <w:rPr>
          <w:rFonts w:cs="Arial"/>
          <w:bCs/>
          <w:iCs/>
        </w:rPr>
        <w:t xml:space="preserve"> </w:t>
      </w:r>
      <w:proofErr w:type="spellStart"/>
      <w:r w:rsidRPr="00123D53">
        <w:rPr>
          <w:rFonts w:cs="Arial"/>
          <w:bCs/>
          <w:iCs/>
        </w:rPr>
        <w:t>ponad</w:t>
      </w:r>
      <w:proofErr w:type="spellEnd"/>
      <w:r w:rsidRPr="00123D53">
        <w:rPr>
          <w:rFonts w:cs="Arial"/>
          <w:bCs/>
          <w:iCs/>
        </w:rPr>
        <w:t xml:space="preserve"> 5x </w:t>
      </w:r>
      <w:proofErr w:type="spellStart"/>
      <w:r w:rsidRPr="00123D53">
        <w:rPr>
          <w:rFonts w:cs="Arial"/>
          <w:bCs/>
          <w:iCs/>
        </w:rPr>
        <w:t>mniejszą</w:t>
      </w:r>
      <w:proofErr w:type="spellEnd"/>
      <w:r w:rsidRPr="00123D53">
        <w:rPr>
          <w:rFonts w:cs="Arial"/>
          <w:bCs/>
          <w:iCs/>
        </w:rPr>
        <w:t xml:space="preserve"> </w:t>
      </w:r>
      <w:proofErr w:type="spellStart"/>
      <w:r w:rsidRPr="00123D53">
        <w:rPr>
          <w:rFonts w:cs="Arial"/>
          <w:bCs/>
          <w:iCs/>
        </w:rPr>
        <w:t>wartość</w:t>
      </w:r>
      <w:proofErr w:type="spellEnd"/>
      <w:r w:rsidRPr="00123D53">
        <w:rPr>
          <w:rFonts w:cs="Arial"/>
          <w:bCs/>
          <w:iCs/>
        </w:rPr>
        <w:t xml:space="preserve"> </w:t>
      </w:r>
      <w:proofErr w:type="spellStart"/>
      <w:r w:rsidRPr="00123D53">
        <w:rPr>
          <w:rFonts w:cs="Arial"/>
          <w:bCs/>
          <w:iCs/>
        </w:rPr>
        <w:t>niż</w:t>
      </w:r>
      <w:proofErr w:type="spellEnd"/>
      <w:r w:rsidRPr="00123D53">
        <w:rPr>
          <w:rFonts w:cs="Arial"/>
          <w:bCs/>
          <w:iCs/>
        </w:rPr>
        <w:t xml:space="preserve"> w </w:t>
      </w:r>
      <w:proofErr w:type="spellStart"/>
      <w:r w:rsidRPr="00123D53">
        <w:rPr>
          <w:rFonts w:cs="Arial"/>
          <w:bCs/>
          <w:iCs/>
        </w:rPr>
        <w:t>obecnie</w:t>
      </w:r>
      <w:proofErr w:type="spellEnd"/>
      <w:r w:rsidRPr="00123D53">
        <w:rPr>
          <w:rFonts w:cs="Arial"/>
          <w:bCs/>
          <w:iCs/>
        </w:rPr>
        <w:t xml:space="preserve"> </w:t>
      </w:r>
      <w:proofErr w:type="spellStart"/>
      <w:r w:rsidRPr="00123D53">
        <w:rPr>
          <w:rFonts w:cs="Arial"/>
          <w:bCs/>
          <w:iCs/>
        </w:rPr>
        <w:t>stosowanych</w:t>
      </w:r>
      <w:proofErr w:type="spellEnd"/>
      <w:r w:rsidRPr="00123D53">
        <w:rPr>
          <w:rFonts w:cs="Arial"/>
          <w:bCs/>
          <w:iCs/>
        </w:rPr>
        <w:t xml:space="preserve"> </w:t>
      </w:r>
      <w:proofErr w:type="spellStart"/>
      <w:r w:rsidRPr="00123D53">
        <w:rPr>
          <w:rFonts w:cs="Arial"/>
          <w:bCs/>
          <w:iCs/>
        </w:rPr>
        <w:t>urządzeniach</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w:t>
      </w:r>
      <w:proofErr w:type="spellStart"/>
      <w:r w:rsidRPr="00123D53">
        <w:rPr>
          <w:rFonts w:cs="Arial"/>
          <w:bCs/>
          <w:iCs/>
        </w:rPr>
        <w:t>jak</w:t>
      </w:r>
      <w:proofErr w:type="spellEnd"/>
      <w:r w:rsidRPr="00123D53">
        <w:rPr>
          <w:rFonts w:cs="Arial"/>
          <w:bCs/>
          <w:iCs/>
        </w:rPr>
        <w:t xml:space="preserve"> </w:t>
      </w:r>
      <w:proofErr w:type="spellStart"/>
      <w:r w:rsidRPr="00123D53">
        <w:rPr>
          <w:rFonts w:cs="Arial"/>
          <w:bCs/>
          <w:iCs/>
        </w:rPr>
        <w:t>wynika</w:t>
      </w:r>
      <w:proofErr w:type="spellEnd"/>
      <w:r w:rsidRPr="00123D53">
        <w:rPr>
          <w:rFonts w:cs="Arial"/>
          <w:bCs/>
          <w:iCs/>
        </w:rPr>
        <w:t xml:space="preserve"> z </w:t>
      </w:r>
      <w:proofErr w:type="spellStart"/>
      <w:r w:rsidRPr="00123D53">
        <w:rPr>
          <w:rFonts w:cs="Arial"/>
          <w:bCs/>
          <w:iCs/>
        </w:rPr>
        <w:t>praktyki</w:t>
      </w:r>
      <w:proofErr w:type="spellEnd"/>
      <w:r w:rsidRPr="00123D53">
        <w:rPr>
          <w:rFonts w:cs="Arial"/>
          <w:bCs/>
          <w:iCs/>
        </w:rPr>
        <w:t xml:space="preserve"> </w:t>
      </w:r>
      <w:proofErr w:type="spellStart"/>
      <w:r w:rsidRPr="00123D53">
        <w:rPr>
          <w:rFonts w:cs="Arial"/>
          <w:bCs/>
          <w:iCs/>
        </w:rPr>
        <w:t>ośrodków</w:t>
      </w:r>
      <w:proofErr w:type="spellEnd"/>
      <w:r w:rsidRPr="00123D53">
        <w:rPr>
          <w:rFonts w:cs="Arial"/>
          <w:bCs/>
          <w:iCs/>
        </w:rPr>
        <w:t xml:space="preserve"> </w:t>
      </w:r>
      <w:proofErr w:type="spellStart"/>
      <w:r w:rsidRPr="00123D53">
        <w:rPr>
          <w:rFonts w:cs="Arial"/>
          <w:bCs/>
          <w:iCs/>
        </w:rPr>
        <w:t>kardiologicznych</w:t>
      </w:r>
      <w:proofErr w:type="spellEnd"/>
      <w:r w:rsidRPr="00123D53">
        <w:rPr>
          <w:rFonts w:cs="Arial"/>
          <w:bCs/>
          <w:iCs/>
        </w:rPr>
        <w:t xml:space="preserve"> </w:t>
      </w:r>
      <w:proofErr w:type="spellStart"/>
      <w:r w:rsidRPr="00123D53">
        <w:rPr>
          <w:rFonts w:cs="Arial"/>
          <w:bCs/>
          <w:iCs/>
        </w:rPr>
        <w:t>skutkuje</w:t>
      </w:r>
      <w:proofErr w:type="spellEnd"/>
      <w:r w:rsidRPr="00123D53">
        <w:rPr>
          <w:rFonts w:cs="Arial"/>
          <w:bCs/>
          <w:iCs/>
        </w:rPr>
        <w:t xml:space="preserve"> </w:t>
      </w:r>
      <w:proofErr w:type="spellStart"/>
      <w:r w:rsidRPr="00123D53">
        <w:rPr>
          <w:rFonts w:cs="Arial"/>
          <w:bCs/>
          <w:iCs/>
        </w:rPr>
        <w:t>przegrzaniem</w:t>
      </w:r>
      <w:proofErr w:type="spellEnd"/>
      <w:r w:rsidRPr="00123D53">
        <w:rPr>
          <w:rFonts w:cs="Arial"/>
          <w:bCs/>
          <w:iCs/>
        </w:rPr>
        <w:t xml:space="preserve"> </w:t>
      </w:r>
      <w:proofErr w:type="spellStart"/>
      <w:r w:rsidRPr="00123D53">
        <w:rPr>
          <w:rFonts w:cs="Arial"/>
          <w:bCs/>
          <w:iCs/>
        </w:rPr>
        <w:t>lampy</w:t>
      </w:r>
      <w:proofErr w:type="spellEnd"/>
      <w:r w:rsidRPr="00123D53">
        <w:rPr>
          <w:rFonts w:cs="Arial"/>
          <w:bCs/>
          <w:iCs/>
        </w:rPr>
        <w:t xml:space="preserve"> i </w:t>
      </w:r>
      <w:proofErr w:type="spellStart"/>
      <w:r w:rsidRPr="00123D53">
        <w:rPr>
          <w:rFonts w:cs="Arial"/>
          <w:bCs/>
          <w:iCs/>
        </w:rPr>
        <w:t>wyłączeniem</w:t>
      </w:r>
      <w:proofErr w:type="spellEnd"/>
      <w:r w:rsidRPr="00123D53">
        <w:rPr>
          <w:rFonts w:cs="Arial"/>
          <w:bCs/>
          <w:iCs/>
        </w:rPr>
        <w:t xml:space="preserve"> </w:t>
      </w:r>
      <w:proofErr w:type="spellStart"/>
      <w:r w:rsidRPr="00123D53">
        <w:rPr>
          <w:rFonts w:cs="Arial"/>
          <w:bCs/>
          <w:iCs/>
        </w:rPr>
        <w:t>urządzenia</w:t>
      </w:r>
      <w:proofErr w:type="spellEnd"/>
      <w:r w:rsidRPr="00123D53">
        <w:rPr>
          <w:rFonts w:cs="Arial"/>
          <w:bCs/>
          <w:iCs/>
        </w:rPr>
        <w:t xml:space="preserve"> </w:t>
      </w:r>
      <w:proofErr w:type="spellStart"/>
      <w:r w:rsidRPr="00123D53">
        <w:rPr>
          <w:rFonts w:cs="Arial"/>
          <w:bCs/>
          <w:iCs/>
        </w:rPr>
        <w:t>podczas</w:t>
      </w:r>
      <w:proofErr w:type="spellEnd"/>
      <w:r w:rsidRPr="00123D53">
        <w:rPr>
          <w:rFonts w:cs="Arial"/>
          <w:bCs/>
          <w:iCs/>
        </w:rPr>
        <w:t xml:space="preserve"> </w:t>
      </w:r>
      <w:proofErr w:type="spellStart"/>
      <w:r w:rsidRPr="00123D53">
        <w:rPr>
          <w:rFonts w:cs="Arial"/>
          <w:bCs/>
          <w:iCs/>
        </w:rPr>
        <w:t>zabiegu</w:t>
      </w:r>
      <w:proofErr w:type="spellEnd"/>
      <w:r w:rsidRPr="00123D53">
        <w:rPr>
          <w:rFonts w:cs="Arial"/>
          <w:bCs/>
          <w:iCs/>
        </w:rPr>
        <w:t xml:space="preserve">, </w:t>
      </w:r>
      <w:proofErr w:type="spellStart"/>
      <w:r w:rsidRPr="00123D53">
        <w:rPr>
          <w:rFonts w:cs="Arial"/>
          <w:bCs/>
          <w:iCs/>
        </w:rPr>
        <w:t>wartość</w:t>
      </w:r>
      <w:proofErr w:type="spellEnd"/>
      <w:r w:rsidRPr="00123D53">
        <w:rPr>
          <w:rFonts w:cs="Arial"/>
          <w:bCs/>
          <w:iCs/>
        </w:rPr>
        <w:t xml:space="preserve"> na </w:t>
      </w:r>
      <w:proofErr w:type="spellStart"/>
      <w:r w:rsidRPr="00123D53">
        <w:rPr>
          <w:rFonts w:cs="Arial"/>
          <w:bCs/>
          <w:iCs/>
        </w:rPr>
        <w:t>tym</w:t>
      </w:r>
      <w:proofErr w:type="spellEnd"/>
      <w:r w:rsidRPr="00123D53">
        <w:rPr>
          <w:rFonts w:cs="Arial"/>
          <w:bCs/>
          <w:iCs/>
        </w:rPr>
        <w:t xml:space="preserve"> </w:t>
      </w:r>
      <w:proofErr w:type="spellStart"/>
      <w:r w:rsidRPr="00123D53">
        <w:rPr>
          <w:rFonts w:cs="Arial"/>
          <w:bCs/>
          <w:iCs/>
        </w:rPr>
        <w:t>poziomie</w:t>
      </w:r>
      <w:proofErr w:type="spellEnd"/>
      <w:r w:rsidRPr="00123D53">
        <w:rPr>
          <w:rFonts w:cs="Arial"/>
          <w:bCs/>
          <w:iCs/>
        </w:rPr>
        <w:t xml:space="preserve"> </w:t>
      </w:r>
      <w:proofErr w:type="spellStart"/>
      <w:r w:rsidRPr="00123D53">
        <w:rPr>
          <w:rFonts w:cs="Arial"/>
          <w:bCs/>
          <w:iCs/>
        </w:rPr>
        <w:t>występuje</w:t>
      </w:r>
      <w:proofErr w:type="spellEnd"/>
      <w:r w:rsidRPr="00123D53">
        <w:rPr>
          <w:rFonts w:cs="Arial"/>
          <w:bCs/>
          <w:iCs/>
        </w:rPr>
        <w:t xml:space="preserve"> </w:t>
      </w:r>
      <w:proofErr w:type="spellStart"/>
      <w:r w:rsidRPr="00123D53">
        <w:rPr>
          <w:rFonts w:cs="Arial"/>
          <w:bCs/>
          <w:iCs/>
        </w:rPr>
        <w:t>ale</w:t>
      </w:r>
      <w:proofErr w:type="spellEnd"/>
      <w:r w:rsidRPr="00123D53">
        <w:rPr>
          <w:rFonts w:cs="Arial"/>
          <w:bCs/>
          <w:iCs/>
        </w:rPr>
        <w:t xml:space="preserve"> w </w:t>
      </w:r>
      <w:proofErr w:type="spellStart"/>
      <w:r w:rsidRPr="00123D53">
        <w:rPr>
          <w:rFonts w:cs="Arial"/>
          <w:bCs/>
          <w:iCs/>
        </w:rPr>
        <w:t>aparatach</w:t>
      </w:r>
      <w:proofErr w:type="spellEnd"/>
      <w:r w:rsidRPr="00123D53">
        <w:rPr>
          <w:rFonts w:cs="Arial"/>
          <w:bCs/>
          <w:iCs/>
        </w:rPr>
        <w:t xml:space="preserve"> </w:t>
      </w:r>
      <w:proofErr w:type="spellStart"/>
      <w:r w:rsidRPr="00123D53">
        <w:rPr>
          <w:rFonts w:cs="Arial"/>
          <w:bCs/>
          <w:iCs/>
        </w:rPr>
        <w:t>ortopedycznych</w:t>
      </w:r>
      <w:proofErr w:type="spellEnd"/>
      <w:r w:rsidRPr="00123D53">
        <w:rPr>
          <w:rFonts w:cs="Arial"/>
          <w:bCs/>
          <w:iCs/>
        </w:rPr>
        <w:t xml:space="preserve"> a nie </w:t>
      </w:r>
      <w:proofErr w:type="spellStart"/>
      <w:r w:rsidRPr="00123D53">
        <w:rPr>
          <w:rFonts w:cs="Arial"/>
          <w:bCs/>
          <w:iCs/>
        </w:rPr>
        <w:t>kardiologicznych</w:t>
      </w:r>
      <w:proofErr w:type="spellEnd"/>
      <w:r w:rsidRPr="00123D53">
        <w:rPr>
          <w:rFonts w:cs="Arial"/>
          <w:bCs/>
          <w:iCs/>
        </w:rPr>
        <w:t xml:space="preserve">. W </w:t>
      </w:r>
      <w:proofErr w:type="spellStart"/>
      <w:r w:rsidRPr="00123D53">
        <w:rPr>
          <w:rFonts w:cs="Arial"/>
          <w:bCs/>
          <w:iCs/>
        </w:rPr>
        <w:t>związku</w:t>
      </w:r>
      <w:proofErr w:type="spellEnd"/>
      <w:r w:rsidRPr="00123D53">
        <w:rPr>
          <w:rFonts w:cs="Arial"/>
          <w:bCs/>
          <w:iCs/>
        </w:rPr>
        <w:t xml:space="preserve"> z </w:t>
      </w:r>
      <w:proofErr w:type="spellStart"/>
      <w:r w:rsidRPr="00123D53">
        <w:rPr>
          <w:rFonts w:cs="Arial"/>
          <w:bCs/>
          <w:iCs/>
        </w:rPr>
        <w:t>powyższym</w:t>
      </w:r>
      <w:proofErr w:type="spellEnd"/>
      <w:r w:rsidRPr="00123D53">
        <w:rPr>
          <w:rFonts w:cs="Arial"/>
          <w:bCs/>
          <w:iCs/>
        </w:rPr>
        <w:t xml:space="preserve"> </w:t>
      </w:r>
      <w:proofErr w:type="spellStart"/>
      <w:r w:rsidRPr="00123D53">
        <w:rPr>
          <w:rFonts w:cs="Arial"/>
          <w:bCs/>
          <w:iCs/>
        </w:rPr>
        <w:t>prosimy</w:t>
      </w:r>
      <w:proofErr w:type="spellEnd"/>
      <w:r w:rsidRPr="00123D53">
        <w:rPr>
          <w:rFonts w:cs="Arial"/>
          <w:bCs/>
          <w:iCs/>
        </w:rPr>
        <w:t xml:space="preserve"> </w:t>
      </w:r>
      <w:proofErr w:type="spellStart"/>
      <w:r w:rsidRPr="00123D53">
        <w:rPr>
          <w:rFonts w:cs="Arial"/>
          <w:bCs/>
          <w:iCs/>
        </w:rPr>
        <w:t>albo</w:t>
      </w:r>
      <w:proofErr w:type="spellEnd"/>
      <w:r w:rsidRPr="00123D53">
        <w:rPr>
          <w:rFonts w:cs="Arial"/>
          <w:bCs/>
          <w:iCs/>
        </w:rPr>
        <w:t xml:space="preserve"> o </w:t>
      </w:r>
      <w:proofErr w:type="spellStart"/>
      <w:r w:rsidRPr="00123D53">
        <w:rPr>
          <w:rFonts w:cs="Arial"/>
          <w:bCs/>
          <w:iCs/>
        </w:rPr>
        <w:t>wprowadzenie</w:t>
      </w:r>
      <w:proofErr w:type="spellEnd"/>
      <w:r w:rsidRPr="00123D53">
        <w:rPr>
          <w:rFonts w:cs="Arial"/>
          <w:bCs/>
          <w:iCs/>
        </w:rPr>
        <w:t xml:space="preserve"> </w:t>
      </w:r>
      <w:proofErr w:type="spellStart"/>
      <w:r w:rsidRPr="00123D53">
        <w:rPr>
          <w:rFonts w:cs="Arial"/>
          <w:bCs/>
          <w:iCs/>
        </w:rPr>
        <w:t>oceny</w:t>
      </w:r>
      <w:proofErr w:type="spellEnd"/>
      <w:r w:rsidRPr="00123D53">
        <w:rPr>
          <w:rFonts w:cs="Arial"/>
          <w:bCs/>
          <w:iCs/>
        </w:rPr>
        <w:t xml:space="preserve"> </w:t>
      </w:r>
      <w:proofErr w:type="spellStart"/>
      <w:r w:rsidRPr="00123D53">
        <w:rPr>
          <w:rFonts w:cs="Arial"/>
          <w:bCs/>
          <w:iCs/>
        </w:rPr>
        <w:t>technicznej</w:t>
      </w:r>
      <w:proofErr w:type="spellEnd"/>
      <w:r w:rsidRPr="00123D53">
        <w:rPr>
          <w:rFonts w:cs="Arial"/>
          <w:bCs/>
          <w:iCs/>
        </w:rPr>
        <w:t xml:space="preserve"> do </w:t>
      </w:r>
      <w:proofErr w:type="spellStart"/>
      <w:r w:rsidRPr="00123D53">
        <w:rPr>
          <w:rFonts w:cs="Arial"/>
          <w:bCs/>
          <w:iCs/>
        </w:rPr>
        <w:t>tych</w:t>
      </w:r>
      <w:proofErr w:type="spellEnd"/>
      <w:r w:rsidRPr="00123D53">
        <w:rPr>
          <w:rFonts w:cs="Arial"/>
          <w:bCs/>
          <w:iCs/>
        </w:rPr>
        <w:t xml:space="preserve"> </w:t>
      </w:r>
      <w:proofErr w:type="spellStart"/>
      <w:r w:rsidRPr="00123D53">
        <w:rPr>
          <w:rFonts w:cs="Arial"/>
          <w:bCs/>
          <w:iCs/>
        </w:rPr>
        <w:t>trzech</w:t>
      </w:r>
      <w:proofErr w:type="spellEnd"/>
      <w:r w:rsidRPr="00123D53">
        <w:rPr>
          <w:rFonts w:cs="Arial"/>
          <w:bCs/>
          <w:iCs/>
        </w:rPr>
        <w:t xml:space="preserve"> </w:t>
      </w:r>
      <w:proofErr w:type="spellStart"/>
      <w:r w:rsidRPr="00123D53">
        <w:rPr>
          <w:rFonts w:cs="Arial"/>
          <w:bCs/>
          <w:iCs/>
        </w:rPr>
        <w:t>punktów</w:t>
      </w:r>
      <w:proofErr w:type="spellEnd"/>
      <w:r w:rsidRPr="00123D53">
        <w:rPr>
          <w:rFonts w:cs="Arial"/>
          <w:bCs/>
          <w:iCs/>
        </w:rPr>
        <w:t xml:space="preserve"> </w:t>
      </w:r>
      <w:proofErr w:type="spellStart"/>
      <w:r w:rsidRPr="00123D53">
        <w:rPr>
          <w:rFonts w:cs="Arial"/>
          <w:bCs/>
          <w:iCs/>
        </w:rPr>
        <w:t>jak</w:t>
      </w:r>
      <w:proofErr w:type="spellEnd"/>
      <w:r w:rsidRPr="00123D53">
        <w:rPr>
          <w:rFonts w:cs="Arial"/>
          <w:bCs/>
          <w:iCs/>
        </w:rPr>
        <w:t xml:space="preserve"> </w:t>
      </w:r>
      <w:proofErr w:type="spellStart"/>
      <w:r w:rsidRPr="00123D53">
        <w:rPr>
          <w:rFonts w:cs="Arial"/>
          <w:bCs/>
          <w:iCs/>
        </w:rPr>
        <w:t>pojemność</w:t>
      </w:r>
      <w:proofErr w:type="spellEnd"/>
      <w:r w:rsidRPr="00123D53">
        <w:rPr>
          <w:rFonts w:cs="Arial"/>
          <w:bCs/>
          <w:iCs/>
        </w:rPr>
        <w:t xml:space="preserve"> </w:t>
      </w:r>
      <w:proofErr w:type="spellStart"/>
      <w:r w:rsidRPr="00123D53">
        <w:rPr>
          <w:rFonts w:cs="Arial"/>
          <w:bCs/>
          <w:iCs/>
        </w:rPr>
        <w:t>cieplna</w:t>
      </w:r>
      <w:proofErr w:type="spellEnd"/>
      <w:r w:rsidRPr="00123D53">
        <w:rPr>
          <w:rFonts w:cs="Arial"/>
          <w:bCs/>
          <w:iCs/>
        </w:rPr>
        <w:t xml:space="preserve"> </w:t>
      </w:r>
      <w:proofErr w:type="spellStart"/>
      <w:r w:rsidRPr="00123D53">
        <w:rPr>
          <w:rFonts w:cs="Arial"/>
          <w:bCs/>
          <w:iCs/>
        </w:rPr>
        <w:t>anody</w:t>
      </w:r>
      <w:proofErr w:type="spellEnd"/>
      <w:r w:rsidRPr="00123D53">
        <w:rPr>
          <w:rFonts w:cs="Arial"/>
          <w:bCs/>
          <w:iCs/>
        </w:rPr>
        <w:t xml:space="preserve">, </w:t>
      </w:r>
      <w:proofErr w:type="spellStart"/>
      <w:r w:rsidRPr="00123D53">
        <w:rPr>
          <w:rFonts w:cs="Arial"/>
          <w:bCs/>
          <w:iCs/>
        </w:rPr>
        <w:t>pojemność</w:t>
      </w:r>
      <w:proofErr w:type="spellEnd"/>
      <w:r w:rsidRPr="00123D53">
        <w:rPr>
          <w:rFonts w:cs="Arial"/>
          <w:bCs/>
          <w:iCs/>
        </w:rPr>
        <w:t xml:space="preserve"> </w:t>
      </w:r>
      <w:proofErr w:type="spellStart"/>
      <w:r w:rsidRPr="00123D53">
        <w:rPr>
          <w:rFonts w:cs="Arial"/>
          <w:bCs/>
          <w:iCs/>
        </w:rPr>
        <w:t>cieplna</w:t>
      </w:r>
      <w:proofErr w:type="spellEnd"/>
      <w:r w:rsidRPr="00123D53">
        <w:rPr>
          <w:rFonts w:cs="Arial"/>
          <w:bCs/>
          <w:iCs/>
        </w:rPr>
        <w:t xml:space="preserve"> </w:t>
      </w:r>
      <w:proofErr w:type="spellStart"/>
      <w:r w:rsidRPr="00123D53">
        <w:rPr>
          <w:rFonts w:cs="Arial"/>
          <w:bCs/>
          <w:iCs/>
        </w:rPr>
        <w:t>kołpaka</w:t>
      </w:r>
      <w:proofErr w:type="spellEnd"/>
      <w:r w:rsidRPr="00123D53">
        <w:rPr>
          <w:rFonts w:cs="Arial"/>
          <w:bCs/>
          <w:iCs/>
        </w:rPr>
        <w:t xml:space="preserve"> i </w:t>
      </w:r>
      <w:proofErr w:type="spellStart"/>
      <w:r w:rsidRPr="00123D53">
        <w:rPr>
          <w:rFonts w:cs="Arial"/>
          <w:bCs/>
          <w:iCs/>
        </w:rPr>
        <w:t>szybkość</w:t>
      </w:r>
      <w:proofErr w:type="spellEnd"/>
      <w:r w:rsidRPr="00123D53">
        <w:rPr>
          <w:rFonts w:cs="Arial"/>
          <w:bCs/>
          <w:iCs/>
        </w:rPr>
        <w:t xml:space="preserve"> </w:t>
      </w:r>
      <w:proofErr w:type="spellStart"/>
      <w:r w:rsidRPr="00123D53">
        <w:rPr>
          <w:rFonts w:cs="Arial"/>
          <w:bCs/>
          <w:iCs/>
        </w:rPr>
        <w:t>chłodzenia</w:t>
      </w:r>
      <w:proofErr w:type="spellEnd"/>
      <w:r w:rsidRPr="00123D53">
        <w:rPr>
          <w:rFonts w:cs="Arial"/>
          <w:bCs/>
          <w:iCs/>
        </w:rPr>
        <w:t xml:space="preserve"> </w:t>
      </w:r>
      <w:proofErr w:type="spellStart"/>
      <w:r w:rsidRPr="00123D53">
        <w:rPr>
          <w:rFonts w:cs="Arial"/>
          <w:bCs/>
          <w:iCs/>
        </w:rPr>
        <w:t>anody</w:t>
      </w:r>
      <w:proofErr w:type="spellEnd"/>
      <w:r w:rsidRPr="00123D53">
        <w:rPr>
          <w:rFonts w:cs="Arial"/>
          <w:bCs/>
          <w:iCs/>
        </w:rPr>
        <w:t xml:space="preserve"> </w:t>
      </w:r>
      <w:proofErr w:type="spellStart"/>
      <w:r w:rsidRPr="00123D53">
        <w:rPr>
          <w:rFonts w:cs="Arial"/>
          <w:bCs/>
          <w:iCs/>
        </w:rPr>
        <w:t>lub</w:t>
      </w:r>
      <w:proofErr w:type="spellEnd"/>
      <w:r w:rsidRPr="00123D53">
        <w:rPr>
          <w:rFonts w:cs="Arial"/>
          <w:bCs/>
          <w:iCs/>
        </w:rPr>
        <w:t xml:space="preserve"> o </w:t>
      </w:r>
      <w:proofErr w:type="spellStart"/>
      <w:r w:rsidRPr="00123D53">
        <w:rPr>
          <w:rFonts w:cs="Arial"/>
          <w:bCs/>
          <w:iCs/>
        </w:rPr>
        <w:t>dostosowanie</w:t>
      </w:r>
      <w:proofErr w:type="spellEnd"/>
      <w:r w:rsidRPr="00123D53">
        <w:rPr>
          <w:rFonts w:cs="Arial"/>
          <w:bCs/>
          <w:iCs/>
        </w:rPr>
        <w:t xml:space="preserve"> </w:t>
      </w:r>
      <w:proofErr w:type="spellStart"/>
      <w:r w:rsidRPr="00123D53">
        <w:rPr>
          <w:rFonts w:cs="Arial"/>
          <w:bCs/>
          <w:iCs/>
        </w:rPr>
        <w:t>wartości</w:t>
      </w:r>
      <w:proofErr w:type="spellEnd"/>
      <w:r w:rsidRPr="00123D53">
        <w:rPr>
          <w:rFonts w:cs="Arial"/>
          <w:bCs/>
          <w:iCs/>
        </w:rPr>
        <w:t xml:space="preserve"> </w:t>
      </w:r>
      <w:proofErr w:type="spellStart"/>
      <w:r w:rsidRPr="00123D53">
        <w:rPr>
          <w:rFonts w:cs="Arial"/>
          <w:bCs/>
          <w:iCs/>
        </w:rPr>
        <w:t>pod</w:t>
      </w:r>
      <w:proofErr w:type="spellEnd"/>
      <w:r w:rsidRPr="00123D53">
        <w:rPr>
          <w:rFonts w:cs="Arial"/>
          <w:bCs/>
          <w:iCs/>
        </w:rPr>
        <w:t xml:space="preserve"> </w:t>
      </w:r>
      <w:proofErr w:type="spellStart"/>
      <w:r w:rsidRPr="00123D53">
        <w:rPr>
          <w:rFonts w:cs="Arial"/>
          <w:bCs/>
          <w:iCs/>
        </w:rPr>
        <w:t>kątem</w:t>
      </w:r>
      <w:proofErr w:type="spellEnd"/>
      <w:r w:rsidRPr="00123D53">
        <w:rPr>
          <w:rFonts w:cs="Arial"/>
          <w:bCs/>
          <w:iCs/>
        </w:rPr>
        <w:t xml:space="preserve"> </w:t>
      </w:r>
      <w:proofErr w:type="spellStart"/>
      <w:r w:rsidRPr="00123D53">
        <w:rPr>
          <w:rFonts w:cs="Arial"/>
          <w:bCs/>
          <w:iCs/>
        </w:rPr>
        <w:t>kardiologicznym</w:t>
      </w:r>
      <w:proofErr w:type="spellEnd"/>
      <w:r w:rsidRPr="00123D53">
        <w:rPr>
          <w:rFonts w:cs="Arial"/>
          <w:bCs/>
          <w:iCs/>
        </w:rPr>
        <w:t xml:space="preserve"> </w:t>
      </w:r>
      <w:proofErr w:type="spellStart"/>
      <w:r w:rsidRPr="00123D53">
        <w:rPr>
          <w:rFonts w:cs="Arial"/>
          <w:bCs/>
          <w:iCs/>
        </w:rPr>
        <w:t>tzn</w:t>
      </w:r>
      <w:proofErr w:type="spellEnd"/>
      <w:r w:rsidRPr="00123D53">
        <w:rPr>
          <w:rFonts w:cs="Arial"/>
          <w:bCs/>
          <w:iCs/>
        </w:rPr>
        <w:t xml:space="preserve">. </w:t>
      </w:r>
      <w:proofErr w:type="spellStart"/>
      <w:r w:rsidRPr="00123D53">
        <w:rPr>
          <w:rFonts w:cs="Arial"/>
          <w:bCs/>
          <w:iCs/>
        </w:rPr>
        <w:t>wartość</w:t>
      </w:r>
      <w:proofErr w:type="spellEnd"/>
      <w:r w:rsidRPr="00123D53">
        <w:rPr>
          <w:rFonts w:cs="Arial"/>
          <w:bCs/>
          <w:iCs/>
        </w:rPr>
        <w:t xml:space="preserve"> </w:t>
      </w:r>
      <w:proofErr w:type="spellStart"/>
      <w:r w:rsidRPr="00123D53">
        <w:rPr>
          <w:rFonts w:cs="Arial"/>
          <w:bCs/>
          <w:iCs/>
        </w:rPr>
        <w:t>pojemności</w:t>
      </w:r>
      <w:proofErr w:type="spellEnd"/>
      <w:r w:rsidRPr="00123D53">
        <w:rPr>
          <w:rFonts w:cs="Arial"/>
          <w:bCs/>
          <w:iCs/>
        </w:rPr>
        <w:t xml:space="preserve"> </w:t>
      </w:r>
      <w:proofErr w:type="spellStart"/>
      <w:r w:rsidRPr="00123D53">
        <w:rPr>
          <w:rFonts w:cs="Arial"/>
          <w:bCs/>
          <w:iCs/>
        </w:rPr>
        <w:t>cieplnej</w:t>
      </w:r>
      <w:proofErr w:type="spellEnd"/>
      <w:r w:rsidRPr="00123D53">
        <w:rPr>
          <w:rFonts w:cs="Arial"/>
          <w:bCs/>
          <w:iCs/>
        </w:rPr>
        <w:t xml:space="preserve"> </w:t>
      </w:r>
      <w:proofErr w:type="spellStart"/>
      <w:r w:rsidRPr="00123D53">
        <w:rPr>
          <w:rFonts w:cs="Arial"/>
          <w:bCs/>
          <w:iCs/>
        </w:rPr>
        <w:t>kołpaka</w:t>
      </w:r>
      <w:proofErr w:type="spellEnd"/>
      <w:r w:rsidRPr="00123D53">
        <w:rPr>
          <w:rFonts w:cs="Arial"/>
          <w:bCs/>
          <w:iCs/>
        </w:rPr>
        <w:t xml:space="preserve"> </w:t>
      </w:r>
      <w:proofErr w:type="spellStart"/>
      <w:r w:rsidRPr="00123D53">
        <w:rPr>
          <w:rFonts w:cs="Arial"/>
          <w:bCs/>
          <w:iCs/>
        </w:rPr>
        <w:t>np</w:t>
      </w:r>
      <w:proofErr w:type="spellEnd"/>
      <w:r w:rsidRPr="00123D53">
        <w:rPr>
          <w:rFonts w:cs="Arial"/>
          <w:bCs/>
          <w:iCs/>
        </w:rPr>
        <w:t xml:space="preserve">. min 5000kHu </w:t>
      </w:r>
      <w:proofErr w:type="spellStart"/>
      <w:r w:rsidRPr="00123D53">
        <w:rPr>
          <w:rFonts w:cs="Arial"/>
          <w:bCs/>
          <w:iCs/>
        </w:rPr>
        <w:t>przy</w:t>
      </w:r>
      <w:proofErr w:type="spellEnd"/>
      <w:r w:rsidRPr="00123D53">
        <w:rPr>
          <w:rFonts w:cs="Arial"/>
          <w:bCs/>
          <w:iCs/>
        </w:rPr>
        <w:t xml:space="preserve"> </w:t>
      </w:r>
      <w:proofErr w:type="spellStart"/>
      <w:r w:rsidRPr="00123D53">
        <w:rPr>
          <w:rFonts w:cs="Arial"/>
          <w:bCs/>
          <w:iCs/>
        </w:rPr>
        <w:t>szybkości</w:t>
      </w:r>
      <w:proofErr w:type="spellEnd"/>
      <w:r w:rsidRPr="00123D53">
        <w:rPr>
          <w:rFonts w:cs="Arial"/>
          <w:bCs/>
          <w:iCs/>
        </w:rPr>
        <w:t xml:space="preserve"> </w:t>
      </w:r>
      <w:proofErr w:type="spellStart"/>
      <w:r w:rsidRPr="00123D53">
        <w:rPr>
          <w:rFonts w:cs="Arial"/>
          <w:bCs/>
          <w:iCs/>
        </w:rPr>
        <w:t>chłodzenia</w:t>
      </w:r>
      <w:proofErr w:type="spellEnd"/>
      <w:r w:rsidRPr="00123D53">
        <w:rPr>
          <w:rFonts w:cs="Arial"/>
          <w:bCs/>
          <w:iCs/>
        </w:rPr>
        <w:t xml:space="preserve"> </w:t>
      </w:r>
      <w:proofErr w:type="spellStart"/>
      <w:r w:rsidRPr="00123D53">
        <w:rPr>
          <w:rFonts w:cs="Arial"/>
          <w:bCs/>
          <w:iCs/>
        </w:rPr>
        <w:t>kołpaka</w:t>
      </w:r>
      <w:proofErr w:type="spellEnd"/>
      <w:r w:rsidRPr="00123D53">
        <w:rPr>
          <w:rFonts w:cs="Arial"/>
          <w:bCs/>
          <w:iCs/>
        </w:rPr>
        <w:t xml:space="preserve"> min 100kHU.</w:t>
      </w:r>
    </w:p>
    <w:p w:rsidR="003C41B4" w:rsidRDefault="003C41B4" w:rsidP="003C41B4">
      <w:pPr>
        <w:pStyle w:val="Akapitzlist"/>
        <w:ind w:left="-284" w:right="-567"/>
        <w:jc w:val="both"/>
        <w:rPr>
          <w:rFonts w:cs="Arial"/>
          <w:b/>
          <w:lang w:val="pl-PL"/>
        </w:rPr>
      </w:pPr>
      <w:r w:rsidRPr="00D44CF0">
        <w:rPr>
          <w:rFonts w:cs="Arial"/>
          <w:b/>
          <w:lang w:val="pl-PL"/>
        </w:rPr>
        <w:t>Odpowiedź</w:t>
      </w:r>
      <w:r w:rsidRPr="006601C6">
        <w:rPr>
          <w:rFonts w:cs="Arial"/>
          <w:b/>
          <w:lang w:val="pl-PL"/>
        </w:rPr>
        <w:t>:</w:t>
      </w:r>
      <w:r w:rsidR="00083653" w:rsidRPr="006601C6">
        <w:rPr>
          <w:rFonts w:cs="Arial"/>
          <w:b/>
          <w:lang w:val="pl-PL"/>
        </w:rPr>
        <w:t xml:space="preserve"> Zapisy SIWZ pozostają bez zmian.</w:t>
      </w:r>
    </w:p>
    <w:p w:rsidR="003C41B4" w:rsidRPr="00123D53" w:rsidRDefault="003C41B4" w:rsidP="003C41B4">
      <w:pPr>
        <w:pStyle w:val="Akapitzlist"/>
        <w:ind w:left="-284" w:right="-567"/>
        <w:jc w:val="both"/>
        <w:rPr>
          <w:rFonts w:cs="Arial"/>
        </w:rPr>
      </w:pPr>
    </w:p>
    <w:p w:rsidR="002C41BB" w:rsidRPr="003C41B4" w:rsidRDefault="002C41BB" w:rsidP="00123D53">
      <w:pPr>
        <w:pStyle w:val="Akapitzlist"/>
        <w:numPr>
          <w:ilvl w:val="0"/>
          <w:numId w:val="4"/>
        </w:numPr>
        <w:ind w:left="-284" w:right="-567" w:hanging="283"/>
        <w:jc w:val="both"/>
        <w:rPr>
          <w:rFonts w:cs="Arial"/>
        </w:rPr>
      </w:pPr>
      <w:proofErr w:type="spellStart"/>
      <w:r w:rsidRPr="00123D53">
        <w:rPr>
          <w:rFonts w:cs="Arial"/>
          <w:bCs/>
          <w:iCs/>
        </w:rPr>
        <w:t>Dotyczy</w:t>
      </w:r>
      <w:proofErr w:type="spellEnd"/>
      <w:r w:rsidRPr="00123D53">
        <w:rPr>
          <w:rFonts w:cs="Arial"/>
          <w:bCs/>
          <w:iCs/>
        </w:rPr>
        <w:t xml:space="preserve"> </w:t>
      </w:r>
      <w:proofErr w:type="spellStart"/>
      <w:r w:rsidRPr="00123D53">
        <w:rPr>
          <w:rFonts w:cs="Arial"/>
          <w:bCs/>
          <w:iCs/>
        </w:rPr>
        <w:t>punktu</w:t>
      </w:r>
      <w:proofErr w:type="spellEnd"/>
      <w:r w:rsidRPr="00123D53">
        <w:rPr>
          <w:rFonts w:cs="Arial"/>
          <w:bCs/>
          <w:iCs/>
        </w:rPr>
        <w:t xml:space="preserve"> II/5; </w:t>
      </w:r>
      <w:proofErr w:type="spellStart"/>
      <w:r w:rsidRPr="00123D53">
        <w:rPr>
          <w:rFonts w:cs="Arial"/>
          <w:bCs/>
          <w:iCs/>
        </w:rPr>
        <w:t>prosimy</w:t>
      </w:r>
      <w:proofErr w:type="spellEnd"/>
      <w:r w:rsidRPr="00123D53">
        <w:rPr>
          <w:rFonts w:cs="Arial"/>
          <w:bCs/>
          <w:iCs/>
        </w:rPr>
        <w:t xml:space="preserve"> o </w:t>
      </w:r>
      <w:proofErr w:type="spellStart"/>
      <w:r w:rsidRPr="00123D53">
        <w:rPr>
          <w:rFonts w:cs="Arial"/>
          <w:bCs/>
          <w:iCs/>
        </w:rPr>
        <w:t>dopuszczenie</w:t>
      </w:r>
      <w:proofErr w:type="spellEnd"/>
      <w:r w:rsidRPr="00123D53">
        <w:rPr>
          <w:rFonts w:cs="Arial"/>
          <w:bCs/>
          <w:iCs/>
        </w:rPr>
        <w:t xml:space="preserve"> </w:t>
      </w:r>
      <w:proofErr w:type="spellStart"/>
      <w:r w:rsidRPr="00123D53">
        <w:rPr>
          <w:rFonts w:cs="Arial"/>
          <w:bCs/>
          <w:iCs/>
        </w:rPr>
        <w:t>fluoroskopii</w:t>
      </w:r>
      <w:proofErr w:type="spellEnd"/>
      <w:r w:rsidRPr="00123D53">
        <w:rPr>
          <w:rFonts w:cs="Arial"/>
          <w:bCs/>
          <w:iCs/>
        </w:rPr>
        <w:t xml:space="preserve"> </w:t>
      </w:r>
      <w:proofErr w:type="spellStart"/>
      <w:r w:rsidRPr="00123D53">
        <w:rPr>
          <w:rFonts w:cs="Arial"/>
          <w:bCs/>
          <w:iCs/>
        </w:rPr>
        <w:t>ciągłej</w:t>
      </w:r>
      <w:proofErr w:type="spellEnd"/>
      <w:r w:rsidRPr="00123D53">
        <w:rPr>
          <w:rFonts w:cs="Arial"/>
          <w:bCs/>
          <w:iCs/>
        </w:rPr>
        <w:t xml:space="preserve"> </w:t>
      </w:r>
      <w:proofErr w:type="spellStart"/>
      <w:r w:rsidRPr="00123D53">
        <w:rPr>
          <w:rFonts w:cs="Arial"/>
          <w:bCs/>
          <w:iCs/>
        </w:rPr>
        <w:t>wynoszącej</w:t>
      </w:r>
      <w:proofErr w:type="spellEnd"/>
      <w:r w:rsidRPr="00123D53">
        <w:rPr>
          <w:rFonts w:cs="Arial"/>
          <w:bCs/>
          <w:iCs/>
        </w:rPr>
        <w:t xml:space="preserve"> min. 15mA. </w:t>
      </w:r>
      <w:proofErr w:type="spellStart"/>
      <w:r w:rsidRPr="00123D53">
        <w:rPr>
          <w:rFonts w:cs="Arial"/>
          <w:bCs/>
          <w:iCs/>
        </w:rPr>
        <w:t>Wyjaśniamy</w:t>
      </w:r>
      <w:proofErr w:type="spellEnd"/>
      <w:r w:rsidRPr="00123D53">
        <w:rPr>
          <w:rFonts w:cs="Arial"/>
          <w:bCs/>
          <w:iCs/>
        </w:rPr>
        <w:t xml:space="preserve"> </w:t>
      </w:r>
      <w:proofErr w:type="spellStart"/>
      <w:r w:rsidRPr="00123D53">
        <w:rPr>
          <w:rFonts w:cs="Arial"/>
          <w:bCs/>
          <w:iCs/>
        </w:rPr>
        <w:t>iż</w:t>
      </w:r>
      <w:proofErr w:type="spellEnd"/>
      <w:r w:rsidRPr="00123D53">
        <w:rPr>
          <w:rFonts w:cs="Arial"/>
          <w:bCs/>
          <w:iCs/>
        </w:rPr>
        <w:t xml:space="preserve"> </w:t>
      </w:r>
      <w:proofErr w:type="spellStart"/>
      <w:r w:rsidRPr="00123D53">
        <w:rPr>
          <w:rFonts w:cs="Arial"/>
          <w:bCs/>
          <w:iCs/>
        </w:rPr>
        <w:t>fluoroskopia</w:t>
      </w:r>
      <w:proofErr w:type="spellEnd"/>
      <w:r w:rsidRPr="00123D53">
        <w:rPr>
          <w:rFonts w:cs="Arial"/>
          <w:bCs/>
          <w:iCs/>
        </w:rPr>
        <w:t xml:space="preserve"> </w:t>
      </w:r>
      <w:proofErr w:type="spellStart"/>
      <w:r w:rsidRPr="00123D53">
        <w:rPr>
          <w:rFonts w:cs="Arial"/>
          <w:bCs/>
          <w:iCs/>
        </w:rPr>
        <w:t>ciągła</w:t>
      </w:r>
      <w:proofErr w:type="spellEnd"/>
      <w:r w:rsidRPr="00123D53">
        <w:rPr>
          <w:rFonts w:cs="Arial"/>
          <w:bCs/>
          <w:iCs/>
        </w:rPr>
        <w:t xml:space="preserve"> </w:t>
      </w:r>
      <w:proofErr w:type="spellStart"/>
      <w:r w:rsidRPr="00123D53">
        <w:rPr>
          <w:rFonts w:cs="Arial"/>
          <w:bCs/>
          <w:iCs/>
        </w:rPr>
        <w:t>powinna</w:t>
      </w:r>
      <w:proofErr w:type="spellEnd"/>
      <w:r w:rsidRPr="00123D53">
        <w:rPr>
          <w:rFonts w:cs="Arial"/>
          <w:bCs/>
          <w:iCs/>
        </w:rPr>
        <w:t xml:space="preserve"> </w:t>
      </w:r>
      <w:proofErr w:type="spellStart"/>
      <w:r w:rsidRPr="00123D53">
        <w:rPr>
          <w:rFonts w:cs="Arial"/>
          <w:bCs/>
          <w:iCs/>
        </w:rPr>
        <w:t>mieć</w:t>
      </w:r>
      <w:proofErr w:type="spellEnd"/>
      <w:r w:rsidRPr="00123D53">
        <w:rPr>
          <w:rFonts w:cs="Arial"/>
          <w:bCs/>
          <w:iCs/>
        </w:rPr>
        <w:t xml:space="preserve"> </w:t>
      </w:r>
      <w:proofErr w:type="spellStart"/>
      <w:r w:rsidRPr="00123D53">
        <w:rPr>
          <w:rFonts w:cs="Arial"/>
          <w:bCs/>
          <w:iCs/>
        </w:rPr>
        <w:t>niższą</w:t>
      </w:r>
      <w:proofErr w:type="spellEnd"/>
      <w:r w:rsidRPr="00123D53">
        <w:rPr>
          <w:rFonts w:cs="Arial"/>
          <w:bCs/>
          <w:iCs/>
        </w:rPr>
        <w:t xml:space="preserve"> </w:t>
      </w:r>
      <w:proofErr w:type="spellStart"/>
      <w:r w:rsidRPr="00123D53">
        <w:rPr>
          <w:rFonts w:cs="Arial"/>
          <w:bCs/>
          <w:iCs/>
        </w:rPr>
        <w:t>wartość</w:t>
      </w:r>
      <w:proofErr w:type="spellEnd"/>
      <w:r w:rsidRPr="00123D53">
        <w:rPr>
          <w:rFonts w:cs="Arial"/>
          <w:bCs/>
          <w:iCs/>
        </w:rPr>
        <w:t xml:space="preserve"> </w:t>
      </w:r>
      <w:proofErr w:type="spellStart"/>
      <w:r w:rsidRPr="00123D53">
        <w:rPr>
          <w:rFonts w:cs="Arial"/>
          <w:bCs/>
          <w:iCs/>
        </w:rPr>
        <w:t>niż</w:t>
      </w:r>
      <w:proofErr w:type="spellEnd"/>
      <w:r w:rsidRPr="00123D53">
        <w:rPr>
          <w:rFonts w:cs="Arial"/>
          <w:bCs/>
          <w:iCs/>
        </w:rPr>
        <w:t xml:space="preserve"> </w:t>
      </w:r>
      <w:proofErr w:type="spellStart"/>
      <w:r w:rsidRPr="00123D53">
        <w:rPr>
          <w:rFonts w:cs="Arial"/>
          <w:bCs/>
          <w:iCs/>
        </w:rPr>
        <w:t>fluoroskopia</w:t>
      </w:r>
      <w:proofErr w:type="spellEnd"/>
      <w:r w:rsidRPr="00123D53">
        <w:rPr>
          <w:rFonts w:cs="Arial"/>
          <w:bCs/>
          <w:iCs/>
        </w:rPr>
        <w:t xml:space="preserve"> </w:t>
      </w:r>
      <w:proofErr w:type="spellStart"/>
      <w:r w:rsidRPr="00123D53">
        <w:rPr>
          <w:rFonts w:cs="Arial"/>
          <w:bCs/>
          <w:iCs/>
        </w:rPr>
        <w:t>pulsacyjna</w:t>
      </w:r>
      <w:proofErr w:type="spellEnd"/>
      <w:r w:rsidRPr="00123D53">
        <w:rPr>
          <w:rFonts w:cs="Arial"/>
          <w:bCs/>
          <w:iCs/>
        </w:rPr>
        <w:t xml:space="preserve"> </w:t>
      </w:r>
      <w:proofErr w:type="spellStart"/>
      <w:r w:rsidRPr="00123D53">
        <w:rPr>
          <w:rFonts w:cs="Arial"/>
          <w:bCs/>
          <w:iCs/>
        </w:rPr>
        <w:t>gdyż</w:t>
      </w:r>
      <w:proofErr w:type="spellEnd"/>
      <w:r w:rsidRPr="00123D53">
        <w:rPr>
          <w:rFonts w:cs="Arial"/>
          <w:bCs/>
          <w:iCs/>
        </w:rPr>
        <w:t xml:space="preserve"> </w:t>
      </w:r>
      <w:proofErr w:type="spellStart"/>
      <w:r w:rsidRPr="00123D53">
        <w:rPr>
          <w:rFonts w:cs="Arial"/>
          <w:bCs/>
          <w:iCs/>
        </w:rPr>
        <w:t>dawka</w:t>
      </w:r>
      <w:proofErr w:type="spellEnd"/>
      <w:r w:rsidRPr="00123D53">
        <w:rPr>
          <w:rFonts w:cs="Arial"/>
          <w:bCs/>
          <w:iCs/>
        </w:rPr>
        <w:t xml:space="preserve"> w </w:t>
      </w:r>
      <w:proofErr w:type="spellStart"/>
      <w:r w:rsidRPr="00123D53">
        <w:rPr>
          <w:rFonts w:cs="Arial"/>
          <w:bCs/>
          <w:iCs/>
        </w:rPr>
        <w:t>fluoroskopii</w:t>
      </w:r>
      <w:proofErr w:type="spellEnd"/>
      <w:r w:rsidRPr="00123D53">
        <w:rPr>
          <w:rFonts w:cs="Arial"/>
          <w:bCs/>
          <w:iCs/>
        </w:rPr>
        <w:t xml:space="preserve"> </w:t>
      </w:r>
      <w:proofErr w:type="spellStart"/>
      <w:r w:rsidRPr="00123D53">
        <w:rPr>
          <w:rFonts w:cs="Arial"/>
          <w:bCs/>
          <w:iCs/>
        </w:rPr>
        <w:t>ciągłem</w:t>
      </w:r>
      <w:proofErr w:type="spellEnd"/>
      <w:r w:rsidRPr="00123D53">
        <w:rPr>
          <w:rFonts w:cs="Arial"/>
          <w:bCs/>
          <w:iCs/>
        </w:rPr>
        <w:t xml:space="preserve"> na </w:t>
      </w:r>
      <w:proofErr w:type="spellStart"/>
      <w:r w:rsidRPr="00123D53">
        <w:rPr>
          <w:rFonts w:cs="Arial"/>
          <w:bCs/>
          <w:iCs/>
        </w:rPr>
        <w:t>np</w:t>
      </w:r>
      <w:proofErr w:type="spellEnd"/>
      <w:r w:rsidRPr="00123D53">
        <w:rPr>
          <w:rFonts w:cs="Arial"/>
          <w:bCs/>
          <w:iCs/>
        </w:rPr>
        <w:t xml:space="preserve">. na 1s </w:t>
      </w:r>
      <w:proofErr w:type="spellStart"/>
      <w:r w:rsidRPr="00123D53">
        <w:rPr>
          <w:rFonts w:cs="Arial"/>
          <w:bCs/>
          <w:iCs/>
        </w:rPr>
        <w:t>fluoroskopii</w:t>
      </w:r>
      <w:proofErr w:type="spellEnd"/>
      <w:r w:rsidRPr="00123D53">
        <w:rPr>
          <w:rFonts w:cs="Arial"/>
          <w:bCs/>
          <w:iCs/>
        </w:rPr>
        <w:t xml:space="preserve"> </w:t>
      </w:r>
      <w:proofErr w:type="spellStart"/>
      <w:r w:rsidRPr="00123D53">
        <w:rPr>
          <w:rFonts w:cs="Arial"/>
          <w:bCs/>
          <w:iCs/>
        </w:rPr>
        <w:t>jest</w:t>
      </w:r>
      <w:proofErr w:type="spellEnd"/>
      <w:r w:rsidRPr="00123D53">
        <w:rPr>
          <w:rFonts w:cs="Arial"/>
          <w:bCs/>
          <w:iCs/>
        </w:rPr>
        <w:t xml:space="preserve"> </w:t>
      </w:r>
      <w:proofErr w:type="spellStart"/>
      <w:r w:rsidRPr="00123D53">
        <w:rPr>
          <w:rFonts w:cs="Arial"/>
          <w:bCs/>
          <w:iCs/>
        </w:rPr>
        <w:t>wyżs</w:t>
      </w:r>
      <w:r w:rsidR="00083653">
        <w:rPr>
          <w:rFonts w:cs="Arial"/>
          <w:bCs/>
          <w:iCs/>
        </w:rPr>
        <w:t>za</w:t>
      </w:r>
      <w:proofErr w:type="spellEnd"/>
      <w:r w:rsidR="00083653">
        <w:rPr>
          <w:rFonts w:cs="Arial"/>
          <w:bCs/>
          <w:iCs/>
        </w:rPr>
        <w:t xml:space="preserve"> </w:t>
      </w:r>
      <w:proofErr w:type="spellStart"/>
      <w:r w:rsidR="00083653">
        <w:rPr>
          <w:rFonts w:cs="Arial"/>
          <w:bCs/>
          <w:iCs/>
        </w:rPr>
        <w:t>niż</w:t>
      </w:r>
      <w:proofErr w:type="spellEnd"/>
      <w:r w:rsidR="00083653">
        <w:rPr>
          <w:rFonts w:cs="Arial"/>
          <w:bCs/>
          <w:iCs/>
        </w:rPr>
        <w:t xml:space="preserve"> w </w:t>
      </w:r>
      <w:proofErr w:type="spellStart"/>
      <w:r w:rsidR="00083653">
        <w:rPr>
          <w:rFonts w:cs="Arial"/>
          <w:bCs/>
          <w:iCs/>
        </w:rPr>
        <w:t>fluoroskopii</w:t>
      </w:r>
      <w:proofErr w:type="spellEnd"/>
      <w:r w:rsidR="00083653">
        <w:rPr>
          <w:rFonts w:cs="Arial"/>
          <w:bCs/>
          <w:iCs/>
        </w:rPr>
        <w:t xml:space="preserve"> </w:t>
      </w:r>
      <w:proofErr w:type="spellStart"/>
      <w:r w:rsidR="00083653">
        <w:rPr>
          <w:rFonts w:cs="Arial"/>
          <w:bCs/>
          <w:iCs/>
        </w:rPr>
        <w:t>pulsacyjnej</w:t>
      </w:r>
      <w:proofErr w:type="spellEnd"/>
      <w:r w:rsidRPr="00123D53">
        <w:rPr>
          <w:rFonts w:cs="Arial"/>
          <w:bCs/>
          <w:iCs/>
        </w:rPr>
        <w:t xml:space="preserve"> </w:t>
      </w:r>
      <w:proofErr w:type="spellStart"/>
      <w:r w:rsidRPr="00123D53">
        <w:rPr>
          <w:rFonts w:cs="Arial"/>
          <w:bCs/>
          <w:iCs/>
        </w:rPr>
        <w:t>przy</w:t>
      </w:r>
      <w:proofErr w:type="spellEnd"/>
      <w:r w:rsidRPr="00123D53">
        <w:rPr>
          <w:rFonts w:cs="Arial"/>
          <w:bCs/>
          <w:iCs/>
        </w:rPr>
        <w:t xml:space="preserve"> </w:t>
      </w:r>
      <w:proofErr w:type="spellStart"/>
      <w:r w:rsidRPr="00123D53">
        <w:rPr>
          <w:rFonts w:cs="Arial"/>
          <w:bCs/>
          <w:iCs/>
        </w:rPr>
        <w:t>tych</w:t>
      </w:r>
      <w:proofErr w:type="spellEnd"/>
      <w:r w:rsidRPr="00123D53">
        <w:rPr>
          <w:rFonts w:cs="Arial"/>
          <w:bCs/>
          <w:iCs/>
        </w:rPr>
        <w:t xml:space="preserve"> </w:t>
      </w:r>
      <w:proofErr w:type="spellStart"/>
      <w:r w:rsidRPr="00123D53">
        <w:rPr>
          <w:rFonts w:cs="Arial"/>
          <w:bCs/>
          <w:iCs/>
        </w:rPr>
        <w:t>samych</w:t>
      </w:r>
      <w:proofErr w:type="spellEnd"/>
      <w:r w:rsidRPr="00123D53">
        <w:rPr>
          <w:rFonts w:cs="Arial"/>
          <w:bCs/>
          <w:iCs/>
        </w:rPr>
        <w:t xml:space="preserve"> </w:t>
      </w:r>
      <w:proofErr w:type="spellStart"/>
      <w:r w:rsidRPr="00123D53">
        <w:rPr>
          <w:rFonts w:cs="Arial"/>
          <w:bCs/>
          <w:iCs/>
        </w:rPr>
        <w:t>warunkach</w:t>
      </w:r>
      <w:proofErr w:type="spellEnd"/>
      <w:r w:rsidRPr="00123D53">
        <w:rPr>
          <w:rFonts w:cs="Arial"/>
          <w:bCs/>
          <w:iCs/>
        </w:rPr>
        <w:t xml:space="preserve"> </w:t>
      </w:r>
      <w:proofErr w:type="spellStart"/>
      <w:r w:rsidRPr="00123D53">
        <w:rPr>
          <w:rFonts w:cs="Arial"/>
          <w:bCs/>
          <w:iCs/>
        </w:rPr>
        <w:t>ekspozycji</w:t>
      </w:r>
      <w:proofErr w:type="spellEnd"/>
      <w:r w:rsidRPr="00123D53">
        <w:rPr>
          <w:rFonts w:cs="Arial"/>
          <w:bCs/>
          <w:iCs/>
        </w:rPr>
        <w:t xml:space="preserve">, w </w:t>
      </w:r>
      <w:proofErr w:type="spellStart"/>
      <w:r w:rsidRPr="00123D53">
        <w:rPr>
          <w:rFonts w:cs="Arial"/>
          <w:bCs/>
          <w:iCs/>
        </w:rPr>
        <w:t>wymaganiach</w:t>
      </w:r>
      <w:proofErr w:type="spellEnd"/>
      <w:r w:rsidRPr="00123D53">
        <w:rPr>
          <w:rFonts w:cs="Arial"/>
          <w:bCs/>
          <w:iCs/>
        </w:rPr>
        <w:t xml:space="preserve"> </w:t>
      </w:r>
      <w:proofErr w:type="spellStart"/>
      <w:r w:rsidRPr="00123D53">
        <w:rPr>
          <w:rFonts w:cs="Arial"/>
          <w:bCs/>
          <w:iCs/>
        </w:rPr>
        <w:t>Zamawiającego</w:t>
      </w:r>
      <w:proofErr w:type="spellEnd"/>
      <w:r w:rsidRPr="00123D53">
        <w:rPr>
          <w:rFonts w:cs="Arial"/>
          <w:bCs/>
          <w:iCs/>
        </w:rPr>
        <w:t xml:space="preserve"> </w:t>
      </w:r>
      <w:proofErr w:type="spellStart"/>
      <w:r w:rsidRPr="00123D53">
        <w:rPr>
          <w:rFonts w:cs="Arial"/>
          <w:bCs/>
          <w:iCs/>
        </w:rPr>
        <w:t>jest</w:t>
      </w:r>
      <w:proofErr w:type="spellEnd"/>
      <w:r w:rsidRPr="00123D53">
        <w:rPr>
          <w:rFonts w:cs="Arial"/>
          <w:bCs/>
          <w:iCs/>
        </w:rPr>
        <w:t xml:space="preserve"> </w:t>
      </w:r>
      <w:proofErr w:type="spellStart"/>
      <w:r w:rsidRPr="00123D53">
        <w:rPr>
          <w:rFonts w:cs="Arial"/>
          <w:bCs/>
          <w:iCs/>
        </w:rPr>
        <w:t>dokładnie</w:t>
      </w:r>
      <w:proofErr w:type="spellEnd"/>
      <w:r w:rsidRPr="00123D53">
        <w:rPr>
          <w:rFonts w:cs="Arial"/>
          <w:bCs/>
          <w:iCs/>
        </w:rPr>
        <w:t xml:space="preserve"> na </w:t>
      </w:r>
      <w:proofErr w:type="spellStart"/>
      <w:r w:rsidRPr="00123D53">
        <w:rPr>
          <w:rFonts w:cs="Arial"/>
          <w:bCs/>
          <w:iCs/>
        </w:rPr>
        <w:t>odwrót</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w:t>
      </w:r>
      <w:proofErr w:type="spellStart"/>
      <w:r w:rsidRPr="00123D53">
        <w:rPr>
          <w:rFonts w:cs="Arial"/>
          <w:bCs/>
          <w:iCs/>
        </w:rPr>
        <w:t>być</w:t>
      </w:r>
      <w:proofErr w:type="spellEnd"/>
      <w:r w:rsidRPr="00123D53">
        <w:rPr>
          <w:rFonts w:cs="Arial"/>
          <w:bCs/>
          <w:iCs/>
        </w:rPr>
        <w:t xml:space="preserve"> </w:t>
      </w:r>
      <w:proofErr w:type="spellStart"/>
      <w:r w:rsidRPr="00123D53">
        <w:rPr>
          <w:rFonts w:cs="Arial"/>
          <w:bCs/>
          <w:iCs/>
        </w:rPr>
        <w:t>może</w:t>
      </w:r>
      <w:proofErr w:type="spellEnd"/>
      <w:r w:rsidRPr="00123D53">
        <w:rPr>
          <w:rFonts w:cs="Arial"/>
          <w:bCs/>
          <w:iCs/>
        </w:rPr>
        <w:t xml:space="preserve"> </w:t>
      </w:r>
      <w:proofErr w:type="spellStart"/>
      <w:r w:rsidRPr="00123D53">
        <w:rPr>
          <w:rFonts w:cs="Arial"/>
          <w:bCs/>
          <w:iCs/>
        </w:rPr>
        <w:t>stanowi</w:t>
      </w:r>
      <w:proofErr w:type="spellEnd"/>
      <w:r w:rsidRPr="00123D53">
        <w:rPr>
          <w:rFonts w:cs="Arial"/>
          <w:bCs/>
          <w:iCs/>
        </w:rPr>
        <w:t xml:space="preserve"> </w:t>
      </w:r>
      <w:proofErr w:type="spellStart"/>
      <w:r w:rsidRPr="00123D53">
        <w:rPr>
          <w:rFonts w:cs="Arial"/>
          <w:bCs/>
          <w:iCs/>
        </w:rPr>
        <w:t>błąd</w:t>
      </w:r>
      <w:proofErr w:type="spellEnd"/>
      <w:r w:rsidRPr="00123D53">
        <w:rPr>
          <w:rFonts w:cs="Arial"/>
          <w:bCs/>
          <w:iCs/>
        </w:rPr>
        <w:t xml:space="preserve"> </w:t>
      </w:r>
      <w:proofErr w:type="spellStart"/>
      <w:r w:rsidRPr="00123D53">
        <w:rPr>
          <w:rFonts w:cs="Arial"/>
          <w:bCs/>
          <w:iCs/>
        </w:rPr>
        <w:t>opisu</w:t>
      </w:r>
      <w:proofErr w:type="spellEnd"/>
      <w:r w:rsidRPr="00123D53">
        <w:rPr>
          <w:rFonts w:cs="Arial"/>
          <w:bCs/>
          <w:iCs/>
        </w:rPr>
        <w:t xml:space="preserve"> </w:t>
      </w:r>
      <w:proofErr w:type="spellStart"/>
      <w:r w:rsidRPr="00123D53">
        <w:rPr>
          <w:rFonts w:cs="Arial"/>
          <w:bCs/>
          <w:iCs/>
        </w:rPr>
        <w:t>urządzenia</w:t>
      </w:r>
      <w:proofErr w:type="spellEnd"/>
      <w:r w:rsidRPr="00123D53">
        <w:rPr>
          <w:rFonts w:cs="Arial"/>
          <w:bCs/>
          <w:iCs/>
        </w:rPr>
        <w:t xml:space="preserve">. </w:t>
      </w:r>
      <w:proofErr w:type="spellStart"/>
      <w:r w:rsidRPr="00123D53">
        <w:rPr>
          <w:rFonts w:cs="Arial"/>
          <w:bCs/>
          <w:iCs/>
        </w:rPr>
        <w:t>Prosimy</w:t>
      </w:r>
      <w:proofErr w:type="spellEnd"/>
      <w:r w:rsidRPr="00123D53">
        <w:rPr>
          <w:rFonts w:cs="Arial"/>
          <w:bCs/>
          <w:iCs/>
        </w:rPr>
        <w:t xml:space="preserve"> o </w:t>
      </w:r>
      <w:proofErr w:type="spellStart"/>
      <w:r w:rsidRPr="00123D53">
        <w:rPr>
          <w:rFonts w:cs="Arial"/>
          <w:bCs/>
          <w:iCs/>
        </w:rPr>
        <w:t>dopuszczenie</w:t>
      </w:r>
      <w:proofErr w:type="spellEnd"/>
      <w:r w:rsidRPr="00123D53">
        <w:rPr>
          <w:rFonts w:cs="Arial"/>
          <w:bCs/>
          <w:iCs/>
        </w:rPr>
        <w:t xml:space="preserve"> </w:t>
      </w:r>
      <w:proofErr w:type="spellStart"/>
      <w:r w:rsidRPr="00123D53">
        <w:rPr>
          <w:rFonts w:cs="Arial"/>
          <w:bCs/>
          <w:iCs/>
        </w:rPr>
        <w:t>wartości</w:t>
      </w:r>
      <w:proofErr w:type="spellEnd"/>
      <w:r w:rsidRPr="00123D53">
        <w:rPr>
          <w:rFonts w:cs="Arial"/>
          <w:bCs/>
          <w:iCs/>
        </w:rPr>
        <w:t xml:space="preserve"> </w:t>
      </w:r>
      <w:proofErr w:type="spellStart"/>
      <w:r w:rsidRPr="00123D53">
        <w:rPr>
          <w:rFonts w:cs="Arial"/>
          <w:bCs/>
          <w:iCs/>
        </w:rPr>
        <w:t>fluoroskopii</w:t>
      </w:r>
      <w:proofErr w:type="spellEnd"/>
      <w:r w:rsidRPr="00123D53">
        <w:rPr>
          <w:rFonts w:cs="Arial"/>
          <w:bCs/>
          <w:iCs/>
        </w:rPr>
        <w:t xml:space="preserve"> </w:t>
      </w:r>
      <w:proofErr w:type="spellStart"/>
      <w:r w:rsidRPr="00123D53">
        <w:rPr>
          <w:rFonts w:cs="Arial"/>
          <w:bCs/>
          <w:iCs/>
        </w:rPr>
        <w:t>ciągłej</w:t>
      </w:r>
      <w:proofErr w:type="spellEnd"/>
      <w:r w:rsidRPr="00123D53">
        <w:rPr>
          <w:rFonts w:cs="Arial"/>
          <w:bCs/>
          <w:iCs/>
        </w:rPr>
        <w:t xml:space="preserve"> min 15mA.</w:t>
      </w:r>
    </w:p>
    <w:p w:rsidR="003C41B4" w:rsidRDefault="003C41B4" w:rsidP="003C41B4">
      <w:pPr>
        <w:pStyle w:val="Akapitzlist"/>
        <w:ind w:left="-284" w:right="-567"/>
        <w:jc w:val="both"/>
        <w:rPr>
          <w:rFonts w:cs="Arial"/>
          <w:b/>
          <w:lang w:val="pl-PL"/>
        </w:rPr>
      </w:pPr>
      <w:r w:rsidRPr="00D44CF0">
        <w:rPr>
          <w:rFonts w:cs="Arial"/>
          <w:b/>
          <w:lang w:val="pl-PL"/>
        </w:rPr>
        <w:t>Odpowiedź:</w:t>
      </w:r>
      <w:r w:rsidR="00083653" w:rsidRPr="00083653">
        <w:rPr>
          <w:rFonts w:cs="Arial"/>
          <w:b/>
          <w:lang w:val="pl-PL"/>
        </w:rPr>
        <w:t xml:space="preserve"> </w:t>
      </w:r>
      <w:r w:rsidR="00083653">
        <w:rPr>
          <w:rFonts w:cs="Arial"/>
          <w:b/>
          <w:lang w:val="pl-PL"/>
        </w:rPr>
        <w:t>Zamawiający dopuszcza zaoferowanie wartości fluoroskopii ciągłej wynoszącej min. 15mA.</w:t>
      </w:r>
    </w:p>
    <w:p w:rsidR="003C41B4" w:rsidRPr="00123D53" w:rsidRDefault="003C41B4" w:rsidP="003C41B4">
      <w:pPr>
        <w:pStyle w:val="Akapitzlist"/>
        <w:ind w:left="-284" w:right="-567"/>
        <w:jc w:val="both"/>
        <w:rPr>
          <w:rFonts w:cs="Arial"/>
        </w:rPr>
      </w:pPr>
    </w:p>
    <w:p w:rsidR="002C41BB" w:rsidRPr="00123D53" w:rsidRDefault="002C41BB" w:rsidP="00123D53">
      <w:pPr>
        <w:pStyle w:val="Akapitzlist"/>
        <w:numPr>
          <w:ilvl w:val="0"/>
          <w:numId w:val="4"/>
        </w:numPr>
        <w:ind w:left="-284" w:right="-567" w:hanging="283"/>
        <w:jc w:val="both"/>
        <w:rPr>
          <w:rFonts w:cs="Arial"/>
        </w:rPr>
      </w:pPr>
      <w:proofErr w:type="spellStart"/>
      <w:r w:rsidRPr="00123D53">
        <w:rPr>
          <w:rFonts w:cs="Arial"/>
          <w:bCs/>
          <w:iCs/>
        </w:rPr>
        <w:t>Dotyczy</w:t>
      </w:r>
      <w:proofErr w:type="spellEnd"/>
      <w:r w:rsidRPr="00123D53">
        <w:rPr>
          <w:rFonts w:cs="Arial"/>
          <w:bCs/>
          <w:iCs/>
        </w:rPr>
        <w:t xml:space="preserve"> </w:t>
      </w:r>
      <w:proofErr w:type="spellStart"/>
      <w:r w:rsidRPr="00123D53">
        <w:rPr>
          <w:rFonts w:cs="Arial"/>
          <w:bCs/>
          <w:iCs/>
        </w:rPr>
        <w:t>opisu</w:t>
      </w:r>
      <w:proofErr w:type="spellEnd"/>
      <w:r w:rsidRPr="00123D53">
        <w:rPr>
          <w:rFonts w:cs="Arial"/>
          <w:bCs/>
          <w:iCs/>
        </w:rPr>
        <w:t xml:space="preserve"> </w:t>
      </w:r>
      <w:proofErr w:type="spellStart"/>
      <w:r w:rsidRPr="00123D53">
        <w:rPr>
          <w:rFonts w:cs="Arial"/>
          <w:bCs/>
          <w:iCs/>
        </w:rPr>
        <w:t>wymagań</w:t>
      </w:r>
      <w:proofErr w:type="spellEnd"/>
      <w:r w:rsidRPr="00123D53">
        <w:rPr>
          <w:rFonts w:cs="Arial"/>
          <w:bCs/>
          <w:iCs/>
        </w:rPr>
        <w:t xml:space="preserve"> </w:t>
      </w:r>
      <w:proofErr w:type="spellStart"/>
      <w:r w:rsidRPr="00123D53">
        <w:rPr>
          <w:rFonts w:cs="Arial"/>
          <w:bCs/>
          <w:iCs/>
        </w:rPr>
        <w:t>rejestracji</w:t>
      </w:r>
      <w:proofErr w:type="spellEnd"/>
      <w:r w:rsidRPr="00123D53">
        <w:rPr>
          <w:rFonts w:cs="Arial"/>
          <w:bCs/>
          <w:iCs/>
        </w:rPr>
        <w:t xml:space="preserve"> CINE</w:t>
      </w:r>
    </w:p>
    <w:p w:rsidR="002C41BB" w:rsidRDefault="003C41B4" w:rsidP="00123D53">
      <w:pPr>
        <w:keepLines/>
        <w:ind w:left="-284" w:right="-567" w:hanging="283"/>
        <w:jc w:val="both"/>
        <w:rPr>
          <w:rFonts w:ascii="Arial" w:hAnsi="Arial" w:cs="Arial"/>
          <w:bCs/>
          <w:iCs/>
          <w:sz w:val="20"/>
          <w:szCs w:val="20"/>
        </w:rPr>
      </w:pPr>
      <w:r>
        <w:rPr>
          <w:rFonts w:ascii="Arial" w:hAnsi="Arial" w:cs="Arial"/>
          <w:bCs/>
          <w:iCs/>
          <w:sz w:val="20"/>
          <w:szCs w:val="20"/>
        </w:rPr>
        <w:t xml:space="preserve">     </w:t>
      </w:r>
      <w:r w:rsidR="002C41BB" w:rsidRPr="00123D53">
        <w:rPr>
          <w:rFonts w:ascii="Arial" w:hAnsi="Arial" w:cs="Arial"/>
          <w:bCs/>
          <w:iCs/>
          <w:sz w:val="20"/>
          <w:szCs w:val="20"/>
        </w:rPr>
        <w:t xml:space="preserve">Prosimy o wyjaśnienie, w związku z zapisami archiwizacji punkt VI/5 oraz szybkością ekspozycji punkt VI/3 szybkość nagrywania CINE np. przy wenografii winna też wynosić min. 25 </w:t>
      </w:r>
      <w:proofErr w:type="spellStart"/>
      <w:r w:rsidR="002C41BB" w:rsidRPr="00123D53">
        <w:rPr>
          <w:rFonts w:ascii="Arial" w:hAnsi="Arial" w:cs="Arial"/>
          <w:bCs/>
          <w:iCs/>
          <w:sz w:val="20"/>
          <w:szCs w:val="20"/>
        </w:rPr>
        <w:t>obr</w:t>
      </w:r>
      <w:proofErr w:type="spellEnd"/>
      <w:r w:rsidR="002C41BB" w:rsidRPr="00123D53">
        <w:rPr>
          <w:rFonts w:ascii="Arial" w:hAnsi="Arial" w:cs="Arial"/>
          <w:bCs/>
          <w:iCs/>
          <w:sz w:val="20"/>
          <w:szCs w:val="20"/>
        </w:rPr>
        <w:t>/s.</w:t>
      </w:r>
    </w:p>
    <w:p w:rsidR="003C41B4" w:rsidRDefault="003C41B4" w:rsidP="00123D53">
      <w:pPr>
        <w:keepLines/>
        <w:ind w:left="-284" w:right="-567" w:hanging="283"/>
        <w:jc w:val="both"/>
        <w:rPr>
          <w:rFonts w:ascii="Arial" w:eastAsia="Times New Roman" w:hAnsi="Arial" w:cs="Arial"/>
          <w:b/>
          <w:color w:val="auto"/>
          <w:sz w:val="20"/>
          <w:szCs w:val="20"/>
          <w:lang w:val="pl-PL"/>
        </w:rPr>
      </w:pPr>
      <w:r>
        <w:rPr>
          <w:rFonts w:ascii="Arial" w:eastAsia="Times New Roman" w:hAnsi="Arial" w:cs="Arial"/>
          <w:b/>
          <w:color w:val="auto"/>
          <w:sz w:val="20"/>
          <w:szCs w:val="20"/>
          <w:lang w:val="pl-PL"/>
        </w:rPr>
        <w:t xml:space="preserve">     </w:t>
      </w:r>
      <w:r w:rsidRPr="00D44CF0">
        <w:rPr>
          <w:rFonts w:ascii="Arial" w:eastAsia="Times New Roman" w:hAnsi="Arial" w:cs="Arial"/>
          <w:b/>
          <w:color w:val="auto"/>
          <w:sz w:val="20"/>
          <w:szCs w:val="20"/>
          <w:lang w:val="pl-PL"/>
        </w:rPr>
        <w:t>Odpowiedź:</w:t>
      </w:r>
      <w:r w:rsidR="00083653" w:rsidRPr="00083653">
        <w:rPr>
          <w:rFonts w:cs="Arial"/>
          <w:b/>
          <w:lang w:val="pl-PL"/>
        </w:rPr>
        <w:t xml:space="preserve"> </w:t>
      </w:r>
      <w:r w:rsidR="00083653" w:rsidRPr="006601C6">
        <w:rPr>
          <w:rFonts w:ascii="Arial" w:hAnsi="Arial" w:cs="Arial"/>
          <w:b/>
          <w:sz w:val="20"/>
          <w:szCs w:val="20"/>
          <w:lang w:val="pl-PL"/>
        </w:rPr>
        <w:t>Zapisy SIWZ pozostają bez zmian.</w:t>
      </w:r>
    </w:p>
    <w:p w:rsidR="003C41B4" w:rsidRDefault="003C41B4"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Default="001710F6" w:rsidP="00123D53">
      <w:pPr>
        <w:keepLines/>
        <w:ind w:left="-284" w:right="-567" w:hanging="283"/>
        <w:jc w:val="both"/>
        <w:rPr>
          <w:rFonts w:ascii="Arial" w:hAnsi="Arial" w:cs="Arial"/>
          <w:bCs/>
          <w:iCs/>
          <w:sz w:val="20"/>
          <w:szCs w:val="20"/>
        </w:rPr>
      </w:pPr>
    </w:p>
    <w:p w:rsidR="001710F6" w:rsidRPr="00123D53" w:rsidRDefault="001710F6" w:rsidP="00123D53">
      <w:pPr>
        <w:keepLines/>
        <w:ind w:left="-284" w:right="-567" w:hanging="283"/>
        <w:jc w:val="both"/>
        <w:rPr>
          <w:rFonts w:ascii="Arial" w:hAnsi="Arial" w:cs="Arial"/>
          <w:bCs/>
          <w:iCs/>
          <w:sz w:val="20"/>
          <w:szCs w:val="20"/>
        </w:rPr>
      </w:pPr>
    </w:p>
    <w:p w:rsidR="002C41BB" w:rsidRDefault="00D9368A" w:rsidP="00123D53">
      <w:pPr>
        <w:pStyle w:val="Akapitzlist"/>
        <w:keepLines/>
        <w:numPr>
          <w:ilvl w:val="0"/>
          <w:numId w:val="4"/>
        </w:numPr>
        <w:ind w:left="-284" w:right="-567" w:hanging="283"/>
        <w:jc w:val="both"/>
        <w:rPr>
          <w:rFonts w:cs="Arial"/>
          <w:bCs/>
          <w:iCs/>
        </w:rPr>
      </w:pPr>
      <w:proofErr w:type="spellStart"/>
      <w:r>
        <w:rPr>
          <w:rFonts w:cs="Arial"/>
          <w:bCs/>
          <w:iCs/>
        </w:rPr>
        <w:t>Dotyczy</w:t>
      </w:r>
      <w:proofErr w:type="spellEnd"/>
      <w:r>
        <w:rPr>
          <w:rFonts w:cs="Arial"/>
          <w:bCs/>
          <w:iCs/>
        </w:rPr>
        <w:t xml:space="preserve"> </w:t>
      </w:r>
      <w:proofErr w:type="spellStart"/>
      <w:r>
        <w:rPr>
          <w:rFonts w:cs="Arial"/>
          <w:bCs/>
          <w:iCs/>
        </w:rPr>
        <w:t>punktu</w:t>
      </w:r>
      <w:proofErr w:type="spellEnd"/>
      <w:r>
        <w:rPr>
          <w:rFonts w:cs="Arial"/>
          <w:bCs/>
          <w:iCs/>
        </w:rPr>
        <w:t xml:space="preserve"> VII/2</w:t>
      </w:r>
      <w:r w:rsidR="002C41BB" w:rsidRPr="00123D53">
        <w:rPr>
          <w:rFonts w:cs="Arial"/>
          <w:bCs/>
          <w:iCs/>
        </w:rPr>
        <w:t xml:space="preserve">;prosimy o </w:t>
      </w:r>
      <w:proofErr w:type="spellStart"/>
      <w:r w:rsidR="002C41BB" w:rsidRPr="00123D53">
        <w:rPr>
          <w:rFonts w:cs="Arial"/>
          <w:bCs/>
          <w:iCs/>
        </w:rPr>
        <w:t>usunięcie</w:t>
      </w:r>
      <w:proofErr w:type="spellEnd"/>
      <w:r w:rsidR="002C41BB" w:rsidRPr="00123D53">
        <w:rPr>
          <w:rFonts w:cs="Arial"/>
          <w:bCs/>
          <w:iCs/>
        </w:rPr>
        <w:t xml:space="preserve"> </w:t>
      </w:r>
      <w:proofErr w:type="spellStart"/>
      <w:r w:rsidR="002C41BB" w:rsidRPr="00123D53">
        <w:rPr>
          <w:rFonts w:cs="Arial"/>
          <w:bCs/>
          <w:iCs/>
        </w:rPr>
        <w:t>oceny</w:t>
      </w:r>
      <w:proofErr w:type="spellEnd"/>
      <w:r w:rsidR="002C41BB" w:rsidRPr="00123D53">
        <w:rPr>
          <w:rFonts w:cs="Arial"/>
          <w:bCs/>
          <w:iCs/>
        </w:rPr>
        <w:t xml:space="preserve"> </w:t>
      </w:r>
      <w:proofErr w:type="spellStart"/>
      <w:r w:rsidR="002C41BB" w:rsidRPr="00123D53">
        <w:rPr>
          <w:rFonts w:cs="Arial"/>
          <w:bCs/>
          <w:iCs/>
        </w:rPr>
        <w:t>lub</w:t>
      </w:r>
      <w:proofErr w:type="spellEnd"/>
      <w:r w:rsidR="002C41BB" w:rsidRPr="00123D53">
        <w:rPr>
          <w:rFonts w:cs="Arial"/>
          <w:bCs/>
          <w:iCs/>
        </w:rPr>
        <w:t xml:space="preserve"> o </w:t>
      </w:r>
      <w:proofErr w:type="spellStart"/>
      <w:r w:rsidR="002C41BB" w:rsidRPr="00123D53">
        <w:rPr>
          <w:rFonts w:cs="Arial"/>
          <w:bCs/>
          <w:iCs/>
        </w:rPr>
        <w:t>modyfikacje</w:t>
      </w:r>
      <w:proofErr w:type="spellEnd"/>
      <w:r w:rsidR="002C41BB" w:rsidRPr="00123D53">
        <w:rPr>
          <w:rFonts w:cs="Arial"/>
          <w:bCs/>
          <w:iCs/>
        </w:rPr>
        <w:t xml:space="preserve"> </w:t>
      </w:r>
      <w:proofErr w:type="spellStart"/>
      <w:r w:rsidR="002C41BB" w:rsidRPr="00123D53">
        <w:rPr>
          <w:rFonts w:cs="Arial"/>
          <w:bCs/>
          <w:iCs/>
        </w:rPr>
        <w:t>zapisu</w:t>
      </w:r>
      <w:proofErr w:type="spellEnd"/>
      <w:r w:rsidR="002C41BB" w:rsidRPr="00123D53">
        <w:rPr>
          <w:rFonts w:cs="Arial"/>
          <w:bCs/>
          <w:iCs/>
        </w:rPr>
        <w:t xml:space="preserve"> </w:t>
      </w:r>
      <w:proofErr w:type="spellStart"/>
      <w:r w:rsidR="002C41BB" w:rsidRPr="00123D53">
        <w:rPr>
          <w:rFonts w:cs="Arial"/>
          <w:bCs/>
          <w:iCs/>
        </w:rPr>
        <w:t>dostosowując</w:t>
      </w:r>
      <w:proofErr w:type="spellEnd"/>
      <w:r w:rsidR="002C41BB" w:rsidRPr="00123D53">
        <w:rPr>
          <w:rFonts w:cs="Arial"/>
          <w:bCs/>
          <w:iCs/>
        </w:rPr>
        <w:t xml:space="preserve"> </w:t>
      </w:r>
      <w:proofErr w:type="spellStart"/>
      <w:r w:rsidR="002C41BB" w:rsidRPr="00123D53">
        <w:rPr>
          <w:rFonts w:cs="Arial"/>
          <w:bCs/>
          <w:iCs/>
        </w:rPr>
        <w:t>go</w:t>
      </w:r>
      <w:proofErr w:type="spellEnd"/>
      <w:r w:rsidR="002C41BB" w:rsidRPr="00123D53">
        <w:rPr>
          <w:rFonts w:cs="Arial"/>
          <w:bCs/>
          <w:iCs/>
        </w:rPr>
        <w:t xml:space="preserve"> do </w:t>
      </w:r>
      <w:proofErr w:type="spellStart"/>
      <w:r w:rsidR="002C41BB" w:rsidRPr="00123D53">
        <w:rPr>
          <w:rFonts w:cs="Arial"/>
          <w:bCs/>
          <w:iCs/>
        </w:rPr>
        <w:t>najnowszych</w:t>
      </w:r>
      <w:proofErr w:type="spellEnd"/>
      <w:r w:rsidR="002C41BB" w:rsidRPr="00123D53">
        <w:rPr>
          <w:rFonts w:cs="Arial"/>
          <w:bCs/>
          <w:iCs/>
        </w:rPr>
        <w:t xml:space="preserve"> </w:t>
      </w:r>
      <w:proofErr w:type="spellStart"/>
      <w:r w:rsidR="002C41BB" w:rsidRPr="00123D53">
        <w:rPr>
          <w:rFonts w:cs="Arial"/>
          <w:bCs/>
          <w:iCs/>
        </w:rPr>
        <w:t>rozwiązań</w:t>
      </w:r>
      <w:proofErr w:type="spellEnd"/>
      <w:r w:rsidR="00F70566">
        <w:rPr>
          <w:rFonts w:cs="Arial"/>
          <w:bCs/>
          <w:iCs/>
        </w:rPr>
        <w:t>,</w:t>
      </w:r>
      <w:r w:rsidR="002C41BB" w:rsidRPr="00123D53">
        <w:rPr>
          <w:rFonts w:cs="Arial"/>
          <w:bCs/>
          <w:iCs/>
        </w:rPr>
        <w:t xml:space="preserve"> a nie </w:t>
      </w:r>
      <w:proofErr w:type="spellStart"/>
      <w:r w:rsidR="002C41BB" w:rsidRPr="00123D53">
        <w:rPr>
          <w:rFonts w:cs="Arial"/>
          <w:bCs/>
          <w:iCs/>
        </w:rPr>
        <w:t>promujących</w:t>
      </w:r>
      <w:proofErr w:type="spellEnd"/>
      <w:r w:rsidR="002C41BB" w:rsidRPr="00123D53">
        <w:rPr>
          <w:rFonts w:cs="Arial"/>
          <w:bCs/>
          <w:iCs/>
        </w:rPr>
        <w:t xml:space="preserve"> </w:t>
      </w:r>
      <w:proofErr w:type="spellStart"/>
      <w:r w:rsidR="002C41BB" w:rsidRPr="00123D53">
        <w:rPr>
          <w:rFonts w:cs="Arial"/>
          <w:bCs/>
          <w:iCs/>
        </w:rPr>
        <w:t>rozwiązania</w:t>
      </w:r>
      <w:proofErr w:type="spellEnd"/>
      <w:r w:rsidR="002C41BB" w:rsidRPr="00123D53">
        <w:rPr>
          <w:rFonts w:cs="Arial"/>
          <w:bCs/>
          <w:iCs/>
        </w:rPr>
        <w:t xml:space="preserve"> z </w:t>
      </w:r>
      <w:proofErr w:type="spellStart"/>
      <w:r w:rsidR="002C41BB" w:rsidRPr="00123D53">
        <w:rPr>
          <w:rFonts w:cs="Arial"/>
          <w:bCs/>
          <w:iCs/>
        </w:rPr>
        <w:t>poprzedniej</w:t>
      </w:r>
      <w:proofErr w:type="spellEnd"/>
      <w:r w:rsidR="002C41BB" w:rsidRPr="00123D53">
        <w:rPr>
          <w:rFonts w:cs="Arial"/>
          <w:bCs/>
          <w:iCs/>
        </w:rPr>
        <w:t xml:space="preserve"> </w:t>
      </w:r>
      <w:proofErr w:type="spellStart"/>
      <w:r w:rsidR="002C41BB" w:rsidRPr="00123D53">
        <w:rPr>
          <w:rFonts w:cs="Arial"/>
          <w:bCs/>
          <w:iCs/>
        </w:rPr>
        <w:t>dekady</w:t>
      </w:r>
      <w:proofErr w:type="spellEnd"/>
      <w:r w:rsidR="002C41BB" w:rsidRPr="00123D53">
        <w:rPr>
          <w:rFonts w:cs="Arial"/>
          <w:bCs/>
          <w:iCs/>
        </w:rPr>
        <w:t xml:space="preserve">. </w:t>
      </w:r>
      <w:proofErr w:type="spellStart"/>
      <w:r w:rsidR="002C41BB" w:rsidRPr="00123D53">
        <w:rPr>
          <w:rFonts w:cs="Arial"/>
          <w:bCs/>
          <w:iCs/>
        </w:rPr>
        <w:t>Wyjaśniamy</w:t>
      </w:r>
      <w:proofErr w:type="spellEnd"/>
      <w:r w:rsidR="002C41BB" w:rsidRPr="00123D53">
        <w:rPr>
          <w:rFonts w:cs="Arial"/>
          <w:bCs/>
          <w:iCs/>
        </w:rPr>
        <w:t xml:space="preserve"> </w:t>
      </w:r>
      <w:proofErr w:type="spellStart"/>
      <w:r w:rsidR="002C41BB" w:rsidRPr="00123D53">
        <w:rPr>
          <w:rFonts w:cs="Arial"/>
          <w:bCs/>
          <w:iCs/>
        </w:rPr>
        <w:t>iż</w:t>
      </w:r>
      <w:proofErr w:type="spellEnd"/>
      <w:r w:rsidR="002C41BB" w:rsidRPr="00123D53">
        <w:rPr>
          <w:rFonts w:cs="Arial"/>
          <w:bCs/>
          <w:iCs/>
        </w:rPr>
        <w:t xml:space="preserve"> </w:t>
      </w:r>
      <w:proofErr w:type="spellStart"/>
      <w:r w:rsidR="002C41BB" w:rsidRPr="00123D53">
        <w:rPr>
          <w:rFonts w:cs="Arial"/>
          <w:bCs/>
          <w:iCs/>
        </w:rPr>
        <w:t>najnowsze</w:t>
      </w:r>
      <w:proofErr w:type="spellEnd"/>
      <w:r w:rsidR="002C41BB" w:rsidRPr="00123D53">
        <w:rPr>
          <w:rFonts w:cs="Arial"/>
          <w:bCs/>
          <w:iCs/>
        </w:rPr>
        <w:t xml:space="preserve"> </w:t>
      </w:r>
      <w:proofErr w:type="spellStart"/>
      <w:r w:rsidR="002C41BB" w:rsidRPr="00123D53">
        <w:rPr>
          <w:rFonts w:cs="Arial"/>
          <w:bCs/>
          <w:iCs/>
        </w:rPr>
        <w:t>rozwiązania</w:t>
      </w:r>
      <w:proofErr w:type="spellEnd"/>
      <w:r w:rsidR="002C41BB" w:rsidRPr="00123D53">
        <w:rPr>
          <w:rFonts w:cs="Arial"/>
          <w:bCs/>
          <w:iCs/>
        </w:rPr>
        <w:t xml:space="preserve"> </w:t>
      </w:r>
      <w:proofErr w:type="spellStart"/>
      <w:r w:rsidR="002C41BB" w:rsidRPr="00123D53">
        <w:rPr>
          <w:rFonts w:cs="Arial"/>
          <w:bCs/>
          <w:iCs/>
        </w:rPr>
        <w:t>dobierają</w:t>
      </w:r>
      <w:proofErr w:type="spellEnd"/>
      <w:r w:rsidR="002C41BB" w:rsidRPr="00123D53">
        <w:rPr>
          <w:rFonts w:cs="Arial"/>
          <w:bCs/>
          <w:iCs/>
        </w:rPr>
        <w:t xml:space="preserve"> </w:t>
      </w:r>
      <w:proofErr w:type="spellStart"/>
      <w:r w:rsidR="002C41BB" w:rsidRPr="00123D53">
        <w:rPr>
          <w:rFonts w:cs="Arial"/>
          <w:bCs/>
          <w:iCs/>
        </w:rPr>
        <w:t>dawkę</w:t>
      </w:r>
      <w:proofErr w:type="spellEnd"/>
      <w:r w:rsidR="002C41BB" w:rsidRPr="00123D53">
        <w:rPr>
          <w:rFonts w:cs="Arial"/>
          <w:bCs/>
          <w:iCs/>
        </w:rPr>
        <w:t xml:space="preserve"> w </w:t>
      </w:r>
      <w:proofErr w:type="spellStart"/>
      <w:r w:rsidR="002C41BB" w:rsidRPr="00123D53">
        <w:rPr>
          <w:rFonts w:cs="Arial"/>
          <w:bCs/>
          <w:iCs/>
        </w:rPr>
        <w:t>całym</w:t>
      </w:r>
      <w:proofErr w:type="spellEnd"/>
      <w:r w:rsidR="002C41BB" w:rsidRPr="00123D53">
        <w:rPr>
          <w:rFonts w:cs="Arial"/>
          <w:bCs/>
          <w:iCs/>
        </w:rPr>
        <w:t xml:space="preserve"> </w:t>
      </w:r>
      <w:proofErr w:type="spellStart"/>
      <w:r w:rsidR="002C41BB" w:rsidRPr="00123D53">
        <w:rPr>
          <w:rFonts w:cs="Arial"/>
          <w:bCs/>
          <w:iCs/>
        </w:rPr>
        <w:t>zakresie</w:t>
      </w:r>
      <w:proofErr w:type="spellEnd"/>
      <w:r w:rsidR="002C41BB" w:rsidRPr="00123D53">
        <w:rPr>
          <w:rFonts w:cs="Arial"/>
          <w:bCs/>
          <w:iCs/>
        </w:rPr>
        <w:t xml:space="preserve"> </w:t>
      </w:r>
      <w:proofErr w:type="spellStart"/>
      <w:r w:rsidR="002C41BB" w:rsidRPr="00123D53">
        <w:rPr>
          <w:rFonts w:cs="Arial"/>
          <w:bCs/>
          <w:iCs/>
        </w:rPr>
        <w:t>dostępnych</w:t>
      </w:r>
      <w:proofErr w:type="spellEnd"/>
      <w:r w:rsidR="002C41BB" w:rsidRPr="00123D53">
        <w:rPr>
          <w:rFonts w:cs="Arial"/>
          <w:bCs/>
          <w:iCs/>
        </w:rPr>
        <w:t xml:space="preserve"> </w:t>
      </w:r>
      <w:proofErr w:type="spellStart"/>
      <w:r w:rsidR="002C41BB" w:rsidRPr="00123D53">
        <w:rPr>
          <w:rFonts w:cs="Arial"/>
          <w:bCs/>
          <w:iCs/>
        </w:rPr>
        <w:t>parametrów</w:t>
      </w:r>
      <w:proofErr w:type="spellEnd"/>
      <w:r w:rsidR="002C41BB" w:rsidRPr="00123D53">
        <w:rPr>
          <w:rFonts w:cs="Arial"/>
          <w:bCs/>
          <w:iCs/>
        </w:rPr>
        <w:t xml:space="preserve"> </w:t>
      </w:r>
      <w:proofErr w:type="spellStart"/>
      <w:r w:rsidR="002C41BB" w:rsidRPr="00123D53">
        <w:rPr>
          <w:rFonts w:cs="Arial"/>
          <w:bCs/>
          <w:iCs/>
        </w:rPr>
        <w:t>automatycznie</w:t>
      </w:r>
      <w:proofErr w:type="spellEnd"/>
      <w:r w:rsidR="002C41BB" w:rsidRPr="00123D53">
        <w:rPr>
          <w:rFonts w:cs="Arial"/>
          <w:bCs/>
          <w:iCs/>
        </w:rPr>
        <w:t xml:space="preserve"> </w:t>
      </w:r>
      <w:proofErr w:type="spellStart"/>
      <w:r w:rsidR="002C41BB" w:rsidRPr="00123D53">
        <w:rPr>
          <w:rFonts w:cs="Arial"/>
          <w:bCs/>
          <w:iCs/>
        </w:rPr>
        <w:t>sterując</w:t>
      </w:r>
      <w:proofErr w:type="spellEnd"/>
      <w:r w:rsidR="002C41BB" w:rsidRPr="00123D53">
        <w:rPr>
          <w:rFonts w:cs="Arial"/>
          <w:bCs/>
          <w:iCs/>
        </w:rPr>
        <w:t xml:space="preserve"> </w:t>
      </w:r>
      <w:proofErr w:type="spellStart"/>
      <w:r w:rsidR="002C41BB" w:rsidRPr="00123D53">
        <w:rPr>
          <w:rFonts w:cs="Arial"/>
          <w:bCs/>
          <w:iCs/>
        </w:rPr>
        <w:t>dawką</w:t>
      </w:r>
      <w:proofErr w:type="spellEnd"/>
      <w:r w:rsidR="002C41BB" w:rsidRPr="00123D53">
        <w:rPr>
          <w:rFonts w:cs="Arial"/>
          <w:bCs/>
          <w:iCs/>
        </w:rPr>
        <w:t xml:space="preserve"> </w:t>
      </w:r>
      <w:proofErr w:type="spellStart"/>
      <w:r w:rsidR="002C41BB" w:rsidRPr="00123D53">
        <w:rPr>
          <w:rFonts w:cs="Arial"/>
          <w:bCs/>
          <w:iCs/>
        </w:rPr>
        <w:t>oraz</w:t>
      </w:r>
      <w:proofErr w:type="spellEnd"/>
      <w:r w:rsidR="002C41BB" w:rsidRPr="00123D53">
        <w:rPr>
          <w:rFonts w:cs="Arial"/>
          <w:bCs/>
          <w:iCs/>
        </w:rPr>
        <w:t xml:space="preserve"> w </w:t>
      </w:r>
      <w:proofErr w:type="spellStart"/>
      <w:r w:rsidR="002C41BB" w:rsidRPr="00123D53">
        <w:rPr>
          <w:rFonts w:cs="Arial"/>
          <w:bCs/>
          <w:iCs/>
        </w:rPr>
        <w:t>odpowiedni</w:t>
      </w:r>
      <w:proofErr w:type="spellEnd"/>
      <w:r w:rsidR="002C41BB" w:rsidRPr="00123D53">
        <w:rPr>
          <w:rFonts w:cs="Arial"/>
          <w:bCs/>
          <w:iCs/>
        </w:rPr>
        <w:t xml:space="preserve"> </w:t>
      </w:r>
      <w:proofErr w:type="spellStart"/>
      <w:r w:rsidR="002C41BB" w:rsidRPr="00123D53">
        <w:rPr>
          <w:rFonts w:cs="Arial"/>
          <w:bCs/>
          <w:iCs/>
        </w:rPr>
        <w:t>sposób</w:t>
      </w:r>
      <w:proofErr w:type="spellEnd"/>
      <w:r w:rsidR="002C41BB" w:rsidRPr="00123D53">
        <w:rPr>
          <w:rFonts w:cs="Arial"/>
          <w:bCs/>
          <w:iCs/>
        </w:rPr>
        <w:t xml:space="preserve"> </w:t>
      </w:r>
      <w:proofErr w:type="spellStart"/>
      <w:r w:rsidR="002C41BB" w:rsidRPr="00123D53">
        <w:rPr>
          <w:rFonts w:cs="Arial"/>
          <w:bCs/>
          <w:iCs/>
        </w:rPr>
        <w:t>informując</w:t>
      </w:r>
      <w:proofErr w:type="spellEnd"/>
      <w:r w:rsidR="002C41BB" w:rsidRPr="00123D53">
        <w:rPr>
          <w:rFonts w:cs="Arial"/>
          <w:bCs/>
          <w:iCs/>
        </w:rPr>
        <w:t xml:space="preserve"> </w:t>
      </w:r>
      <w:proofErr w:type="spellStart"/>
      <w:r w:rsidR="002C41BB" w:rsidRPr="00123D53">
        <w:rPr>
          <w:rFonts w:cs="Arial"/>
          <w:bCs/>
          <w:iCs/>
        </w:rPr>
        <w:t>użytkownika</w:t>
      </w:r>
      <w:proofErr w:type="spellEnd"/>
      <w:r w:rsidR="002C41BB" w:rsidRPr="00123D53">
        <w:rPr>
          <w:rFonts w:cs="Arial"/>
          <w:bCs/>
          <w:iCs/>
        </w:rPr>
        <w:t xml:space="preserve"> o </w:t>
      </w:r>
      <w:proofErr w:type="spellStart"/>
      <w:r w:rsidR="002C41BB" w:rsidRPr="00123D53">
        <w:rPr>
          <w:rFonts w:cs="Arial"/>
          <w:bCs/>
          <w:iCs/>
        </w:rPr>
        <w:t>przełączeniu</w:t>
      </w:r>
      <w:proofErr w:type="spellEnd"/>
      <w:r w:rsidR="002C41BB" w:rsidRPr="00123D53">
        <w:rPr>
          <w:rFonts w:cs="Arial"/>
          <w:bCs/>
          <w:iCs/>
        </w:rPr>
        <w:t xml:space="preserve"> </w:t>
      </w:r>
      <w:proofErr w:type="spellStart"/>
      <w:r w:rsidR="002C41BB" w:rsidRPr="00123D53">
        <w:rPr>
          <w:rFonts w:cs="Arial"/>
          <w:bCs/>
          <w:iCs/>
        </w:rPr>
        <w:t>trybu</w:t>
      </w:r>
      <w:proofErr w:type="spellEnd"/>
      <w:r w:rsidR="002C41BB" w:rsidRPr="00123D53">
        <w:rPr>
          <w:rFonts w:cs="Arial"/>
          <w:bCs/>
          <w:iCs/>
        </w:rPr>
        <w:t xml:space="preserve"> </w:t>
      </w:r>
      <w:proofErr w:type="spellStart"/>
      <w:r w:rsidR="002C41BB" w:rsidRPr="00123D53">
        <w:rPr>
          <w:rFonts w:cs="Arial"/>
          <w:bCs/>
          <w:iCs/>
        </w:rPr>
        <w:t>niskiej</w:t>
      </w:r>
      <w:proofErr w:type="spellEnd"/>
      <w:r w:rsidR="002C41BB" w:rsidRPr="00123D53">
        <w:rPr>
          <w:rFonts w:cs="Arial"/>
          <w:bCs/>
          <w:iCs/>
        </w:rPr>
        <w:t xml:space="preserve"> </w:t>
      </w:r>
      <w:proofErr w:type="spellStart"/>
      <w:r w:rsidR="002C41BB" w:rsidRPr="00123D53">
        <w:rPr>
          <w:rFonts w:cs="Arial"/>
          <w:bCs/>
          <w:iCs/>
        </w:rPr>
        <w:t>dawki</w:t>
      </w:r>
      <w:proofErr w:type="spellEnd"/>
      <w:r w:rsidR="002C41BB" w:rsidRPr="00123D53">
        <w:rPr>
          <w:rFonts w:cs="Arial"/>
          <w:bCs/>
          <w:iCs/>
        </w:rPr>
        <w:t xml:space="preserve"> w </w:t>
      </w:r>
      <w:proofErr w:type="spellStart"/>
      <w:r w:rsidR="002C41BB" w:rsidRPr="00123D53">
        <w:rPr>
          <w:rFonts w:cs="Arial"/>
          <w:bCs/>
          <w:iCs/>
        </w:rPr>
        <w:t>tryb</w:t>
      </w:r>
      <w:proofErr w:type="spellEnd"/>
      <w:r w:rsidR="002C41BB" w:rsidRPr="00123D53">
        <w:rPr>
          <w:rFonts w:cs="Arial"/>
          <w:bCs/>
          <w:iCs/>
        </w:rPr>
        <w:t xml:space="preserve"> </w:t>
      </w:r>
      <w:proofErr w:type="spellStart"/>
      <w:r w:rsidR="002C41BB" w:rsidRPr="00123D53">
        <w:rPr>
          <w:rFonts w:cs="Arial"/>
          <w:bCs/>
          <w:iCs/>
        </w:rPr>
        <w:t>wysokiej</w:t>
      </w:r>
      <w:proofErr w:type="spellEnd"/>
      <w:r w:rsidR="002C41BB" w:rsidRPr="00123D53">
        <w:rPr>
          <w:rFonts w:cs="Arial"/>
          <w:bCs/>
          <w:iCs/>
        </w:rPr>
        <w:t xml:space="preserve"> </w:t>
      </w:r>
      <w:proofErr w:type="spellStart"/>
      <w:r w:rsidR="002C41BB" w:rsidRPr="00123D53">
        <w:rPr>
          <w:rFonts w:cs="Arial"/>
          <w:bCs/>
          <w:iCs/>
        </w:rPr>
        <w:t>dawki</w:t>
      </w:r>
      <w:proofErr w:type="spellEnd"/>
      <w:r w:rsidR="002C41BB" w:rsidRPr="00123D53">
        <w:rPr>
          <w:rFonts w:cs="Arial"/>
          <w:bCs/>
          <w:iCs/>
        </w:rPr>
        <w:t xml:space="preserve">. </w:t>
      </w:r>
      <w:proofErr w:type="spellStart"/>
      <w:r w:rsidR="002C41BB" w:rsidRPr="00123D53">
        <w:rPr>
          <w:rFonts w:cs="Arial"/>
          <w:bCs/>
          <w:iCs/>
        </w:rPr>
        <w:t>Zmiana</w:t>
      </w:r>
      <w:proofErr w:type="spellEnd"/>
      <w:r w:rsidR="002C41BB" w:rsidRPr="00123D53">
        <w:rPr>
          <w:rFonts w:cs="Arial"/>
          <w:bCs/>
          <w:iCs/>
        </w:rPr>
        <w:t xml:space="preserve"> </w:t>
      </w:r>
      <w:proofErr w:type="spellStart"/>
      <w:r w:rsidR="002C41BB" w:rsidRPr="00123D53">
        <w:rPr>
          <w:rFonts w:cs="Arial"/>
          <w:bCs/>
          <w:iCs/>
        </w:rPr>
        <w:t>taka</w:t>
      </w:r>
      <w:proofErr w:type="spellEnd"/>
      <w:r w:rsidR="002C41BB" w:rsidRPr="00123D53">
        <w:rPr>
          <w:rFonts w:cs="Arial"/>
          <w:bCs/>
          <w:iCs/>
        </w:rPr>
        <w:t xml:space="preserve"> </w:t>
      </w:r>
      <w:proofErr w:type="spellStart"/>
      <w:r w:rsidR="002C41BB" w:rsidRPr="00123D53">
        <w:rPr>
          <w:rFonts w:cs="Arial"/>
          <w:bCs/>
          <w:iCs/>
        </w:rPr>
        <w:t>została</w:t>
      </w:r>
      <w:proofErr w:type="spellEnd"/>
      <w:r w:rsidR="002C41BB" w:rsidRPr="00123D53">
        <w:rPr>
          <w:rFonts w:cs="Arial"/>
          <w:bCs/>
          <w:iCs/>
        </w:rPr>
        <w:t xml:space="preserve"> </w:t>
      </w:r>
      <w:proofErr w:type="spellStart"/>
      <w:r w:rsidR="002C41BB" w:rsidRPr="00123D53">
        <w:rPr>
          <w:rFonts w:cs="Arial"/>
          <w:bCs/>
          <w:iCs/>
        </w:rPr>
        <w:t>podyktowana</w:t>
      </w:r>
      <w:proofErr w:type="spellEnd"/>
      <w:r w:rsidR="002C41BB" w:rsidRPr="00123D53">
        <w:rPr>
          <w:rFonts w:cs="Arial"/>
          <w:bCs/>
          <w:iCs/>
        </w:rPr>
        <w:t xml:space="preserve"> </w:t>
      </w:r>
      <w:proofErr w:type="spellStart"/>
      <w:r w:rsidR="002C41BB" w:rsidRPr="00123D53">
        <w:rPr>
          <w:rFonts w:cs="Arial"/>
          <w:bCs/>
          <w:iCs/>
        </w:rPr>
        <w:t>tym</w:t>
      </w:r>
      <w:proofErr w:type="spellEnd"/>
      <w:r w:rsidR="002C41BB" w:rsidRPr="00123D53">
        <w:rPr>
          <w:rFonts w:cs="Arial"/>
          <w:bCs/>
          <w:iCs/>
        </w:rPr>
        <w:t xml:space="preserve"> </w:t>
      </w:r>
      <w:proofErr w:type="spellStart"/>
      <w:r w:rsidR="002C41BB" w:rsidRPr="00123D53">
        <w:rPr>
          <w:rFonts w:cs="Arial"/>
          <w:bCs/>
          <w:iCs/>
        </w:rPr>
        <w:t>iż</w:t>
      </w:r>
      <w:proofErr w:type="spellEnd"/>
      <w:r w:rsidR="002C41BB" w:rsidRPr="00123D53">
        <w:rPr>
          <w:rFonts w:cs="Arial"/>
          <w:bCs/>
          <w:iCs/>
        </w:rPr>
        <w:t xml:space="preserve"> </w:t>
      </w:r>
      <w:proofErr w:type="spellStart"/>
      <w:r w:rsidR="002C41BB" w:rsidRPr="00123D53">
        <w:rPr>
          <w:rFonts w:cs="Arial"/>
          <w:bCs/>
          <w:iCs/>
        </w:rPr>
        <w:t>często</w:t>
      </w:r>
      <w:proofErr w:type="spellEnd"/>
      <w:r w:rsidR="002C41BB" w:rsidRPr="00123D53">
        <w:rPr>
          <w:rFonts w:cs="Arial"/>
          <w:bCs/>
          <w:iCs/>
        </w:rPr>
        <w:t xml:space="preserve"> </w:t>
      </w:r>
      <w:proofErr w:type="spellStart"/>
      <w:r w:rsidR="002C41BB" w:rsidRPr="00123D53">
        <w:rPr>
          <w:rFonts w:cs="Arial"/>
          <w:bCs/>
          <w:iCs/>
        </w:rPr>
        <w:t>dochodziło</w:t>
      </w:r>
      <w:proofErr w:type="spellEnd"/>
      <w:r w:rsidR="002C41BB" w:rsidRPr="00123D53">
        <w:rPr>
          <w:rFonts w:cs="Arial"/>
          <w:bCs/>
          <w:iCs/>
        </w:rPr>
        <w:t xml:space="preserve"> do </w:t>
      </w:r>
      <w:proofErr w:type="spellStart"/>
      <w:r w:rsidR="002C41BB" w:rsidRPr="00123D53">
        <w:rPr>
          <w:rFonts w:cs="Arial"/>
          <w:bCs/>
          <w:iCs/>
        </w:rPr>
        <w:t>podania</w:t>
      </w:r>
      <w:proofErr w:type="spellEnd"/>
      <w:r w:rsidR="002C41BB" w:rsidRPr="00123D53">
        <w:rPr>
          <w:rFonts w:cs="Arial"/>
          <w:bCs/>
          <w:iCs/>
        </w:rPr>
        <w:t xml:space="preserve"> </w:t>
      </w:r>
      <w:proofErr w:type="spellStart"/>
      <w:r w:rsidR="002C41BB" w:rsidRPr="00123D53">
        <w:rPr>
          <w:rFonts w:cs="Arial"/>
          <w:bCs/>
          <w:iCs/>
        </w:rPr>
        <w:t>kontrastu</w:t>
      </w:r>
      <w:proofErr w:type="spellEnd"/>
      <w:r w:rsidR="002C41BB" w:rsidRPr="00123D53">
        <w:rPr>
          <w:rFonts w:cs="Arial"/>
          <w:bCs/>
          <w:iCs/>
        </w:rPr>
        <w:t xml:space="preserve"> z </w:t>
      </w:r>
      <w:proofErr w:type="spellStart"/>
      <w:r w:rsidR="002C41BB" w:rsidRPr="00123D53">
        <w:rPr>
          <w:rFonts w:cs="Arial"/>
          <w:bCs/>
          <w:iCs/>
        </w:rPr>
        <w:t>użyciem</w:t>
      </w:r>
      <w:proofErr w:type="spellEnd"/>
      <w:r w:rsidR="002C41BB" w:rsidRPr="00123D53">
        <w:rPr>
          <w:rFonts w:cs="Arial"/>
          <w:bCs/>
          <w:iCs/>
        </w:rPr>
        <w:t xml:space="preserve"> </w:t>
      </w:r>
      <w:proofErr w:type="spellStart"/>
      <w:r w:rsidR="002C41BB" w:rsidRPr="00123D53">
        <w:rPr>
          <w:rFonts w:cs="Arial"/>
          <w:bCs/>
          <w:iCs/>
        </w:rPr>
        <w:t>trybu</w:t>
      </w:r>
      <w:proofErr w:type="spellEnd"/>
      <w:r w:rsidR="002C41BB" w:rsidRPr="00123D53">
        <w:rPr>
          <w:rFonts w:cs="Arial"/>
          <w:bCs/>
          <w:iCs/>
        </w:rPr>
        <w:t xml:space="preserve"> </w:t>
      </w:r>
      <w:proofErr w:type="spellStart"/>
      <w:r w:rsidR="002C41BB" w:rsidRPr="00123D53">
        <w:rPr>
          <w:rFonts w:cs="Arial"/>
          <w:bCs/>
          <w:iCs/>
        </w:rPr>
        <w:t>niskiej</w:t>
      </w:r>
      <w:proofErr w:type="spellEnd"/>
      <w:r w:rsidR="002C41BB" w:rsidRPr="00123D53">
        <w:rPr>
          <w:rFonts w:cs="Arial"/>
          <w:bCs/>
          <w:iCs/>
        </w:rPr>
        <w:t xml:space="preserve"> </w:t>
      </w:r>
      <w:proofErr w:type="spellStart"/>
      <w:r w:rsidR="002C41BB" w:rsidRPr="00123D53">
        <w:rPr>
          <w:rFonts w:cs="Arial"/>
          <w:bCs/>
          <w:iCs/>
        </w:rPr>
        <w:t>dawki</w:t>
      </w:r>
      <w:proofErr w:type="spellEnd"/>
      <w:r w:rsidR="002C41BB" w:rsidRPr="00123D53">
        <w:rPr>
          <w:rFonts w:cs="Arial"/>
          <w:bCs/>
          <w:iCs/>
        </w:rPr>
        <w:t xml:space="preserve"> w </w:t>
      </w:r>
      <w:proofErr w:type="spellStart"/>
      <w:r w:rsidR="002C41BB" w:rsidRPr="00123D53">
        <w:rPr>
          <w:rFonts w:cs="Arial"/>
          <w:bCs/>
          <w:iCs/>
        </w:rPr>
        <w:t>skutek</w:t>
      </w:r>
      <w:proofErr w:type="spellEnd"/>
      <w:r w:rsidR="002C41BB" w:rsidRPr="00123D53">
        <w:rPr>
          <w:rFonts w:cs="Arial"/>
          <w:bCs/>
          <w:iCs/>
        </w:rPr>
        <w:t xml:space="preserve"> </w:t>
      </w:r>
      <w:proofErr w:type="spellStart"/>
      <w:r w:rsidR="002C41BB" w:rsidRPr="00123D53">
        <w:rPr>
          <w:rFonts w:cs="Arial"/>
          <w:bCs/>
          <w:iCs/>
        </w:rPr>
        <w:t>czego</w:t>
      </w:r>
      <w:proofErr w:type="spellEnd"/>
      <w:r w:rsidR="002C41BB" w:rsidRPr="00123D53">
        <w:rPr>
          <w:rFonts w:cs="Arial"/>
          <w:bCs/>
          <w:iCs/>
        </w:rPr>
        <w:t xml:space="preserve"> </w:t>
      </w:r>
      <w:proofErr w:type="spellStart"/>
      <w:r w:rsidR="002C41BB" w:rsidRPr="00123D53">
        <w:rPr>
          <w:rFonts w:cs="Arial"/>
          <w:bCs/>
          <w:iCs/>
        </w:rPr>
        <w:t>obraz</w:t>
      </w:r>
      <w:proofErr w:type="spellEnd"/>
      <w:r w:rsidR="002C41BB" w:rsidRPr="00123D53">
        <w:rPr>
          <w:rFonts w:cs="Arial"/>
          <w:bCs/>
          <w:iCs/>
        </w:rPr>
        <w:t xml:space="preserve"> </w:t>
      </w:r>
      <w:proofErr w:type="spellStart"/>
      <w:r w:rsidR="002C41BB" w:rsidRPr="00123D53">
        <w:rPr>
          <w:rFonts w:cs="Arial"/>
          <w:bCs/>
          <w:iCs/>
        </w:rPr>
        <w:t>był</w:t>
      </w:r>
      <w:proofErr w:type="spellEnd"/>
      <w:r w:rsidR="002C41BB" w:rsidRPr="00123D53">
        <w:rPr>
          <w:rFonts w:cs="Arial"/>
          <w:bCs/>
          <w:iCs/>
        </w:rPr>
        <w:t xml:space="preserve"> nie </w:t>
      </w:r>
      <w:proofErr w:type="spellStart"/>
      <w:r w:rsidR="002C41BB" w:rsidRPr="00123D53">
        <w:rPr>
          <w:rFonts w:cs="Arial"/>
          <w:bCs/>
          <w:iCs/>
        </w:rPr>
        <w:t>diagnostyczny</w:t>
      </w:r>
      <w:proofErr w:type="spellEnd"/>
      <w:r w:rsidR="002C41BB" w:rsidRPr="00123D53">
        <w:rPr>
          <w:rFonts w:cs="Arial"/>
          <w:bCs/>
          <w:iCs/>
        </w:rPr>
        <w:t xml:space="preserve"> i </w:t>
      </w:r>
      <w:proofErr w:type="spellStart"/>
      <w:r w:rsidR="002C41BB" w:rsidRPr="00123D53">
        <w:rPr>
          <w:rFonts w:cs="Arial"/>
          <w:bCs/>
          <w:iCs/>
        </w:rPr>
        <w:t>pacjent</w:t>
      </w:r>
      <w:proofErr w:type="spellEnd"/>
      <w:r w:rsidR="002C41BB" w:rsidRPr="00123D53">
        <w:rPr>
          <w:rFonts w:cs="Arial"/>
          <w:bCs/>
          <w:iCs/>
        </w:rPr>
        <w:t xml:space="preserve"> </w:t>
      </w:r>
      <w:proofErr w:type="spellStart"/>
      <w:r w:rsidR="002C41BB" w:rsidRPr="00123D53">
        <w:rPr>
          <w:rFonts w:cs="Arial"/>
          <w:bCs/>
          <w:iCs/>
        </w:rPr>
        <w:t>otrzymywał</w:t>
      </w:r>
      <w:proofErr w:type="spellEnd"/>
      <w:r w:rsidR="002C41BB" w:rsidRPr="00123D53">
        <w:rPr>
          <w:rFonts w:cs="Arial"/>
          <w:bCs/>
          <w:iCs/>
        </w:rPr>
        <w:t xml:space="preserve"> </w:t>
      </w:r>
      <w:proofErr w:type="spellStart"/>
      <w:r w:rsidR="002C41BB" w:rsidRPr="00123D53">
        <w:rPr>
          <w:rFonts w:cs="Arial"/>
          <w:bCs/>
          <w:iCs/>
        </w:rPr>
        <w:t>niepotrzebną</w:t>
      </w:r>
      <w:proofErr w:type="spellEnd"/>
      <w:r w:rsidR="002C41BB" w:rsidRPr="00123D53">
        <w:rPr>
          <w:rFonts w:cs="Arial"/>
          <w:bCs/>
          <w:iCs/>
        </w:rPr>
        <w:t xml:space="preserve"> </w:t>
      </w:r>
      <w:proofErr w:type="spellStart"/>
      <w:r w:rsidR="002C41BB" w:rsidRPr="00123D53">
        <w:rPr>
          <w:rFonts w:cs="Arial"/>
          <w:bCs/>
          <w:iCs/>
        </w:rPr>
        <w:t>dawkę</w:t>
      </w:r>
      <w:proofErr w:type="spellEnd"/>
      <w:r w:rsidR="002C41BB" w:rsidRPr="00123D53">
        <w:rPr>
          <w:rFonts w:cs="Arial"/>
          <w:bCs/>
          <w:iCs/>
        </w:rPr>
        <w:t xml:space="preserve"> </w:t>
      </w:r>
      <w:proofErr w:type="spellStart"/>
      <w:r w:rsidR="002C41BB" w:rsidRPr="00123D53">
        <w:rPr>
          <w:rFonts w:cs="Arial"/>
          <w:bCs/>
          <w:iCs/>
        </w:rPr>
        <w:t>kontrastu</w:t>
      </w:r>
      <w:proofErr w:type="spellEnd"/>
      <w:r w:rsidR="002C41BB" w:rsidRPr="00123D53">
        <w:rPr>
          <w:rFonts w:cs="Arial"/>
          <w:bCs/>
          <w:iCs/>
        </w:rPr>
        <w:t xml:space="preserve"> </w:t>
      </w:r>
      <w:proofErr w:type="spellStart"/>
      <w:r w:rsidR="002C41BB" w:rsidRPr="00123D53">
        <w:rPr>
          <w:rFonts w:cs="Arial"/>
          <w:bCs/>
          <w:iCs/>
        </w:rPr>
        <w:t>narażając</w:t>
      </w:r>
      <w:proofErr w:type="spellEnd"/>
      <w:r w:rsidR="002C41BB" w:rsidRPr="00123D53">
        <w:rPr>
          <w:rFonts w:cs="Arial"/>
          <w:bCs/>
          <w:iCs/>
        </w:rPr>
        <w:t xml:space="preserve"> </w:t>
      </w:r>
      <w:proofErr w:type="spellStart"/>
      <w:r w:rsidR="002C41BB" w:rsidRPr="00123D53">
        <w:rPr>
          <w:rFonts w:cs="Arial"/>
          <w:bCs/>
          <w:iCs/>
        </w:rPr>
        <w:t>tym</w:t>
      </w:r>
      <w:proofErr w:type="spellEnd"/>
      <w:r w:rsidR="002C41BB" w:rsidRPr="00123D53">
        <w:rPr>
          <w:rFonts w:cs="Arial"/>
          <w:bCs/>
          <w:iCs/>
        </w:rPr>
        <w:t xml:space="preserve"> </w:t>
      </w:r>
      <w:proofErr w:type="spellStart"/>
      <w:r w:rsidR="002C41BB" w:rsidRPr="00123D53">
        <w:rPr>
          <w:rFonts w:cs="Arial"/>
          <w:bCs/>
          <w:iCs/>
        </w:rPr>
        <w:t>samym</w:t>
      </w:r>
      <w:proofErr w:type="spellEnd"/>
      <w:r w:rsidR="002C41BB" w:rsidRPr="00123D53">
        <w:rPr>
          <w:rFonts w:cs="Arial"/>
          <w:bCs/>
          <w:iCs/>
        </w:rPr>
        <w:t xml:space="preserve"> </w:t>
      </w:r>
      <w:proofErr w:type="spellStart"/>
      <w:r w:rsidR="002C41BB" w:rsidRPr="00123D53">
        <w:rPr>
          <w:rFonts w:cs="Arial"/>
          <w:bCs/>
          <w:iCs/>
        </w:rPr>
        <w:t>jego</w:t>
      </w:r>
      <w:proofErr w:type="spellEnd"/>
      <w:r w:rsidR="002C41BB" w:rsidRPr="00123D53">
        <w:rPr>
          <w:rFonts w:cs="Arial"/>
          <w:bCs/>
          <w:iCs/>
        </w:rPr>
        <w:t xml:space="preserve"> </w:t>
      </w:r>
      <w:proofErr w:type="spellStart"/>
      <w:r w:rsidR="002C41BB" w:rsidRPr="00123D53">
        <w:rPr>
          <w:rFonts w:cs="Arial"/>
          <w:bCs/>
          <w:iCs/>
        </w:rPr>
        <w:t>zdrowie</w:t>
      </w:r>
      <w:proofErr w:type="spellEnd"/>
      <w:r w:rsidR="002C41BB" w:rsidRPr="00123D53">
        <w:rPr>
          <w:rFonts w:cs="Arial"/>
          <w:bCs/>
          <w:iCs/>
        </w:rPr>
        <w:t xml:space="preserve">. W </w:t>
      </w:r>
      <w:proofErr w:type="spellStart"/>
      <w:r w:rsidR="002C41BB" w:rsidRPr="00123D53">
        <w:rPr>
          <w:rFonts w:cs="Arial"/>
          <w:bCs/>
          <w:iCs/>
        </w:rPr>
        <w:t>związku</w:t>
      </w:r>
      <w:proofErr w:type="spellEnd"/>
      <w:r w:rsidR="002C41BB" w:rsidRPr="00123D53">
        <w:rPr>
          <w:rFonts w:cs="Arial"/>
          <w:bCs/>
          <w:iCs/>
        </w:rPr>
        <w:t xml:space="preserve"> z </w:t>
      </w:r>
      <w:proofErr w:type="spellStart"/>
      <w:r w:rsidR="002C41BB" w:rsidRPr="00123D53">
        <w:rPr>
          <w:rFonts w:cs="Arial"/>
          <w:bCs/>
          <w:iCs/>
        </w:rPr>
        <w:t>powyższym</w:t>
      </w:r>
      <w:proofErr w:type="spellEnd"/>
      <w:r w:rsidR="002C41BB" w:rsidRPr="00123D53">
        <w:rPr>
          <w:rFonts w:cs="Arial"/>
          <w:bCs/>
          <w:iCs/>
        </w:rPr>
        <w:t xml:space="preserve"> </w:t>
      </w:r>
      <w:proofErr w:type="spellStart"/>
      <w:r w:rsidR="002C41BB" w:rsidRPr="00123D53">
        <w:rPr>
          <w:rFonts w:cs="Arial"/>
          <w:bCs/>
          <w:iCs/>
        </w:rPr>
        <w:t>prosimy</w:t>
      </w:r>
      <w:proofErr w:type="spellEnd"/>
      <w:r w:rsidR="002C41BB" w:rsidRPr="00123D53">
        <w:rPr>
          <w:rFonts w:cs="Arial"/>
          <w:bCs/>
          <w:iCs/>
        </w:rPr>
        <w:t xml:space="preserve"> o </w:t>
      </w:r>
      <w:proofErr w:type="spellStart"/>
      <w:r w:rsidR="002C41BB" w:rsidRPr="00123D53">
        <w:rPr>
          <w:rFonts w:cs="Arial"/>
          <w:bCs/>
          <w:iCs/>
        </w:rPr>
        <w:t>wprowadzenie</w:t>
      </w:r>
      <w:proofErr w:type="spellEnd"/>
      <w:r w:rsidR="002C41BB" w:rsidRPr="00123D53">
        <w:rPr>
          <w:rFonts w:cs="Arial"/>
          <w:bCs/>
          <w:iCs/>
        </w:rPr>
        <w:t xml:space="preserve"> </w:t>
      </w:r>
      <w:proofErr w:type="spellStart"/>
      <w:r w:rsidR="002C41BB" w:rsidRPr="00123D53">
        <w:rPr>
          <w:rFonts w:cs="Arial"/>
          <w:bCs/>
          <w:iCs/>
        </w:rPr>
        <w:t>oceny</w:t>
      </w:r>
      <w:proofErr w:type="spellEnd"/>
      <w:r w:rsidR="002C41BB" w:rsidRPr="00123D53">
        <w:rPr>
          <w:rFonts w:cs="Arial"/>
          <w:bCs/>
          <w:iCs/>
        </w:rPr>
        <w:t xml:space="preserve"> </w:t>
      </w:r>
      <w:proofErr w:type="spellStart"/>
      <w:r w:rsidR="002C41BB" w:rsidRPr="00123D53">
        <w:rPr>
          <w:rFonts w:cs="Arial"/>
          <w:bCs/>
          <w:iCs/>
        </w:rPr>
        <w:t>lub</w:t>
      </w:r>
      <w:proofErr w:type="spellEnd"/>
      <w:r w:rsidR="002C41BB" w:rsidRPr="00123D53">
        <w:rPr>
          <w:rFonts w:cs="Arial"/>
          <w:bCs/>
          <w:iCs/>
        </w:rPr>
        <w:t xml:space="preserve"> </w:t>
      </w:r>
      <w:proofErr w:type="spellStart"/>
      <w:r w:rsidR="002C41BB" w:rsidRPr="00123D53">
        <w:rPr>
          <w:rFonts w:cs="Arial"/>
          <w:bCs/>
          <w:iCs/>
        </w:rPr>
        <w:t>modyfikację</w:t>
      </w:r>
      <w:proofErr w:type="spellEnd"/>
      <w:r w:rsidR="002C41BB" w:rsidRPr="00123D53">
        <w:rPr>
          <w:rFonts w:cs="Arial"/>
          <w:bCs/>
          <w:iCs/>
        </w:rPr>
        <w:t xml:space="preserve"> </w:t>
      </w:r>
      <w:proofErr w:type="spellStart"/>
      <w:r w:rsidR="002C41BB" w:rsidRPr="00123D53">
        <w:rPr>
          <w:rFonts w:cs="Arial"/>
          <w:bCs/>
          <w:iCs/>
        </w:rPr>
        <w:t>zapisu</w:t>
      </w:r>
      <w:proofErr w:type="spellEnd"/>
      <w:r w:rsidR="002C41BB" w:rsidRPr="00123D53">
        <w:rPr>
          <w:rFonts w:cs="Arial"/>
          <w:bCs/>
          <w:iCs/>
        </w:rPr>
        <w:t xml:space="preserve"> na „</w:t>
      </w:r>
      <w:proofErr w:type="spellStart"/>
      <w:r w:rsidR="002C41BB" w:rsidRPr="00123D53">
        <w:rPr>
          <w:rFonts w:cs="Arial"/>
          <w:bCs/>
          <w:iCs/>
        </w:rPr>
        <w:t>automatyczne</w:t>
      </w:r>
      <w:proofErr w:type="spellEnd"/>
      <w:r w:rsidR="002C41BB" w:rsidRPr="00123D53">
        <w:rPr>
          <w:rFonts w:cs="Arial"/>
          <w:bCs/>
          <w:iCs/>
        </w:rPr>
        <w:t xml:space="preserve"> </w:t>
      </w:r>
      <w:proofErr w:type="spellStart"/>
      <w:r w:rsidR="002C41BB" w:rsidRPr="00123D53">
        <w:rPr>
          <w:rFonts w:cs="Arial"/>
          <w:bCs/>
          <w:iCs/>
        </w:rPr>
        <w:t>dostosowanie</w:t>
      </w:r>
      <w:proofErr w:type="spellEnd"/>
      <w:r w:rsidR="002C41BB" w:rsidRPr="00123D53">
        <w:rPr>
          <w:rFonts w:cs="Arial"/>
          <w:bCs/>
          <w:iCs/>
        </w:rPr>
        <w:t xml:space="preserve"> </w:t>
      </w:r>
      <w:proofErr w:type="spellStart"/>
      <w:r w:rsidR="002C41BB" w:rsidRPr="00123D53">
        <w:rPr>
          <w:rFonts w:cs="Arial"/>
          <w:bCs/>
          <w:iCs/>
        </w:rPr>
        <w:t>dawki</w:t>
      </w:r>
      <w:proofErr w:type="spellEnd"/>
      <w:r w:rsidR="002C41BB" w:rsidRPr="00123D53">
        <w:rPr>
          <w:rFonts w:cs="Arial"/>
          <w:bCs/>
          <w:iCs/>
        </w:rPr>
        <w:t xml:space="preserve"> w </w:t>
      </w:r>
      <w:proofErr w:type="spellStart"/>
      <w:r w:rsidR="002C41BB" w:rsidRPr="00123D53">
        <w:rPr>
          <w:rFonts w:cs="Arial"/>
          <w:bCs/>
          <w:iCs/>
        </w:rPr>
        <w:t>zakresie</w:t>
      </w:r>
      <w:proofErr w:type="spellEnd"/>
      <w:r w:rsidR="002C41BB" w:rsidRPr="00123D53">
        <w:rPr>
          <w:rFonts w:cs="Arial"/>
          <w:bCs/>
          <w:iCs/>
        </w:rPr>
        <w:t xml:space="preserve"> </w:t>
      </w:r>
      <w:proofErr w:type="spellStart"/>
      <w:r w:rsidR="002C41BB" w:rsidRPr="00123D53">
        <w:rPr>
          <w:rFonts w:cs="Arial"/>
          <w:bCs/>
          <w:iCs/>
        </w:rPr>
        <w:t>dawki</w:t>
      </w:r>
      <w:proofErr w:type="spellEnd"/>
      <w:r w:rsidR="002C41BB" w:rsidRPr="00123D53">
        <w:rPr>
          <w:rFonts w:cs="Arial"/>
          <w:bCs/>
          <w:iCs/>
        </w:rPr>
        <w:t xml:space="preserve"> </w:t>
      </w:r>
      <w:proofErr w:type="spellStart"/>
      <w:r w:rsidR="002C41BB" w:rsidRPr="00123D53">
        <w:rPr>
          <w:rFonts w:cs="Arial"/>
          <w:bCs/>
          <w:iCs/>
        </w:rPr>
        <w:t>niskiej</w:t>
      </w:r>
      <w:proofErr w:type="spellEnd"/>
      <w:r w:rsidR="002C41BB" w:rsidRPr="00123D53">
        <w:rPr>
          <w:rFonts w:cs="Arial"/>
          <w:bCs/>
          <w:iCs/>
        </w:rPr>
        <w:t xml:space="preserve"> i </w:t>
      </w:r>
      <w:proofErr w:type="spellStart"/>
      <w:r w:rsidR="002C41BB" w:rsidRPr="00123D53">
        <w:rPr>
          <w:rFonts w:cs="Arial"/>
          <w:bCs/>
          <w:iCs/>
        </w:rPr>
        <w:t>wysokiej</w:t>
      </w:r>
      <w:proofErr w:type="spellEnd"/>
      <w:r w:rsidR="002C41BB" w:rsidRPr="00123D53">
        <w:rPr>
          <w:rFonts w:cs="Arial"/>
          <w:bCs/>
          <w:iCs/>
        </w:rPr>
        <w:t xml:space="preserve"> </w:t>
      </w:r>
      <w:proofErr w:type="spellStart"/>
      <w:r w:rsidR="002C41BB" w:rsidRPr="00123D53">
        <w:rPr>
          <w:rFonts w:cs="Arial"/>
          <w:bCs/>
          <w:iCs/>
        </w:rPr>
        <w:t>bez</w:t>
      </w:r>
      <w:proofErr w:type="spellEnd"/>
      <w:r w:rsidR="002C41BB" w:rsidRPr="00123D53">
        <w:rPr>
          <w:rFonts w:cs="Arial"/>
          <w:bCs/>
          <w:iCs/>
        </w:rPr>
        <w:t xml:space="preserve"> </w:t>
      </w:r>
      <w:proofErr w:type="spellStart"/>
      <w:r w:rsidR="002C41BB" w:rsidRPr="00123D53">
        <w:rPr>
          <w:rFonts w:cs="Arial"/>
          <w:bCs/>
          <w:iCs/>
        </w:rPr>
        <w:t>ingerencji</w:t>
      </w:r>
      <w:proofErr w:type="spellEnd"/>
      <w:r w:rsidR="002C41BB" w:rsidRPr="00123D53">
        <w:rPr>
          <w:rFonts w:cs="Arial"/>
          <w:bCs/>
          <w:iCs/>
        </w:rPr>
        <w:t xml:space="preserve"> </w:t>
      </w:r>
      <w:proofErr w:type="spellStart"/>
      <w:r w:rsidR="002C41BB" w:rsidRPr="00123D53">
        <w:rPr>
          <w:rFonts w:cs="Arial"/>
          <w:bCs/>
          <w:iCs/>
        </w:rPr>
        <w:t>personelu</w:t>
      </w:r>
      <w:proofErr w:type="spellEnd"/>
      <w:r w:rsidR="002C41BB" w:rsidRPr="00123D53">
        <w:rPr>
          <w:rFonts w:cs="Arial"/>
          <w:bCs/>
          <w:iCs/>
        </w:rPr>
        <w:t xml:space="preserve"> TAK – 10 </w:t>
      </w:r>
      <w:proofErr w:type="spellStart"/>
      <w:r w:rsidR="002C41BB" w:rsidRPr="00123D53">
        <w:rPr>
          <w:rFonts w:cs="Arial"/>
          <w:bCs/>
          <w:iCs/>
        </w:rPr>
        <w:t>pkt</w:t>
      </w:r>
      <w:proofErr w:type="spellEnd"/>
      <w:r w:rsidR="002C41BB" w:rsidRPr="00123D53">
        <w:rPr>
          <w:rFonts w:cs="Arial"/>
          <w:bCs/>
          <w:iCs/>
        </w:rPr>
        <w:t xml:space="preserve">, nie 0 </w:t>
      </w:r>
      <w:proofErr w:type="spellStart"/>
      <w:r w:rsidR="002C41BB" w:rsidRPr="00123D53">
        <w:rPr>
          <w:rFonts w:cs="Arial"/>
          <w:bCs/>
          <w:iCs/>
        </w:rPr>
        <w:t>pkt</w:t>
      </w:r>
      <w:proofErr w:type="spellEnd"/>
      <w:r w:rsidR="002C41BB" w:rsidRPr="00123D53">
        <w:rPr>
          <w:rFonts w:cs="Arial"/>
          <w:bCs/>
          <w:iCs/>
        </w:rPr>
        <w:t>”</w:t>
      </w:r>
    </w:p>
    <w:p w:rsidR="003C41B4" w:rsidRDefault="003C41B4" w:rsidP="00083653">
      <w:pPr>
        <w:pStyle w:val="Akapitzlist"/>
        <w:autoSpaceDE w:val="0"/>
        <w:autoSpaceDN w:val="0"/>
        <w:adjustRightInd w:val="0"/>
        <w:spacing w:after="480"/>
        <w:ind w:left="-284" w:right="-567"/>
        <w:jc w:val="both"/>
        <w:rPr>
          <w:rFonts w:cs="Arial"/>
          <w:b/>
          <w:lang w:val="pl-PL"/>
        </w:rPr>
      </w:pPr>
      <w:r w:rsidRPr="00D44CF0">
        <w:rPr>
          <w:rFonts w:cs="Arial"/>
          <w:b/>
          <w:lang w:val="pl-PL"/>
        </w:rPr>
        <w:t>Odpowiedź:</w:t>
      </w:r>
      <w:r w:rsidR="00083653" w:rsidRPr="00083653">
        <w:rPr>
          <w:rFonts w:cs="Arial"/>
          <w:b/>
          <w:lang w:val="pl-PL"/>
        </w:rPr>
        <w:t xml:space="preserve"> </w:t>
      </w:r>
      <w:r w:rsidR="00083653">
        <w:rPr>
          <w:rFonts w:cs="Arial"/>
          <w:b/>
          <w:lang w:val="pl-PL"/>
        </w:rPr>
        <w:t>Zapisy SIWZ pozostają bez zmian.</w:t>
      </w:r>
    </w:p>
    <w:p w:rsidR="00083653" w:rsidRPr="00083653" w:rsidRDefault="00083653" w:rsidP="00083653">
      <w:pPr>
        <w:pStyle w:val="Akapitzlist"/>
        <w:autoSpaceDE w:val="0"/>
        <w:autoSpaceDN w:val="0"/>
        <w:adjustRightInd w:val="0"/>
        <w:spacing w:after="480"/>
        <w:ind w:left="-284" w:right="-567"/>
        <w:jc w:val="both"/>
        <w:rPr>
          <w:rFonts w:cs="Arial"/>
          <w:b/>
          <w:lang w:val="pl-PL"/>
        </w:rPr>
      </w:pPr>
    </w:p>
    <w:p w:rsidR="002C41BB" w:rsidRDefault="002C41BB" w:rsidP="00123D53">
      <w:pPr>
        <w:pStyle w:val="Akapitzlist"/>
        <w:keepLines/>
        <w:numPr>
          <w:ilvl w:val="0"/>
          <w:numId w:val="4"/>
        </w:numPr>
        <w:ind w:left="-284" w:right="-567" w:hanging="283"/>
        <w:jc w:val="both"/>
        <w:rPr>
          <w:rFonts w:cs="Arial"/>
          <w:bCs/>
          <w:iCs/>
        </w:rPr>
      </w:pPr>
      <w:proofErr w:type="spellStart"/>
      <w:r w:rsidRPr="00123D53">
        <w:rPr>
          <w:rFonts w:cs="Arial"/>
          <w:bCs/>
          <w:iCs/>
        </w:rPr>
        <w:t>Dotyczy</w:t>
      </w:r>
      <w:proofErr w:type="spellEnd"/>
      <w:r w:rsidRPr="00123D53">
        <w:rPr>
          <w:rFonts w:cs="Arial"/>
          <w:bCs/>
          <w:iCs/>
        </w:rPr>
        <w:t xml:space="preserve"> </w:t>
      </w:r>
      <w:proofErr w:type="spellStart"/>
      <w:r w:rsidRPr="00123D53">
        <w:rPr>
          <w:rFonts w:cs="Arial"/>
          <w:bCs/>
          <w:iCs/>
        </w:rPr>
        <w:t>punktu</w:t>
      </w:r>
      <w:proofErr w:type="spellEnd"/>
      <w:r w:rsidRPr="00123D53">
        <w:rPr>
          <w:rFonts w:cs="Arial"/>
          <w:bCs/>
          <w:iCs/>
        </w:rPr>
        <w:t xml:space="preserve"> VII/3b; </w:t>
      </w:r>
      <w:proofErr w:type="spellStart"/>
      <w:r w:rsidRPr="00123D53">
        <w:rPr>
          <w:rFonts w:cs="Arial"/>
          <w:bCs/>
          <w:iCs/>
        </w:rPr>
        <w:t>prosimy</w:t>
      </w:r>
      <w:proofErr w:type="spellEnd"/>
      <w:r w:rsidRPr="00123D53">
        <w:rPr>
          <w:rFonts w:cs="Arial"/>
          <w:bCs/>
          <w:iCs/>
        </w:rPr>
        <w:t xml:space="preserve"> o </w:t>
      </w:r>
      <w:proofErr w:type="spellStart"/>
      <w:r w:rsidRPr="00123D53">
        <w:rPr>
          <w:rFonts w:cs="Arial"/>
          <w:bCs/>
          <w:iCs/>
        </w:rPr>
        <w:t>wyjaśnienie</w:t>
      </w:r>
      <w:proofErr w:type="spellEnd"/>
      <w:r w:rsidRPr="00123D53">
        <w:rPr>
          <w:rFonts w:cs="Arial"/>
          <w:bCs/>
          <w:iCs/>
        </w:rPr>
        <w:t xml:space="preserve">, </w:t>
      </w:r>
      <w:proofErr w:type="spellStart"/>
      <w:r w:rsidRPr="00123D53">
        <w:rPr>
          <w:rFonts w:cs="Arial"/>
          <w:bCs/>
          <w:iCs/>
        </w:rPr>
        <w:t>rozumiemy</w:t>
      </w:r>
      <w:proofErr w:type="spellEnd"/>
      <w:r w:rsidRPr="00123D53">
        <w:rPr>
          <w:rFonts w:cs="Arial"/>
          <w:bCs/>
          <w:iCs/>
        </w:rPr>
        <w:t xml:space="preserve"> </w:t>
      </w:r>
      <w:proofErr w:type="spellStart"/>
      <w:r w:rsidRPr="00123D53">
        <w:rPr>
          <w:rFonts w:cs="Arial"/>
          <w:bCs/>
          <w:iCs/>
        </w:rPr>
        <w:t>iż</w:t>
      </w:r>
      <w:proofErr w:type="spellEnd"/>
      <w:r w:rsidRPr="00123D53">
        <w:rPr>
          <w:rFonts w:cs="Arial"/>
          <w:bCs/>
          <w:iCs/>
        </w:rPr>
        <w:t xml:space="preserve"> </w:t>
      </w:r>
      <w:proofErr w:type="spellStart"/>
      <w:r w:rsidRPr="00123D53">
        <w:rPr>
          <w:rFonts w:cs="Arial"/>
          <w:bCs/>
          <w:iCs/>
        </w:rPr>
        <w:t>poprzez</w:t>
      </w:r>
      <w:proofErr w:type="spellEnd"/>
      <w:r w:rsidRPr="00123D53">
        <w:rPr>
          <w:rFonts w:cs="Arial"/>
          <w:bCs/>
          <w:iCs/>
        </w:rPr>
        <w:t xml:space="preserve"> </w:t>
      </w:r>
      <w:proofErr w:type="spellStart"/>
      <w:r w:rsidRPr="00123D53">
        <w:rPr>
          <w:rFonts w:cs="Arial"/>
          <w:bCs/>
          <w:iCs/>
        </w:rPr>
        <w:t>raport</w:t>
      </w:r>
      <w:proofErr w:type="spellEnd"/>
      <w:r w:rsidRPr="00123D53">
        <w:rPr>
          <w:rFonts w:cs="Arial"/>
          <w:bCs/>
          <w:iCs/>
        </w:rPr>
        <w:t xml:space="preserve"> </w:t>
      </w:r>
      <w:proofErr w:type="spellStart"/>
      <w:r w:rsidRPr="00123D53">
        <w:rPr>
          <w:rFonts w:cs="Arial"/>
          <w:bCs/>
          <w:iCs/>
        </w:rPr>
        <w:t>należy</w:t>
      </w:r>
      <w:proofErr w:type="spellEnd"/>
      <w:r w:rsidRPr="00123D53">
        <w:rPr>
          <w:rFonts w:cs="Arial"/>
          <w:bCs/>
          <w:iCs/>
        </w:rPr>
        <w:t xml:space="preserve"> </w:t>
      </w:r>
      <w:proofErr w:type="spellStart"/>
      <w:r w:rsidRPr="00123D53">
        <w:rPr>
          <w:rFonts w:cs="Arial"/>
          <w:bCs/>
          <w:iCs/>
        </w:rPr>
        <w:t>rozumieć</w:t>
      </w:r>
      <w:proofErr w:type="spellEnd"/>
      <w:r w:rsidRPr="00123D53">
        <w:rPr>
          <w:rFonts w:cs="Arial"/>
          <w:bCs/>
          <w:iCs/>
        </w:rPr>
        <w:t xml:space="preserve"> </w:t>
      </w:r>
      <w:proofErr w:type="spellStart"/>
      <w:r w:rsidRPr="00123D53">
        <w:rPr>
          <w:rFonts w:cs="Arial"/>
          <w:bCs/>
          <w:iCs/>
        </w:rPr>
        <w:t>wyświetlenie</w:t>
      </w:r>
      <w:proofErr w:type="spellEnd"/>
      <w:r w:rsidRPr="00123D53">
        <w:rPr>
          <w:rFonts w:cs="Arial"/>
          <w:bCs/>
          <w:iCs/>
        </w:rPr>
        <w:t xml:space="preserve"> </w:t>
      </w:r>
      <w:proofErr w:type="spellStart"/>
      <w:r w:rsidRPr="00123D53">
        <w:rPr>
          <w:rFonts w:cs="Arial"/>
          <w:bCs/>
          <w:iCs/>
        </w:rPr>
        <w:t>wartości</w:t>
      </w:r>
      <w:proofErr w:type="spellEnd"/>
      <w:r w:rsidRPr="00123D53">
        <w:rPr>
          <w:rFonts w:cs="Arial"/>
          <w:bCs/>
          <w:iCs/>
        </w:rPr>
        <w:t xml:space="preserve"> </w:t>
      </w:r>
      <w:proofErr w:type="spellStart"/>
      <w:r w:rsidRPr="00123D53">
        <w:rPr>
          <w:rFonts w:cs="Arial"/>
          <w:bCs/>
          <w:iCs/>
        </w:rPr>
        <w:t>sumarycznych</w:t>
      </w:r>
      <w:proofErr w:type="spellEnd"/>
      <w:r w:rsidRPr="00123D53">
        <w:rPr>
          <w:rFonts w:cs="Arial"/>
          <w:bCs/>
          <w:iCs/>
        </w:rPr>
        <w:t xml:space="preserve"> </w:t>
      </w:r>
      <w:proofErr w:type="spellStart"/>
      <w:r w:rsidRPr="00123D53">
        <w:rPr>
          <w:rFonts w:cs="Arial"/>
          <w:bCs/>
          <w:iCs/>
        </w:rPr>
        <w:t>dawki</w:t>
      </w:r>
      <w:proofErr w:type="spellEnd"/>
      <w:r w:rsidRPr="00123D53">
        <w:rPr>
          <w:rFonts w:cs="Arial"/>
          <w:bCs/>
          <w:iCs/>
        </w:rPr>
        <w:t xml:space="preserve"> i </w:t>
      </w:r>
      <w:proofErr w:type="spellStart"/>
      <w:r w:rsidRPr="00123D53">
        <w:rPr>
          <w:rFonts w:cs="Arial"/>
          <w:bCs/>
          <w:iCs/>
        </w:rPr>
        <w:t>czasu</w:t>
      </w:r>
      <w:proofErr w:type="spellEnd"/>
      <w:r w:rsidRPr="00123D53">
        <w:rPr>
          <w:rFonts w:cs="Arial"/>
          <w:bCs/>
          <w:iCs/>
        </w:rPr>
        <w:t xml:space="preserve"> </w:t>
      </w:r>
      <w:proofErr w:type="spellStart"/>
      <w:r w:rsidRPr="00123D53">
        <w:rPr>
          <w:rFonts w:cs="Arial"/>
          <w:bCs/>
          <w:iCs/>
        </w:rPr>
        <w:t>oraz</w:t>
      </w:r>
      <w:proofErr w:type="spellEnd"/>
      <w:r w:rsidRPr="00123D53">
        <w:rPr>
          <w:rFonts w:cs="Arial"/>
          <w:bCs/>
          <w:iCs/>
        </w:rPr>
        <w:t xml:space="preserve"> z </w:t>
      </w:r>
      <w:proofErr w:type="spellStart"/>
      <w:r w:rsidRPr="00123D53">
        <w:rPr>
          <w:rFonts w:cs="Arial"/>
          <w:bCs/>
          <w:iCs/>
        </w:rPr>
        <w:t>podziałem</w:t>
      </w:r>
      <w:proofErr w:type="spellEnd"/>
      <w:r w:rsidRPr="00123D53">
        <w:rPr>
          <w:rFonts w:cs="Arial"/>
          <w:bCs/>
          <w:iCs/>
        </w:rPr>
        <w:t xml:space="preserve"> na </w:t>
      </w:r>
      <w:proofErr w:type="spellStart"/>
      <w:r w:rsidRPr="00123D53">
        <w:rPr>
          <w:rFonts w:cs="Arial"/>
          <w:bCs/>
          <w:iCs/>
        </w:rPr>
        <w:t>tryby</w:t>
      </w:r>
      <w:proofErr w:type="spellEnd"/>
      <w:r w:rsidRPr="00123D53">
        <w:rPr>
          <w:rFonts w:cs="Arial"/>
          <w:bCs/>
          <w:iCs/>
        </w:rPr>
        <w:t xml:space="preserve"> </w:t>
      </w:r>
      <w:proofErr w:type="spellStart"/>
      <w:r w:rsidRPr="00123D53">
        <w:rPr>
          <w:rFonts w:cs="Arial"/>
          <w:bCs/>
          <w:iCs/>
        </w:rPr>
        <w:t>pracy</w:t>
      </w:r>
      <w:proofErr w:type="spellEnd"/>
      <w:r w:rsidRPr="00123D53">
        <w:rPr>
          <w:rFonts w:cs="Arial"/>
          <w:bCs/>
          <w:iCs/>
        </w:rPr>
        <w:t xml:space="preserve"> ( </w:t>
      </w:r>
      <w:proofErr w:type="spellStart"/>
      <w:r w:rsidRPr="00123D53">
        <w:rPr>
          <w:rFonts w:cs="Arial"/>
          <w:bCs/>
          <w:iCs/>
        </w:rPr>
        <w:t>fluoroskopia</w:t>
      </w:r>
      <w:proofErr w:type="spellEnd"/>
      <w:r w:rsidRPr="00123D53">
        <w:rPr>
          <w:rFonts w:cs="Arial"/>
          <w:bCs/>
          <w:iCs/>
        </w:rPr>
        <w:t xml:space="preserve"> i </w:t>
      </w:r>
      <w:proofErr w:type="spellStart"/>
      <w:r w:rsidRPr="00123D53">
        <w:rPr>
          <w:rFonts w:cs="Arial"/>
          <w:bCs/>
          <w:iCs/>
        </w:rPr>
        <w:t>radiografia</w:t>
      </w:r>
      <w:proofErr w:type="spellEnd"/>
      <w:r w:rsidRPr="00123D53">
        <w:rPr>
          <w:rFonts w:cs="Arial"/>
          <w:bCs/>
          <w:iCs/>
        </w:rPr>
        <w:t xml:space="preserve">) </w:t>
      </w:r>
      <w:proofErr w:type="spellStart"/>
      <w:r w:rsidRPr="00123D53">
        <w:rPr>
          <w:rFonts w:cs="Arial"/>
          <w:bCs/>
          <w:iCs/>
        </w:rPr>
        <w:t>oraz</w:t>
      </w:r>
      <w:proofErr w:type="spellEnd"/>
      <w:r w:rsidRPr="00123D53">
        <w:rPr>
          <w:rFonts w:cs="Arial"/>
          <w:bCs/>
          <w:iCs/>
        </w:rPr>
        <w:t xml:space="preserve"> </w:t>
      </w:r>
      <w:proofErr w:type="spellStart"/>
      <w:r w:rsidRPr="00123D53">
        <w:rPr>
          <w:rFonts w:cs="Arial"/>
          <w:bCs/>
          <w:iCs/>
        </w:rPr>
        <w:t>używane</w:t>
      </w:r>
      <w:proofErr w:type="spellEnd"/>
      <w:r w:rsidRPr="00123D53">
        <w:rPr>
          <w:rFonts w:cs="Arial"/>
          <w:bCs/>
          <w:iCs/>
        </w:rPr>
        <w:t xml:space="preserve"> </w:t>
      </w:r>
      <w:proofErr w:type="spellStart"/>
      <w:r w:rsidRPr="00123D53">
        <w:rPr>
          <w:rFonts w:cs="Arial"/>
          <w:bCs/>
          <w:iCs/>
        </w:rPr>
        <w:t>powiększenia</w:t>
      </w:r>
      <w:proofErr w:type="spellEnd"/>
      <w:r w:rsidRPr="00123D53">
        <w:rPr>
          <w:rFonts w:cs="Arial"/>
          <w:bCs/>
          <w:iCs/>
        </w:rPr>
        <w:t xml:space="preserve"> </w:t>
      </w:r>
      <w:proofErr w:type="spellStart"/>
      <w:r w:rsidRPr="00123D53">
        <w:rPr>
          <w:rFonts w:cs="Arial"/>
          <w:bCs/>
          <w:iCs/>
        </w:rPr>
        <w:t>wraz</w:t>
      </w:r>
      <w:proofErr w:type="spellEnd"/>
      <w:r w:rsidRPr="00123D53">
        <w:rPr>
          <w:rFonts w:cs="Arial"/>
          <w:bCs/>
          <w:iCs/>
        </w:rPr>
        <w:t xml:space="preserve"> z </w:t>
      </w:r>
      <w:proofErr w:type="spellStart"/>
      <w:r w:rsidRPr="00123D53">
        <w:rPr>
          <w:rFonts w:cs="Arial"/>
          <w:bCs/>
          <w:iCs/>
        </w:rPr>
        <w:t>możliwością</w:t>
      </w:r>
      <w:proofErr w:type="spellEnd"/>
      <w:r w:rsidRPr="00123D53">
        <w:rPr>
          <w:rFonts w:cs="Arial"/>
          <w:bCs/>
          <w:iCs/>
        </w:rPr>
        <w:t xml:space="preserve"> </w:t>
      </w:r>
      <w:proofErr w:type="spellStart"/>
      <w:r w:rsidRPr="00123D53">
        <w:rPr>
          <w:rFonts w:cs="Arial"/>
          <w:bCs/>
          <w:iCs/>
        </w:rPr>
        <w:t>przesłania</w:t>
      </w:r>
      <w:proofErr w:type="spellEnd"/>
      <w:r w:rsidRPr="00123D53">
        <w:rPr>
          <w:rFonts w:cs="Arial"/>
          <w:bCs/>
          <w:iCs/>
        </w:rPr>
        <w:t xml:space="preserve"> </w:t>
      </w:r>
      <w:proofErr w:type="spellStart"/>
      <w:r w:rsidRPr="00123D53">
        <w:rPr>
          <w:rFonts w:cs="Arial"/>
          <w:bCs/>
          <w:iCs/>
        </w:rPr>
        <w:t>raportu</w:t>
      </w:r>
      <w:proofErr w:type="spellEnd"/>
      <w:r w:rsidRPr="00123D53">
        <w:rPr>
          <w:rFonts w:cs="Arial"/>
          <w:bCs/>
          <w:iCs/>
        </w:rPr>
        <w:t xml:space="preserve"> do </w:t>
      </w:r>
      <w:proofErr w:type="spellStart"/>
      <w:r w:rsidRPr="00123D53">
        <w:rPr>
          <w:rFonts w:cs="Arial"/>
          <w:bCs/>
          <w:iCs/>
        </w:rPr>
        <w:t>sieci</w:t>
      </w:r>
      <w:proofErr w:type="spellEnd"/>
      <w:r w:rsidRPr="00123D53">
        <w:rPr>
          <w:rFonts w:cs="Arial"/>
          <w:bCs/>
          <w:iCs/>
        </w:rPr>
        <w:t xml:space="preserve"> </w:t>
      </w:r>
      <w:proofErr w:type="spellStart"/>
      <w:r w:rsidRPr="00123D53">
        <w:rPr>
          <w:rFonts w:cs="Arial"/>
          <w:bCs/>
          <w:iCs/>
        </w:rPr>
        <w:t>szpitalnej</w:t>
      </w:r>
      <w:proofErr w:type="spellEnd"/>
      <w:r w:rsidRPr="00123D53">
        <w:rPr>
          <w:rFonts w:cs="Arial"/>
          <w:bCs/>
          <w:iCs/>
        </w:rPr>
        <w:t xml:space="preserve"> w </w:t>
      </w:r>
      <w:proofErr w:type="spellStart"/>
      <w:r w:rsidRPr="00123D53">
        <w:rPr>
          <w:rFonts w:cs="Arial"/>
          <w:bCs/>
          <w:iCs/>
        </w:rPr>
        <w:t>formie</w:t>
      </w:r>
      <w:proofErr w:type="spellEnd"/>
      <w:r w:rsidRPr="00123D53">
        <w:rPr>
          <w:rFonts w:cs="Arial"/>
          <w:bCs/>
          <w:iCs/>
        </w:rPr>
        <w:t xml:space="preserve"> </w:t>
      </w:r>
      <w:proofErr w:type="spellStart"/>
      <w:r w:rsidRPr="00123D53">
        <w:rPr>
          <w:rFonts w:cs="Arial"/>
          <w:bCs/>
          <w:iCs/>
        </w:rPr>
        <w:t>zdjęcia</w:t>
      </w:r>
      <w:proofErr w:type="spellEnd"/>
      <w:r w:rsidRPr="00123D53">
        <w:rPr>
          <w:rFonts w:cs="Arial"/>
          <w:bCs/>
          <w:iCs/>
        </w:rPr>
        <w:t xml:space="preserve"> DICOM.</w:t>
      </w:r>
    </w:p>
    <w:p w:rsidR="003C41B4" w:rsidRDefault="003C41B4" w:rsidP="003C41B4">
      <w:pPr>
        <w:pStyle w:val="Akapitzlist"/>
        <w:keepLines/>
        <w:ind w:left="-284" w:right="-567"/>
        <w:jc w:val="both"/>
        <w:rPr>
          <w:rFonts w:cs="Arial"/>
          <w:b/>
          <w:lang w:val="pl-PL"/>
        </w:rPr>
      </w:pPr>
      <w:r w:rsidRPr="00D44CF0">
        <w:rPr>
          <w:rFonts w:cs="Arial"/>
          <w:b/>
          <w:lang w:val="pl-PL"/>
        </w:rPr>
        <w:t>Odpowiedź:</w:t>
      </w:r>
      <w:r w:rsidR="00B754EE">
        <w:rPr>
          <w:rFonts w:cs="Arial"/>
          <w:b/>
          <w:lang w:val="pl-PL"/>
        </w:rPr>
        <w:t xml:space="preserve"> </w:t>
      </w:r>
      <w:r w:rsidR="00083653" w:rsidRPr="006601C6">
        <w:rPr>
          <w:rFonts w:cs="Arial"/>
          <w:b/>
          <w:lang w:val="pl-PL"/>
        </w:rPr>
        <w:t xml:space="preserve">Zamawiający wyjaśnia, iż poprzez raport należy </w:t>
      </w:r>
      <w:r w:rsidR="00F70566" w:rsidRPr="006601C6">
        <w:rPr>
          <w:rFonts w:cs="Arial"/>
          <w:b/>
          <w:lang w:val="pl-PL"/>
        </w:rPr>
        <w:t>rozumieć wyświetlenie wartości sumarycznych dawki i czasu oraz z podziałem na tryby pracy (fluoroskopia i radiografia) oraz używane powiększenia wraz z możliwością przesłania raportu do sieci szpitalnej w formie zdjęcia DICOM.</w:t>
      </w:r>
    </w:p>
    <w:p w:rsidR="003C41B4" w:rsidRPr="00123D53" w:rsidRDefault="003C41B4" w:rsidP="003C41B4">
      <w:pPr>
        <w:pStyle w:val="Akapitzlist"/>
        <w:keepLines/>
        <w:ind w:left="-284" w:right="-567"/>
        <w:jc w:val="both"/>
        <w:rPr>
          <w:rFonts w:cs="Arial"/>
          <w:bCs/>
          <w:iCs/>
        </w:rPr>
      </w:pPr>
    </w:p>
    <w:p w:rsidR="002C41BB" w:rsidRDefault="002C41BB" w:rsidP="00123D53">
      <w:pPr>
        <w:pStyle w:val="Akapitzlist"/>
        <w:keepLines/>
        <w:numPr>
          <w:ilvl w:val="0"/>
          <w:numId w:val="4"/>
        </w:numPr>
        <w:ind w:left="-284" w:right="-567" w:hanging="283"/>
        <w:jc w:val="both"/>
        <w:rPr>
          <w:rFonts w:cs="Arial"/>
          <w:bCs/>
          <w:iCs/>
        </w:rPr>
      </w:pPr>
      <w:proofErr w:type="spellStart"/>
      <w:r w:rsidRPr="00123D53">
        <w:rPr>
          <w:rFonts w:cs="Arial"/>
          <w:bCs/>
          <w:iCs/>
        </w:rPr>
        <w:t>Czy</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w:t>
      </w:r>
      <w:proofErr w:type="spellStart"/>
      <w:r w:rsidRPr="00123D53">
        <w:rPr>
          <w:rFonts w:cs="Arial"/>
          <w:bCs/>
          <w:iCs/>
        </w:rPr>
        <w:t>będzie</w:t>
      </w:r>
      <w:proofErr w:type="spellEnd"/>
      <w:r w:rsidRPr="00123D53">
        <w:rPr>
          <w:rFonts w:cs="Arial"/>
          <w:bCs/>
          <w:iCs/>
        </w:rPr>
        <w:t xml:space="preserve"> </w:t>
      </w:r>
      <w:proofErr w:type="spellStart"/>
      <w:r w:rsidRPr="00123D53">
        <w:rPr>
          <w:rFonts w:cs="Arial"/>
          <w:bCs/>
          <w:iCs/>
        </w:rPr>
        <w:t>wymagał</w:t>
      </w:r>
      <w:proofErr w:type="spellEnd"/>
      <w:r w:rsidRPr="00123D53">
        <w:rPr>
          <w:rFonts w:cs="Arial"/>
          <w:bCs/>
          <w:iCs/>
        </w:rPr>
        <w:t xml:space="preserve"> </w:t>
      </w:r>
      <w:proofErr w:type="spellStart"/>
      <w:r w:rsidRPr="00123D53">
        <w:rPr>
          <w:rFonts w:cs="Arial"/>
          <w:bCs/>
          <w:iCs/>
        </w:rPr>
        <w:t>dostępu</w:t>
      </w:r>
      <w:proofErr w:type="spellEnd"/>
      <w:r w:rsidRPr="00123D53">
        <w:rPr>
          <w:rFonts w:cs="Arial"/>
          <w:bCs/>
          <w:iCs/>
        </w:rPr>
        <w:t xml:space="preserve"> do </w:t>
      </w:r>
      <w:proofErr w:type="spellStart"/>
      <w:r w:rsidRPr="00123D53">
        <w:rPr>
          <w:rFonts w:cs="Arial"/>
          <w:bCs/>
          <w:iCs/>
        </w:rPr>
        <w:t>klawiatury</w:t>
      </w:r>
      <w:proofErr w:type="spellEnd"/>
      <w:r w:rsidRPr="00123D53">
        <w:rPr>
          <w:rFonts w:cs="Arial"/>
          <w:bCs/>
          <w:iCs/>
        </w:rPr>
        <w:t xml:space="preserve"> </w:t>
      </w:r>
      <w:proofErr w:type="spellStart"/>
      <w:r w:rsidRPr="00123D53">
        <w:rPr>
          <w:rFonts w:cs="Arial"/>
          <w:bCs/>
          <w:iCs/>
        </w:rPr>
        <w:t>sterowania</w:t>
      </w:r>
      <w:proofErr w:type="spellEnd"/>
      <w:r w:rsidRPr="00123D53">
        <w:rPr>
          <w:rFonts w:cs="Arial"/>
          <w:bCs/>
          <w:iCs/>
        </w:rPr>
        <w:t xml:space="preserve"> </w:t>
      </w:r>
      <w:proofErr w:type="spellStart"/>
      <w:r w:rsidRPr="00123D53">
        <w:rPr>
          <w:rFonts w:cs="Arial"/>
          <w:bCs/>
          <w:iCs/>
        </w:rPr>
        <w:t>funkcjami</w:t>
      </w:r>
      <w:proofErr w:type="spellEnd"/>
      <w:r w:rsidRPr="00123D53">
        <w:rPr>
          <w:rFonts w:cs="Arial"/>
          <w:bCs/>
          <w:iCs/>
        </w:rPr>
        <w:t xml:space="preserve"> w </w:t>
      </w:r>
      <w:proofErr w:type="spellStart"/>
      <w:r w:rsidRPr="00123D53">
        <w:rPr>
          <w:rFonts w:cs="Arial"/>
          <w:bCs/>
          <w:iCs/>
        </w:rPr>
        <w:t>zakresie</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w:t>
      </w:r>
      <w:proofErr w:type="spellStart"/>
      <w:r w:rsidRPr="00123D53">
        <w:rPr>
          <w:rFonts w:cs="Arial"/>
          <w:bCs/>
          <w:iCs/>
        </w:rPr>
        <w:t>najmniej</w:t>
      </w:r>
      <w:proofErr w:type="spellEnd"/>
      <w:r w:rsidRPr="00123D53">
        <w:rPr>
          <w:rFonts w:cs="Arial"/>
          <w:bCs/>
          <w:iCs/>
        </w:rPr>
        <w:t xml:space="preserve"> 360 </w:t>
      </w:r>
      <w:proofErr w:type="spellStart"/>
      <w:r w:rsidRPr="00123D53">
        <w:rPr>
          <w:rFonts w:cs="Arial"/>
          <w:bCs/>
          <w:iCs/>
        </w:rPr>
        <w:t>stopni</w:t>
      </w:r>
      <w:proofErr w:type="spellEnd"/>
      <w:r w:rsidRPr="00123D53">
        <w:rPr>
          <w:rFonts w:cs="Arial"/>
          <w:bCs/>
          <w:iCs/>
        </w:rPr>
        <w:t xml:space="preserve"> </w:t>
      </w:r>
      <w:proofErr w:type="spellStart"/>
      <w:r w:rsidRPr="00123D53">
        <w:rPr>
          <w:rFonts w:cs="Arial"/>
          <w:bCs/>
          <w:iCs/>
        </w:rPr>
        <w:t>tzn</w:t>
      </w:r>
      <w:proofErr w:type="spellEnd"/>
      <w:r w:rsidRPr="00123D53">
        <w:rPr>
          <w:rFonts w:cs="Arial"/>
          <w:bCs/>
          <w:iCs/>
        </w:rPr>
        <w:t xml:space="preserve">. z </w:t>
      </w:r>
      <w:proofErr w:type="spellStart"/>
      <w:r w:rsidRPr="00123D53">
        <w:rPr>
          <w:rFonts w:cs="Arial"/>
          <w:bCs/>
          <w:iCs/>
        </w:rPr>
        <w:t>każdej</w:t>
      </w:r>
      <w:proofErr w:type="spellEnd"/>
      <w:r w:rsidRPr="00123D53">
        <w:rPr>
          <w:rFonts w:cs="Arial"/>
          <w:bCs/>
          <w:iCs/>
        </w:rPr>
        <w:t xml:space="preserve"> </w:t>
      </w:r>
      <w:proofErr w:type="spellStart"/>
      <w:r w:rsidRPr="00123D53">
        <w:rPr>
          <w:rFonts w:cs="Arial"/>
          <w:bCs/>
          <w:iCs/>
        </w:rPr>
        <w:t>możliwej</w:t>
      </w:r>
      <w:proofErr w:type="spellEnd"/>
      <w:r w:rsidRPr="00123D53">
        <w:rPr>
          <w:rFonts w:cs="Arial"/>
          <w:bCs/>
          <w:iCs/>
        </w:rPr>
        <w:t xml:space="preserve"> </w:t>
      </w:r>
      <w:proofErr w:type="spellStart"/>
      <w:r w:rsidRPr="00123D53">
        <w:rPr>
          <w:rFonts w:cs="Arial"/>
          <w:bCs/>
          <w:iCs/>
        </w:rPr>
        <w:t>strony</w:t>
      </w:r>
      <w:proofErr w:type="spellEnd"/>
      <w:r w:rsidRPr="00123D53">
        <w:rPr>
          <w:rFonts w:cs="Arial"/>
          <w:bCs/>
          <w:iCs/>
        </w:rPr>
        <w:t xml:space="preserve"> </w:t>
      </w:r>
      <w:proofErr w:type="spellStart"/>
      <w:r w:rsidRPr="00123D53">
        <w:rPr>
          <w:rFonts w:cs="Arial"/>
          <w:bCs/>
          <w:iCs/>
        </w:rPr>
        <w:t>urządzenia</w:t>
      </w:r>
      <w:proofErr w:type="spellEnd"/>
      <w:r w:rsidRPr="00123D53">
        <w:rPr>
          <w:rFonts w:cs="Arial"/>
          <w:bCs/>
          <w:iCs/>
        </w:rPr>
        <w:t xml:space="preserve"> z </w:t>
      </w:r>
      <w:proofErr w:type="spellStart"/>
      <w:r w:rsidRPr="00123D53">
        <w:rPr>
          <w:rFonts w:cs="Arial"/>
          <w:bCs/>
          <w:iCs/>
        </w:rPr>
        <w:t>zapewnieniem</w:t>
      </w:r>
      <w:proofErr w:type="spellEnd"/>
      <w:r w:rsidRPr="00123D53">
        <w:rPr>
          <w:rFonts w:cs="Arial"/>
          <w:bCs/>
          <w:iCs/>
        </w:rPr>
        <w:t xml:space="preserve"> </w:t>
      </w:r>
      <w:proofErr w:type="spellStart"/>
      <w:r w:rsidRPr="00123D53">
        <w:rPr>
          <w:rFonts w:cs="Arial"/>
          <w:bCs/>
          <w:iCs/>
        </w:rPr>
        <w:t>ergonomii</w:t>
      </w:r>
      <w:proofErr w:type="spellEnd"/>
      <w:r w:rsidRPr="00123D53">
        <w:rPr>
          <w:rFonts w:cs="Arial"/>
          <w:bCs/>
          <w:iCs/>
        </w:rPr>
        <w:t xml:space="preserve"> </w:t>
      </w:r>
      <w:proofErr w:type="spellStart"/>
      <w:r w:rsidRPr="00123D53">
        <w:rPr>
          <w:rFonts w:cs="Arial"/>
          <w:bCs/>
          <w:iCs/>
        </w:rPr>
        <w:t>używania</w:t>
      </w:r>
      <w:proofErr w:type="spellEnd"/>
      <w:r w:rsidRPr="00123D53">
        <w:rPr>
          <w:rFonts w:cs="Arial"/>
          <w:bCs/>
          <w:iCs/>
        </w:rPr>
        <w:t xml:space="preserve"> </w:t>
      </w:r>
      <w:proofErr w:type="spellStart"/>
      <w:r w:rsidRPr="00123D53">
        <w:rPr>
          <w:rFonts w:cs="Arial"/>
          <w:bCs/>
          <w:iCs/>
        </w:rPr>
        <w:t>klawiatury</w:t>
      </w:r>
      <w:proofErr w:type="spellEnd"/>
      <w:r w:rsidRPr="00123D53">
        <w:rPr>
          <w:rFonts w:cs="Arial"/>
          <w:bCs/>
          <w:iCs/>
        </w:rPr>
        <w:t>.</w:t>
      </w:r>
    </w:p>
    <w:p w:rsidR="003C41B4" w:rsidRDefault="003C41B4" w:rsidP="003C41B4">
      <w:pPr>
        <w:pStyle w:val="Akapitzlist"/>
        <w:keepLines/>
        <w:ind w:left="-284" w:right="-567"/>
        <w:jc w:val="both"/>
        <w:rPr>
          <w:rFonts w:cs="Arial"/>
          <w:b/>
          <w:lang w:val="pl-PL"/>
        </w:rPr>
      </w:pPr>
      <w:r w:rsidRPr="00D44CF0">
        <w:rPr>
          <w:rFonts w:cs="Arial"/>
          <w:b/>
          <w:lang w:val="pl-PL"/>
        </w:rPr>
        <w:t>Odpowiedź:</w:t>
      </w:r>
      <w:r w:rsidR="00F70566">
        <w:rPr>
          <w:rFonts w:cs="Arial"/>
          <w:b/>
          <w:lang w:val="pl-PL"/>
        </w:rPr>
        <w:t xml:space="preserve"> Zamawiający dopuszcza dostęp do klawiatury sterowania funkcjami w zakresie co najmniej 360 stopni tzn., z każdej możliwej strony urządzenia z zapewnieniem ergonomii używania klawiatury.</w:t>
      </w:r>
    </w:p>
    <w:p w:rsidR="003C41B4" w:rsidRPr="00123D53" w:rsidRDefault="003C41B4" w:rsidP="003C41B4">
      <w:pPr>
        <w:pStyle w:val="Akapitzlist"/>
        <w:keepLines/>
        <w:ind w:left="-284" w:right="-567"/>
        <w:jc w:val="both"/>
        <w:rPr>
          <w:rFonts w:cs="Arial"/>
          <w:bCs/>
          <w:iCs/>
        </w:rPr>
      </w:pPr>
    </w:p>
    <w:p w:rsidR="002C41BB" w:rsidRDefault="002C41BB" w:rsidP="00123D53">
      <w:pPr>
        <w:pStyle w:val="Akapitzlist"/>
        <w:keepLines/>
        <w:numPr>
          <w:ilvl w:val="0"/>
          <w:numId w:val="4"/>
        </w:numPr>
        <w:ind w:left="-284" w:right="-567" w:hanging="283"/>
        <w:jc w:val="both"/>
        <w:rPr>
          <w:rFonts w:cs="Arial"/>
          <w:bCs/>
          <w:iCs/>
        </w:rPr>
      </w:pPr>
      <w:proofErr w:type="spellStart"/>
      <w:r w:rsidRPr="00123D53">
        <w:rPr>
          <w:rFonts w:cs="Arial"/>
          <w:bCs/>
          <w:iCs/>
        </w:rPr>
        <w:t>Czy</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w:t>
      </w:r>
      <w:proofErr w:type="spellStart"/>
      <w:r w:rsidRPr="00123D53">
        <w:rPr>
          <w:rFonts w:cs="Arial"/>
          <w:bCs/>
          <w:iCs/>
        </w:rPr>
        <w:t>będzie</w:t>
      </w:r>
      <w:proofErr w:type="spellEnd"/>
      <w:r w:rsidRPr="00123D53">
        <w:rPr>
          <w:rFonts w:cs="Arial"/>
          <w:bCs/>
          <w:iCs/>
        </w:rPr>
        <w:t xml:space="preserve"> </w:t>
      </w:r>
      <w:proofErr w:type="spellStart"/>
      <w:r w:rsidRPr="00123D53">
        <w:rPr>
          <w:rFonts w:cs="Arial"/>
          <w:bCs/>
          <w:iCs/>
        </w:rPr>
        <w:t>wymagał</w:t>
      </w:r>
      <w:proofErr w:type="spellEnd"/>
      <w:r w:rsidRPr="00123D53">
        <w:rPr>
          <w:rFonts w:cs="Arial"/>
          <w:bCs/>
          <w:iCs/>
        </w:rPr>
        <w:t xml:space="preserve"> </w:t>
      </w:r>
      <w:proofErr w:type="spellStart"/>
      <w:r w:rsidRPr="00123D53">
        <w:rPr>
          <w:rFonts w:cs="Arial"/>
          <w:bCs/>
          <w:iCs/>
        </w:rPr>
        <w:t>możliwości</w:t>
      </w:r>
      <w:proofErr w:type="spellEnd"/>
      <w:r w:rsidRPr="00123D53">
        <w:rPr>
          <w:rFonts w:cs="Arial"/>
          <w:bCs/>
          <w:iCs/>
        </w:rPr>
        <w:t xml:space="preserve"> </w:t>
      </w:r>
      <w:proofErr w:type="spellStart"/>
      <w:r w:rsidRPr="00123D53">
        <w:rPr>
          <w:rFonts w:cs="Arial"/>
          <w:bCs/>
          <w:iCs/>
        </w:rPr>
        <w:t>sterowania</w:t>
      </w:r>
      <w:proofErr w:type="spellEnd"/>
      <w:r w:rsidRPr="00123D53">
        <w:rPr>
          <w:rFonts w:cs="Arial"/>
          <w:bCs/>
          <w:iCs/>
        </w:rPr>
        <w:t xml:space="preserve"> </w:t>
      </w:r>
      <w:proofErr w:type="spellStart"/>
      <w:r w:rsidRPr="00123D53">
        <w:rPr>
          <w:rFonts w:cs="Arial"/>
          <w:bCs/>
          <w:iCs/>
        </w:rPr>
        <w:t>funkcjami</w:t>
      </w:r>
      <w:proofErr w:type="spellEnd"/>
      <w:r w:rsidRPr="00123D53">
        <w:rPr>
          <w:rFonts w:cs="Arial"/>
          <w:bCs/>
          <w:iCs/>
        </w:rPr>
        <w:t xml:space="preserve"> </w:t>
      </w:r>
      <w:proofErr w:type="spellStart"/>
      <w:r w:rsidRPr="00123D53">
        <w:rPr>
          <w:rFonts w:cs="Arial"/>
          <w:bCs/>
          <w:iCs/>
        </w:rPr>
        <w:t>urządzenia</w:t>
      </w:r>
      <w:proofErr w:type="spellEnd"/>
      <w:r w:rsidRPr="00123D53">
        <w:rPr>
          <w:rFonts w:cs="Arial"/>
          <w:bCs/>
          <w:iCs/>
        </w:rPr>
        <w:t xml:space="preserve"> w </w:t>
      </w:r>
      <w:proofErr w:type="spellStart"/>
      <w:r w:rsidRPr="00123D53">
        <w:rPr>
          <w:rFonts w:cs="Arial"/>
          <w:bCs/>
          <w:iCs/>
        </w:rPr>
        <w:t>takim</w:t>
      </w:r>
      <w:proofErr w:type="spellEnd"/>
      <w:r w:rsidRPr="00123D53">
        <w:rPr>
          <w:rFonts w:cs="Arial"/>
          <w:bCs/>
          <w:iCs/>
        </w:rPr>
        <w:t xml:space="preserve"> </w:t>
      </w:r>
      <w:proofErr w:type="spellStart"/>
      <w:r w:rsidRPr="00123D53">
        <w:rPr>
          <w:rFonts w:cs="Arial"/>
          <w:bCs/>
          <w:iCs/>
        </w:rPr>
        <w:t>samym</w:t>
      </w:r>
      <w:proofErr w:type="spellEnd"/>
      <w:r w:rsidRPr="00123D53">
        <w:rPr>
          <w:rFonts w:cs="Arial"/>
          <w:bCs/>
          <w:iCs/>
        </w:rPr>
        <w:t xml:space="preserve"> </w:t>
      </w:r>
      <w:proofErr w:type="spellStart"/>
      <w:r w:rsidRPr="00123D53">
        <w:rPr>
          <w:rFonts w:cs="Arial"/>
          <w:bCs/>
          <w:iCs/>
        </w:rPr>
        <w:t>stopnie</w:t>
      </w:r>
      <w:proofErr w:type="spellEnd"/>
      <w:r w:rsidRPr="00123D53">
        <w:rPr>
          <w:rFonts w:cs="Arial"/>
          <w:bCs/>
          <w:iCs/>
        </w:rPr>
        <w:t xml:space="preserve"> z </w:t>
      </w:r>
      <w:proofErr w:type="spellStart"/>
      <w:r w:rsidRPr="00123D53">
        <w:rPr>
          <w:rFonts w:cs="Arial"/>
          <w:bCs/>
          <w:iCs/>
        </w:rPr>
        <w:t>pozycji</w:t>
      </w:r>
      <w:proofErr w:type="spellEnd"/>
      <w:r w:rsidRPr="00123D53">
        <w:rPr>
          <w:rFonts w:cs="Arial"/>
          <w:bCs/>
          <w:iCs/>
        </w:rPr>
        <w:t xml:space="preserve"> </w:t>
      </w:r>
      <w:proofErr w:type="spellStart"/>
      <w:r w:rsidRPr="00123D53">
        <w:rPr>
          <w:rFonts w:cs="Arial"/>
          <w:bCs/>
          <w:iCs/>
        </w:rPr>
        <w:t>stacji</w:t>
      </w:r>
      <w:proofErr w:type="spellEnd"/>
      <w:r w:rsidRPr="00123D53">
        <w:rPr>
          <w:rFonts w:cs="Arial"/>
          <w:bCs/>
          <w:iCs/>
        </w:rPr>
        <w:t xml:space="preserve"> </w:t>
      </w:r>
      <w:proofErr w:type="spellStart"/>
      <w:r w:rsidRPr="00123D53">
        <w:rPr>
          <w:rFonts w:cs="Arial"/>
          <w:bCs/>
          <w:iCs/>
        </w:rPr>
        <w:t>monitorowej</w:t>
      </w:r>
      <w:proofErr w:type="spellEnd"/>
      <w:r w:rsidRPr="00123D53">
        <w:rPr>
          <w:rFonts w:cs="Arial"/>
          <w:bCs/>
          <w:iCs/>
        </w:rPr>
        <w:t xml:space="preserve"> </w:t>
      </w:r>
      <w:proofErr w:type="spellStart"/>
      <w:r w:rsidRPr="00123D53">
        <w:rPr>
          <w:rFonts w:cs="Arial"/>
          <w:bCs/>
          <w:iCs/>
        </w:rPr>
        <w:t>co</w:t>
      </w:r>
      <w:proofErr w:type="spellEnd"/>
      <w:r w:rsidRPr="00123D53">
        <w:rPr>
          <w:rFonts w:cs="Arial"/>
          <w:bCs/>
          <w:iCs/>
        </w:rPr>
        <w:t xml:space="preserve"> i z </w:t>
      </w:r>
      <w:proofErr w:type="spellStart"/>
      <w:r w:rsidRPr="00123D53">
        <w:rPr>
          <w:rFonts w:cs="Arial"/>
          <w:bCs/>
          <w:iCs/>
        </w:rPr>
        <w:t>pozycji</w:t>
      </w:r>
      <w:proofErr w:type="spellEnd"/>
      <w:r w:rsidRPr="00123D53">
        <w:rPr>
          <w:rFonts w:cs="Arial"/>
          <w:bCs/>
          <w:iCs/>
        </w:rPr>
        <w:t xml:space="preserve"> </w:t>
      </w:r>
      <w:proofErr w:type="spellStart"/>
      <w:r w:rsidRPr="00123D53">
        <w:rPr>
          <w:rFonts w:cs="Arial"/>
          <w:bCs/>
          <w:iCs/>
        </w:rPr>
        <w:t>ramienia</w:t>
      </w:r>
      <w:proofErr w:type="spellEnd"/>
      <w:r w:rsidRPr="00123D53">
        <w:rPr>
          <w:rFonts w:cs="Arial"/>
          <w:bCs/>
          <w:iCs/>
        </w:rPr>
        <w:t xml:space="preserve"> C </w:t>
      </w:r>
      <w:proofErr w:type="spellStart"/>
      <w:r w:rsidRPr="00123D53">
        <w:rPr>
          <w:rFonts w:cs="Arial"/>
          <w:bCs/>
          <w:iCs/>
        </w:rPr>
        <w:t>zapewniając</w:t>
      </w:r>
      <w:proofErr w:type="spellEnd"/>
      <w:r w:rsidRPr="00123D53">
        <w:rPr>
          <w:rFonts w:cs="Arial"/>
          <w:bCs/>
          <w:iCs/>
        </w:rPr>
        <w:t xml:space="preserve"> </w:t>
      </w:r>
      <w:proofErr w:type="spellStart"/>
      <w:r w:rsidRPr="00123D53">
        <w:rPr>
          <w:rFonts w:cs="Arial"/>
          <w:bCs/>
          <w:iCs/>
        </w:rPr>
        <w:t>tym</w:t>
      </w:r>
      <w:proofErr w:type="spellEnd"/>
      <w:r w:rsidRPr="00123D53">
        <w:rPr>
          <w:rFonts w:cs="Arial"/>
          <w:bCs/>
          <w:iCs/>
        </w:rPr>
        <w:t xml:space="preserve"> </w:t>
      </w:r>
      <w:proofErr w:type="spellStart"/>
      <w:r w:rsidRPr="00123D53">
        <w:rPr>
          <w:rFonts w:cs="Arial"/>
          <w:bCs/>
          <w:iCs/>
        </w:rPr>
        <w:t>samym</w:t>
      </w:r>
      <w:proofErr w:type="spellEnd"/>
      <w:r w:rsidRPr="00123D53">
        <w:rPr>
          <w:rFonts w:cs="Arial"/>
          <w:bCs/>
          <w:iCs/>
        </w:rPr>
        <w:t xml:space="preserve"> </w:t>
      </w:r>
      <w:proofErr w:type="spellStart"/>
      <w:r w:rsidRPr="00123D53">
        <w:rPr>
          <w:rFonts w:cs="Arial"/>
          <w:bCs/>
          <w:iCs/>
        </w:rPr>
        <w:t>pełną</w:t>
      </w:r>
      <w:proofErr w:type="spellEnd"/>
      <w:r w:rsidRPr="00123D53">
        <w:rPr>
          <w:rFonts w:cs="Arial"/>
          <w:bCs/>
          <w:iCs/>
        </w:rPr>
        <w:t xml:space="preserve"> </w:t>
      </w:r>
      <w:proofErr w:type="spellStart"/>
      <w:r w:rsidRPr="00123D53">
        <w:rPr>
          <w:rFonts w:cs="Arial"/>
          <w:bCs/>
          <w:iCs/>
        </w:rPr>
        <w:t>ergonomię</w:t>
      </w:r>
      <w:proofErr w:type="spellEnd"/>
      <w:r w:rsidRPr="00123D53">
        <w:rPr>
          <w:rFonts w:cs="Arial"/>
          <w:bCs/>
          <w:iCs/>
        </w:rPr>
        <w:t xml:space="preserve"> </w:t>
      </w:r>
      <w:proofErr w:type="spellStart"/>
      <w:r w:rsidRPr="00123D53">
        <w:rPr>
          <w:rFonts w:cs="Arial"/>
          <w:bCs/>
          <w:iCs/>
        </w:rPr>
        <w:t>pracy</w:t>
      </w:r>
      <w:proofErr w:type="spellEnd"/>
      <w:r w:rsidRPr="00123D53">
        <w:rPr>
          <w:rFonts w:cs="Arial"/>
          <w:bCs/>
          <w:iCs/>
        </w:rPr>
        <w:t xml:space="preserve"> </w:t>
      </w:r>
      <w:proofErr w:type="spellStart"/>
      <w:r w:rsidRPr="00123D53">
        <w:rPr>
          <w:rFonts w:cs="Arial"/>
          <w:bCs/>
          <w:iCs/>
        </w:rPr>
        <w:t>dla</w:t>
      </w:r>
      <w:proofErr w:type="spellEnd"/>
      <w:r w:rsidRPr="00123D53">
        <w:rPr>
          <w:rFonts w:cs="Arial"/>
          <w:bCs/>
          <w:iCs/>
        </w:rPr>
        <w:t xml:space="preserve"> </w:t>
      </w:r>
      <w:proofErr w:type="spellStart"/>
      <w:r w:rsidRPr="00123D53">
        <w:rPr>
          <w:rFonts w:cs="Arial"/>
          <w:bCs/>
          <w:iCs/>
        </w:rPr>
        <w:t>technika</w:t>
      </w:r>
      <w:proofErr w:type="spellEnd"/>
      <w:r w:rsidRPr="00123D53">
        <w:rPr>
          <w:rFonts w:cs="Arial"/>
          <w:bCs/>
          <w:iCs/>
        </w:rPr>
        <w:t>.</w:t>
      </w:r>
    </w:p>
    <w:p w:rsidR="003C41B4" w:rsidRPr="00F70566" w:rsidRDefault="003C41B4" w:rsidP="003C41B4">
      <w:pPr>
        <w:pStyle w:val="Akapitzlist"/>
        <w:keepLines/>
        <w:ind w:left="-284" w:right="-567"/>
        <w:jc w:val="both"/>
        <w:rPr>
          <w:rFonts w:cs="Arial"/>
          <w:b/>
          <w:lang w:val="pl-PL"/>
        </w:rPr>
      </w:pPr>
      <w:r w:rsidRPr="00D44CF0">
        <w:rPr>
          <w:rFonts w:cs="Arial"/>
          <w:b/>
          <w:lang w:val="pl-PL"/>
        </w:rPr>
        <w:t>Odpowiedź:</w:t>
      </w:r>
      <w:r w:rsidR="00F70566">
        <w:rPr>
          <w:rFonts w:cs="Arial"/>
          <w:b/>
          <w:lang w:val="pl-PL"/>
        </w:rPr>
        <w:t xml:space="preserve"> </w:t>
      </w:r>
      <w:r w:rsidR="00F70566" w:rsidRPr="00F70566">
        <w:rPr>
          <w:rFonts w:cs="Arial"/>
          <w:b/>
          <w:lang w:val="pl-PL"/>
        </w:rPr>
        <w:t xml:space="preserve">Zamawiający dopuszcza możliwość sterowania funkcjami </w:t>
      </w:r>
      <w:proofErr w:type="spellStart"/>
      <w:r w:rsidR="00F70566" w:rsidRPr="00F70566">
        <w:rPr>
          <w:rFonts w:cs="Arial"/>
          <w:b/>
          <w:bCs/>
          <w:iCs/>
        </w:rPr>
        <w:t>urządzenia</w:t>
      </w:r>
      <w:proofErr w:type="spellEnd"/>
      <w:r w:rsidR="00F70566" w:rsidRPr="00F70566">
        <w:rPr>
          <w:rFonts w:cs="Arial"/>
          <w:b/>
          <w:bCs/>
          <w:iCs/>
        </w:rPr>
        <w:t xml:space="preserve"> w </w:t>
      </w:r>
      <w:proofErr w:type="spellStart"/>
      <w:r w:rsidR="00F70566" w:rsidRPr="00F70566">
        <w:rPr>
          <w:rFonts w:cs="Arial"/>
          <w:b/>
          <w:bCs/>
          <w:iCs/>
        </w:rPr>
        <w:t>takim</w:t>
      </w:r>
      <w:proofErr w:type="spellEnd"/>
      <w:r w:rsidR="00F70566" w:rsidRPr="00F70566">
        <w:rPr>
          <w:rFonts w:cs="Arial"/>
          <w:b/>
          <w:bCs/>
          <w:iCs/>
        </w:rPr>
        <w:t xml:space="preserve"> </w:t>
      </w:r>
      <w:proofErr w:type="spellStart"/>
      <w:r w:rsidR="00F70566" w:rsidRPr="00F70566">
        <w:rPr>
          <w:rFonts w:cs="Arial"/>
          <w:b/>
          <w:bCs/>
          <w:iCs/>
        </w:rPr>
        <w:t>samym</w:t>
      </w:r>
      <w:proofErr w:type="spellEnd"/>
      <w:r w:rsidR="00F70566" w:rsidRPr="00F70566">
        <w:rPr>
          <w:rFonts w:cs="Arial"/>
          <w:b/>
          <w:bCs/>
          <w:iCs/>
        </w:rPr>
        <w:t xml:space="preserve"> </w:t>
      </w:r>
      <w:proofErr w:type="spellStart"/>
      <w:r w:rsidR="00F70566" w:rsidRPr="00F70566">
        <w:rPr>
          <w:rFonts w:cs="Arial"/>
          <w:b/>
          <w:bCs/>
          <w:iCs/>
        </w:rPr>
        <w:t>stopnie</w:t>
      </w:r>
      <w:proofErr w:type="spellEnd"/>
      <w:r w:rsidR="00F70566" w:rsidRPr="00F70566">
        <w:rPr>
          <w:rFonts w:cs="Arial"/>
          <w:b/>
          <w:bCs/>
          <w:iCs/>
        </w:rPr>
        <w:t xml:space="preserve"> z </w:t>
      </w:r>
      <w:proofErr w:type="spellStart"/>
      <w:r w:rsidR="00F70566" w:rsidRPr="00F70566">
        <w:rPr>
          <w:rFonts w:cs="Arial"/>
          <w:b/>
          <w:bCs/>
          <w:iCs/>
        </w:rPr>
        <w:t>pozycji</w:t>
      </w:r>
      <w:proofErr w:type="spellEnd"/>
      <w:r w:rsidR="00F70566" w:rsidRPr="00F70566">
        <w:rPr>
          <w:rFonts w:cs="Arial"/>
          <w:b/>
          <w:bCs/>
          <w:iCs/>
        </w:rPr>
        <w:t xml:space="preserve"> </w:t>
      </w:r>
      <w:proofErr w:type="spellStart"/>
      <w:r w:rsidR="00F70566" w:rsidRPr="00F70566">
        <w:rPr>
          <w:rFonts w:cs="Arial"/>
          <w:b/>
          <w:bCs/>
          <w:iCs/>
        </w:rPr>
        <w:t>stacji</w:t>
      </w:r>
      <w:proofErr w:type="spellEnd"/>
      <w:r w:rsidR="00F70566" w:rsidRPr="00F70566">
        <w:rPr>
          <w:rFonts w:cs="Arial"/>
          <w:b/>
          <w:bCs/>
          <w:iCs/>
        </w:rPr>
        <w:t xml:space="preserve"> </w:t>
      </w:r>
      <w:proofErr w:type="spellStart"/>
      <w:r w:rsidR="00F70566" w:rsidRPr="00F70566">
        <w:rPr>
          <w:rFonts w:cs="Arial"/>
          <w:b/>
          <w:bCs/>
          <w:iCs/>
        </w:rPr>
        <w:t>monitorowej</w:t>
      </w:r>
      <w:proofErr w:type="spellEnd"/>
      <w:r w:rsidR="00F70566" w:rsidRPr="00F70566">
        <w:rPr>
          <w:rFonts w:cs="Arial"/>
          <w:b/>
          <w:bCs/>
          <w:iCs/>
        </w:rPr>
        <w:t xml:space="preserve"> </w:t>
      </w:r>
      <w:proofErr w:type="spellStart"/>
      <w:r w:rsidR="00F70566" w:rsidRPr="00F70566">
        <w:rPr>
          <w:rFonts w:cs="Arial"/>
          <w:b/>
          <w:bCs/>
          <w:iCs/>
        </w:rPr>
        <w:t>co</w:t>
      </w:r>
      <w:proofErr w:type="spellEnd"/>
      <w:r w:rsidR="00F70566" w:rsidRPr="00F70566">
        <w:rPr>
          <w:rFonts w:cs="Arial"/>
          <w:b/>
          <w:bCs/>
          <w:iCs/>
        </w:rPr>
        <w:t xml:space="preserve"> i z </w:t>
      </w:r>
      <w:proofErr w:type="spellStart"/>
      <w:r w:rsidR="00F70566" w:rsidRPr="00F70566">
        <w:rPr>
          <w:rFonts w:cs="Arial"/>
          <w:b/>
          <w:bCs/>
          <w:iCs/>
        </w:rPr>
        <w:t>pozycji</w:t>
      </w:r>
      <w:proofErr w:type="spellEnd"/>
      <w:r w:rsidR="00F70566" w:rsidRPr="00F70566">
        <w:rPr>
          <w:rFonts w:cs="Arial"/>
          <w:b/>
          <w:bCs/>
          <w:iCs/>
        </w:rPr>
        <w:t xml:space="preserve"> </w:t>
      </w:r>
      <w:proofErr w:type="spellStart"/>
      <w:r w:rsidR="00F70566" w:rsidRPr="00F70566">
        <w:rPr>
          <w:rFonts w:cs="Arial"/>
          <w:b/>
          <w:bCs/>
          <w:iCs/>
        </w:rPr>
        <w:t>ramienia</w:t>
      </w:r>
      <w:proofErr w:type="spellEnd"/>
      <w:r w:rsidR="00F70566" w:rsidRPr="00F70566">
        <w:rPr>
          <w:rFonts w:cs="Arial"/>
          <w:b/>
          <w:bCs/>
          <w:iCs/>
        </w:rPr>
        <w:t xml:space="preserve"> C </w:t>
      </w:r>
      <w:proofErr w:type="spellStart"/>
      <w:r w:rsidR="00F70566" w:rsidRPr="00F70566">
        <w:rPr>
          <w:rFonts w:cs="Arial"/>
          <w:b/>
          <w:bCs/>
          <w:iCs/>
        </w:rPr>
        <w:t>zapewniając</w:t>
      </w:r>
      <w:proofErr w:type="spellEnd"/>
      <w:r w:rsidR="00F70566" w:rsidRPr="00F70566">
        <w:rPr>
          <w:rFonts w:cs="Arial"/>
          <w:b/>
          <w:bCs/>
          <w:iCs/>
        </w:rPr>
        <w:t xml:space="preserve"> </w:t>
      </w:r>
      <w:proofErr w:type="spellStart"/>
      <w:r w:rsidR="00F70566" w:rsidRPr="00F70566">
        <w:rPr>
          <w:rFonts w:cs="Arial"/>
          <w:b/>
          <w:bCs/>
          <w:iCs/>
        </w:rPr>
        <w:t>tym</w:t>
      </w:r>
      <w:proofErr w:type="spellEnd"/>
      <w:r w:rsidR="00F70566" w:rsidRPr="00F70566">
        <w:rPr>
          <w:rFonts w:cs="Arial"/>
          <w:b/>
          <w:bCs/>
          <w:iCs/>
        </w:rPr>
        <w:t xml:space="preserve"> </w:t>
      </w:r>
      <w:proofErr w:type="spellStart"/>
      <w:r w:rsidR="00F70566" w:rsidRPr="00F70566">
        <w:rPr>
          <w:rFonts w:cs="Arial"/>
          <w:b/>
          <w:bCs/>
          <w:iCs/>
        </w:rPr>
        <w:t>samym</w:t>
      </w:r>
      <w:proofErr w:type="spellEnd"/>
      <w:r w:rsidR="00F70566" w:rsidRPr="00F70566">
        <w:rPr>
          <w:rFonts w:cs="Arial"/>
          <w:b/>
          <w:bCs/>
          <w:iCs/>
        </w:rPr>
        <w:t xml:space="preserve"> </w:t>
      </w:r>
      <w:proofErr w:type="spellStart"/>
      <w:r w:rsidR="00F70566" w:rsidRPr="00F70566">
        <w:rPr>
          <w:rFonts w:cs="Arial"/>
          <w:b/>
          <w:bCs/>
          <w:iCs/>
        </w:rPr>
        <w:t>pełną</w:t>
      </w:r>
      <w:proofErr w:type="spellEnd"/>
      <w:r w:rsidR="00F70566" w:rsidRPr="00F70566">
        <w:rPr>
          <w:rFonts w:cs="Arial"/>
          <w:b/>
          <w:bCs/>
          <w:iCs/>
        </w:rPr>
        <w:t xml:space="preserve"> </w:t>
      </w:r>
      <w:proofErr w:type="spellStart"/>
      <w:r w:rsidR="00F70566" w:rsidRPr="00F70566">
        <w:rPr>
          <w:rFonts w:cs="Arial"/>
          <w:b/>
          <w:bCs/>
          <w:iCs/>
        </w:rPr>
        <w:t>ergonomię</w:t>
      </w:r>
      <w:proofErr w:type="spellEnd"/>
      <w:r w:rsidR="00F70566" w:rsidRPr="00F70566">
        <w:rPr>
          <w:rFonts w:cs="Arial"/>
          <w:b/>
          <w:bCs/>
          <w:iCs/>
        </w:rPr>
        <w:t xml:space="preserve"> </w:t>
      </w:r>
      <w:proofErr w:type="spellStart"/>
      <w:r w:rsidR="00F70566" w:rsidRPr="00F70566">
        <w:rPr>
          <w:rFonts w:cs="Arial"/>
          <w:b/>
          <w:bCs/>
          <w:iCs/>
        </w:rPr>
        <w:t>pracy</w:t>
      </w:r>
      <w:proofErr w:type="spellEnd"/>
      <w:r w:rsidR="00F70566" w:rsidRPr="00F70566">
        <w:rPr>
          <w:rFonts w:cs="Arial"/>
          <w:b/>
          <w:bCs/>
          <w:iCs/>
        </w:rPr>
        <w:t xml:space="preserve"> </w:t>
      </w:r>
      <w:proofErr w:type="spellStart"/>
      <w:r w:rsidR="00F70566" w:rsidRPr="00F70566">
        <w:rPr>
          <w:rFonts w:cs="Arial"/>
          <w:b/>
          <w:bCs/>
          <w:iCs/>
        </w:rPr>
        <w:t>dla</w:t>
      </w:r>
      <w:proofErr w:type="spellEnd"/>
      <w:r w:rsidR="00F70566" w:rsidRPr="00F70566">
        <w:rPr>
          <w:rFonts w:cs="Arial"/>
          <w:b/>
          <w:bCs/>
          <w:iCs/>
        </w:rPr>
        <w:t xml:space="preserve"> </w:t>
      </w:r>
      <w:proofErr w:type="spellStart"/>
      <w:r w:rsidR="00F70566" w:rsidRPr="00F70566">
        <w:rPr>
          <w:rFonts w:cs="Arial"/>
          <w:b/>
          <w:bCs/>
          <w:iCs/>
        </w:rPr>
        <w:t>technika</w:t>
      </w:r>
      <w:proofErr w:type="spellEnd"/>
      <w:r w:rsidR="00F70566">
        <w:rPr>
          <w:rFonts w:cs="Arial"/>
          <w:b/>
          <w:bCs/>
          <w:iCs/>
        </w:rPr>
        <w:t>.</w:t>
      </w:r>
    </w:p>
    <w:p w:rsidR="00A54AB1" w:rsidRPr="00123D53" w:rsidRDefault="00A54AB1" w:rsidP="003C41B4">
      <w:pPr>
        <w:pStyle w:val="Akapitzlist"/>
        <w:keepLines/>
        <w:ind w:left="-284" w:right="-567"/>
        <w:jc w:val="both"/>
        <w:rPr>
          <w:rFonts w:cs="Arial"/>
          <w:bCs/>
          <w:iCs/>
        </w:rPr>
      </w:pPr>
    </w:p>
    <w:p w:rsidR="002C41BB" w:rsidRDefault="002C41BB" w:rsidP="00123D53">
      <w:pPr>
        <w:pStyle w:val="Akapitzlist"/>
        <w:keepLines/>
        <w:numPr>
          <w:ilvl w:val="0"/>
          <w:numId w:val="4"/>
        </w:numPr>
        <w:ind w:left="-284" w:right="-567" w:hanging="283"/>
        <w:jc w:val="both"/>
        <w:rPr>
          <w:rFonts w:cs="Arial"/>
          <w:bCs/>
          <w:iCs/>
        </w:rPr>
      </w:pPr>
      <w:proofErr w:type="spellStart"/>
      <w:r w:rsidRPr="00123D53">
        <w:rPr>
          <w:rFonts w:cs="Arial"/>
          <w:bCs/>
          <w:iCs/>
        </w:rPr>
        <w:t>Czy</w:t>
      </w:r>
      <w:proofErr w:type="spellEnd"/>
      <w:r w:rsidRPr="00123D53">
        <w:rPr>
          <w:rFonts w:cs="Arial"/>
          <w:bCs/>
          <w:iCs/>
        </w:rPr>
        <w:t xml:space="preserve"> </w:t>
      </w:r>
      <w:proofErr w:type="spellStart"/>
      <w:r w:rsidRPr="00123D53">
        <w:rPr>
          <w:rFonts w:cs="Arial"/>
          <w:bCs/>
          <w:iCs/>
        </w:rPr>
        <w:t>Zamawiający</w:t>
      </w:r>
      <w:proofErr w:type="spellEnd"/>
      <w:r w:rsidRPr="00123D53">
        <w:rPr>
          <w:rFonts w:cs="Arial"/>
          <w:bCs/>
          <w:iCs/>
        </w:rPr>
        <w:t xml:space="preserve"> </w:t>
      </w:r>
      <w:proofErr w:type="spellStart"/>
      <w:r w:rsidRPr="00123D53">
        <w:rPr>
          <w:rFonts w:cs="Arial"/>
          <w:bCs/>
          <w:iCs/>
        </w:rPr>
        <w:t>wymaga</w:t>
      </w:r>
      <w:proofErr w:type="spellEnd"/>
      <w:r w:rsidRPr="00123D53">
        <w:rPr>
          <w:rFonts w:cs="Arial"/>
          <w:bCs/>
          <w:iCs/>
        </w:rPr>
        <w:t xml:space="preserve"> </w:t>
      </w:r>
      <w:proofErr w:type="spellStart"/>
      <w:r w:rsidRPr="00123D53">
        <w:rPr>
          <w:rFonts w:cs="Arial"/>
          <w:bCs/>
          <w:iCs/>
        </w:rPr>
        <w:t>zgodnie</w:t>
      </w:r>
      <w:proofErr w:type="spellEnd"/>
      <w:r w:rsidRPr="00123D53">
        <w:rPr>
          <w:rFonts w:cs="Arial"/>
          <w:bCs/>
          <w:iCs/>
        </w:rPr>
        <w:t xml:space="preserve"> z </w:t>
      </w:r>
      <w:proofErr w:type="spellStart"/>
      <w:r w:rsidRPr="00123D53">
        <w:rPr>
          <w:rFonts w:cs="Arial"/>
          <w:bCs/>
          <w:iCs/>
        </w:rPr>
        <w:t>wymogami</w:t>
      </w:r>
      <w:proofErr w:type="spellEnd"/>
      <w:r w:rsidRPr="00123D53">
        <w:rPr>
          <w:rFonts w:cs="Arial"/>
          <w:bCs/>
          <w:iCs/>
        </w:rPr>
        <w:t xml:space="preserve"> </w:t>
      </w:r>
      <w:proofErr w:type="spellStart"/>
      <w:r w:rsidRPr="00123D53">
        <w:rPr>
          <w:rFonts w:cs="Arial"/>
          <w:bCs/>
          <w:iCs/>
        </w:rPr>
        <w:t>sygnalizacji</w:t>
      </w:r>
      <w:proofErr w:type="spellEnd"/>
      <w:r w:rsidRPr="00123D53">
        <w:rPr>
          <w:rFonts w:cs="Arial"/>
          <w:bCs/>
          <w:iCs/>
        </w:rPr>
        <w:t xml:space="preserve"> </w:t>
      </w:r>
      <w:proofErr w:type="spellStart"/>
      <w:r w:rsidRPr="00123D53">
        <w:rPr>
          <w:rFonts w:cs="Arial"/>
          <w:bCs/>
          <w:iCs/>
        </w:rPr>
        <w:t>np</w:t>
      </w:r>
      <w:proofErr w:type="spellEnd"/>
      <w:r w:rsidRPr="00123D53">
        <w:rPr>
          <w:rFonts w:cs="Arial"/>
          <w:bCs/>
          <w:iCs/>
        </w:rPr>
        <w:t xml:space="preserve">. </w:t>
      </w:r>
      <w:proofErr w:type="spellStart"/>
      <w:r w:rsidRPr="00123D53">
        <w:rPr>
          <w:rFonts w:cs="Arial"/>
          <w:bCs/>
          <w:iCs/>
        </w:rPr>
        <w:t>świetlnej</w:t>
      </w:r>
      <w:proofErr w:type="spellEnd"/>
      <w:r w:rsidRPr="00123D53">
        <w:rPr>
          <w:rFonts w:cs="Arial"/>
          <w:bCs/>
          <w:iCs/>
        </w:rPr>
        <w:t xml:space="preserve"> </w:t>
      </w:r>
      <w:proofErr w:type="spellStart"/>
      <w:r w:rsidRPr="00123D53">
        <w:rPr>
          <w:rFonts w:cs="Arial"/>
          <w:bCs/>
          <w:iCs/>
        </w:rPr>
        <w:t>używania</w:t>
      </w:r>
      <w:proofErr w:type="spellEnd"/>
      <w:r w:rsidRPr="00123D53">
        <w:rPr>
          <w:rFonts w:cs="Arial"/>
          <w:bCs/>
          <w:iCs/>
        </w:rPr>
        <w:t xml:space="preserve"> </w:t>
      </w:r>
      <w:proofErr w:type="spellStart"/>
      <w:r w:rsidRPr="00123D53">
        <w:rPr>
          <w:rFonts w:cs="Arial"/>
          <w:bCs/>
          <w:iCs/>
        </w:rPr>
        <w:t>promieniowania</w:t>
      </w:r>
      <w:proofErr w:type="spellEnd"/>
      <w:r w:rsidRPr="00123D53">
        <w:rPr>
          <w:rFonts w:cs="Arial"/>
          <w:bCs/>
          <w:iCs/>
        </w:rPr>
        <w:t xml:space="preserve"> </w:t>
      </w:r>
      <w:proofErr w:type="spellStart"/>
      <w:r w:rsidRPr="00123D53">
        <w:rPr>
          <w:rFonts w:cs="Arial"/>
          <w:bCs/>
          <w:iCs/>
        </w:rPr>
        <w:t>widocznej</w:t>
      </w:r>
      <w:proofErr w:type="spellEnd"/>
      <w:r w:rsidRPr="00123D53">
        <w:rPr>
          <w:rFonts w:cs="Arial"/>
          <w:bCs/>
          <w:iCs/>
        </w:rPr>
        <w:t xml:space="preserve"> na </w:t>
      </w:r>
      <w:proofErr w:type="spellStart"/>
      <w:r w:rsidRPr="00123D53">
        <w:rPr>
          <w:rFonts w:cs="Arial"/>
          <w:bCs/>
          <w:iCs/>
        </w:rPr>
        <w:t>stacji</w:t>
      </w:r>
      <w:proofErr w:type="spellEnd"/>
      <w:r w:rsidRPr="00123D53">
        <w:rPr>
          <w:rFonts w:cs="Arial"/>
          <w:bCs/>
          <w:iCs/>
        </w:rPr>
        <w:t xml:space="preserve"> </w:t>
      </w:r>
      <w:proofErr w:type="spellStart"/>
      <w:r w:rsidRPr="00123D53">
        <w:rPr>
          <w:rFonts w:cs="Arial"/>
          <w:bCs/>
          <w:iCs/>
        </w:rPr>
        <w:t>monitorowej</w:t>
      </w:r>
      <w:proofErr w:type="spellEnd"/>
      <w:r w:rsidRPr="00123D53">
        <w:rPr>
          <w:rFonts w:cs="Arial"/>
          <w:bCs/>
          <w:iCs/>
        </w:rPr>
        <w:t xml:space="preserve"> </w:t>
      </w:r>
      <w:proofErr w:type="spellStart"/>
      <w:r w:rsidRPr="00123D53">
        <w:rPr>
          <w:rFonts w:cs="Arial"/>
          <w:bCs/>
          <w:iCs/>
        </w:rPr>
        <w:t>jak</w:t>
      </w:r>
      <w:proofErr w:type="spellEnd"/>
      <w:r w:rsidRPr="00123D53">
        <w:rPr>
          <w:rFonts w:cs="Arial"/>
          <w:bCs/>
          <w:iCs/>
        </w:rPr>
        <w:t xml:space="preserve"> i na </w:t>
      </w:r>
      <w:proofErr w:type="spellStart"/>
      <w:r w:rsidRPr="00123D53">
        <w:rPr>
          <w:rFonts w:cs="Arial"/>
          <w:bCs/>
          <w:iCs/>
        </w:rPr>
        <w:t>wózku</w:t>
      </w:r>
      <w:proofErr w:type="spellEnd"/>
      <w:r w:rsidRPr="00123D53">
        <w:rPr>
          <w:rFonts w:cs="Arial"/>
          <w:bCs/>
          <w:iCs/>
        </w:rPr>
        <w:t xml:space="preserve"> RTG z C.</w:t>
      </w:r>
    </w:p>
    <w:p w:rsidR="00A54AB1" w:rsidRDefault="003C41B4" w:rsidP="001710F6">
      <w:pPr>
        <w:pStyle w:val="Akapitzlist"/>
        <w:keepLines/>
        <w:ind w:left="-284" w:right="-567"/>
        <w:jc w:val="both"/>
        <w:rPr>
          <w:rFonts w:cs="Arial"/>
          <w:b/>
          <w:bCs/>
          <w:iCs/>
        </w:rPr>
      </w:pPr>
      <w:r w:rsidRPr="00D44CF0">
        <w:rPr>
          <w:rFonts w:cs="Arial"/>
          <w:b/>
          <w:lang w:val="pl-PL"/>
        </w:rPr>
        <w:t>Odpowiedź:</w:t>
      </w:r>
      <w:r w:rsidR="00F70566">
        <w:rPr>
          <w:rFonts w:cs="Arial"/>
          <w:b/>
          <w:lang w:val="pl-PL"/>
        </w:rPr>
        <w:t xml:space="preserve"> </w:t>
      </w:r>
      <w:r w:rsidR="00F70566" w:rsidRPr="006601C6">
        <w:rPr>
          <w:rFonts w:cs="Arial"/>
          <w:b/>
          <w:lang w:val="pl-PL"/>
        </w:rPr>
        <w:t xml:space="preserve">Zamawiający dopuszcza </w:t>
      </w:r>
      <w:proofErr w:type="spellStart"/>
      <w:r w:rsidR="00F70566" w:rsidRPr="006601C6">
        <w:rPr>
          <w:rFonts w:cs="Arial"/>
          <w:b/>
          <w:bCs/>
          <w:iCs/>
        </w:rPr>
        <w:t>zgodnie</w:t>
      </w:r>
      <w:proofErr w:type="spellEnd"/>
      <w:r w:rsidR="00F70566" w:rsidRPr="006601C6">
        <w:rPr>
          <w:rFonts w:cs="Arial"/>
          <w:b/>
          <w:bCs/>
          <w:iCs/>
        </w:rPr>
        <w:t xml:space="preserve"> z </w:t>
      </w:r>
      <w:proofErr w:type="spellStart"/>
      <w:r w:rsidR="00F70566" w:rsidRPr="006601C6">
        <w:rPr>
          <w:rFonts w:cs="Arial"/>
          <w:b/>
          <w:bCs/>
          <w:iCs/>
        </w:rPr>
        <w:t>wymogami</w:t>
      </w:r>
      <w:proofErr w:type="spellEnd"/>
      <w:r w:rsidR="00F70566" w:rsidRPr="006601C6">
        <w:rPr>
          <w:rFonts w:cs="Arial"/>
          <w:b/>
          <w:bCs/>
          <w:iCs/>
        </w:rPr>
        <w:t xml:space="preserve"> </w:t>
      </w:r>
      <w:proofErr w:type="spellStart"/>
      <w:r w:rsidR="00F70566" w:rsidRPr="006601C6">
        <w:rPr>
          <w:rFonts w:cs="Arial"/>
          <w:b/>
          <w:bCs/>
          <w:iCs/>
        </w:rPr>
        <w:t>sygnalizację</w:t>
      </w:r>
      <w:proofErr w:type="spellEnd"/>
      <w:r w:rsidR="00F70566" w:rsidRPr="006601C6">
        <w:rPr>
          <w:rFonts w:cs="Arial"/>
          <w:b/>
          <w:bCs/>
          <w:iCs/>
        </w:rPr>
        <w:t xml:space="preserve"> </w:t>
      </w:r>
      <w:proofErr w:type="spellStart"/>
      <w:r w:rsidR="00F70566" w:rsidRPr="006601C6">
        <w:rPr>
          <w:rFonts w:cs="Arial"/>
          <w:b/>
          <w:bCs/>
          <w:iCs/>
        </w:rPr>
        <w:t>np</w:t>
      </w:r>
      <w:proofErr w:type="spellEnd"/>
      <w:r w:rsidR="00F70566" w:rsidRPr="006601C6">
        <w:rPr>
          <w:rFonts w:cs="Arial"/>
          <w:b/>
          <w:bCs/>
          <w:iCs/>
        </w:rPr>
        <w:t xml:space="preserve">. </w:t>
      </w:r>
      <w:proofErr w:type="spellStart"/>
      <w:r w:rsidR="00F70566" w:rsidRPr="006601C6">
        <w:rPr>
          <w:rFonts w:cs="Arial"/>
          <w:b/>
          <w:bCs/>
          <w:iCs/>
        </w:rPr>
        <w:t>świetlną</w:t>
      </w:r>
      <w:proofErr w:type="spellEnd"/>
      <w:r w:rsidR="00F70566" w:rsidRPr="006601C6">
        <w:rPr>
          <w:rFonts w:cs="Arial"/>
          <w:b/>
          <w:bCs/>
          <w:iCs/>
        </w:rPr>
        <w:t xml:space="preserve"> </w:t>
      </w:r>
      <w:proofErr w:type="spellStart"/>
      <w:r w:rsidR="00F70566" w:rsidRPr="006601C6">
        <w:rPr>
          <w:rFonts w:cs="Arial"/>
          <w:b/>
          <w:bCs/>
          <w:iCs/>
        </w:rPr>
        <w:t>używania</w:t>
      </w:r>
      <w:proofErr w:type="spellEnd"/>
      <w:r w:rsidR="00F70566" w:rsidRPr="006601C6">
        <w:rPr>
          <w:rFonts w:cs="Arial"/>
          <w:b/>
          <w:bCs/>
          <w:iCs/>
        </w:rPr>
        <w:t xml:space="preserve"> </w:t>
      </w:r>
      <w:proofErr w:type="spellStart"/>
      <w:r w:rsidR="00F70566" w:rsidRPr="006601C6">
        <w:rPr>
          <w:rFonts w:cs="Arial"/>
          <w:b/>
          <w:bCs/>
          <w:iCs/>
        </w:rPr>
        <w:t>promieniowania</w:t>
      </w:r>
      <w:proofErr w:type="spellEnd"/>
      <w:r w:rsidR="00F70566" w:rsidRPr="006601C6">
        <w:rPr>
          <w:rFonts w:cs="Arial"/>
          <w:b/>
          <w:bCs/>
          <w:iCs/>
        </w:rPr>
        <w:t xml:space="preserve"> </w:t>
      </w:r>
      <w:proofErr w:type="spellStart"/>
      <w:r w:rsidR="00F70566" w:rsidRPr="006601C6">
        <w:rPr>
          <w:rFonts w:cs="Arial"/>
          <w:b/>
          <w:bCs/>
          <w:iCs/>
        </w:rPr>
        <w:t>widoczną</w:t>
      </w:r>
      <w:proofErr w:type="spellEnd"/>
      <w:r w:rsidR="00F70566" w:rsidRPr="006601C6">
        <w:rPr>
          <w:rFonts w:cs="Arial"/>
          <w:b/>
          <w:bCs/>
          <w:iCs/>
        </w:rPr>
        <w:t xml:space="preserve"> na </w:t>
      </w:r>
      <w:proofErr w:type="spellStart"/>
      <w:r w:rsidR="00F70566" w:rsidRPr="006601C6">
        <w:rPr>
          <w:rFonts w:cs="Arial"/>
          <w:b/>
          <w:bCs/>
          <w:iCs/>
        </w:rPr>
        <w:t>stacji</w:t>
      </w:r>
      <w:proofErr w:type="spellEnd"/>
      <w:r w:rsidR="00F70566" w:rsidRPr="006601C6">
        <w:rPr>
          <w:rFonts w:cs="Arial"/>
          <w:b/>
          <w:bCs/>
          <w:iCs/>
        </w:rPr>
        <w:t xml:space="preserve"> </w:t>
      </w:r>
      <w:proofErr w:type="spellStart"/>
      <w:r w:rsidR="00F70566" w:rsidRPr="006601C6">
        <w:rPr>
          <w:rFonts w:cs="Arial"/>
          <w:b/>
          <w:bCs/>
          <w:iCs/>
        </w:rPr>
        <w:t>monitorowej</w:t>
      </w:r>
      <w:proofErr w:type="spellEnd"/>
      <w:r w:rsidR="00F70566" w:rsidRPr="006601C6">
        <w:rPr>
          <w:rFonts w:cs="Arial"/>
          <w:b/>
          <w:bCs/>
          <w:iCs/>
        </w:rPr>
        <w:t xml:space="preserve"> </w:t>
      </w:r>
      <w:proofErr w:type="spellStart"/>
      <w:r w:rsidR="00F70566" w:rsidRPr="006601C6">
        <w:rPr>
          <w:rFonts w:cs="Arial"/>
          <w:b/>
          <w:bCs/>
          <w:iCs/>
        </w:rPr>
        <w:t>jak</w:t>
      </w:r>
      <w:proofErr w:type="spellEnd"/>
      <w:r w:rsidR="00F70566" w:rsidRPr="006601C6">
        <w:rPr>
          <w:rFonts w:cs="Arial"/>
          <w:b/>
          <w:bCs/>
          <w:iCs/>
        </w:rPr>
        <w:t xml:space="preserve"> i na </w:t>
      </w:r>
      <w:proofErr w:type="spellStart"/>
      <w:r w:rsidR="00F70566" w:rsidRPr="006601C6">
        <w:rPr>
          <w:rFonts w:cs="Arial"/>
          <w:b/>
          <w:bCs/>
          <w:iCs/>
        </w:rPr>
        <w:t>wózku</w:t>
      </w:r>
      <w:proofErr w:type="spellEnd"/>
      <w:r w:rsidR="00F70566" w:rsidRPr="006601C6">
        <w:rPr>
          <w:rFonts w:cs="Arial"/>
          <w:b/>
          <w:bCs/>
          <w:iCs/>
        </w:rPr>
        <w:t xml:space="preserve"> RTG z C.</w:t>
      </w:r>
    </w:p>
    <w:p w:rsidR="001710F6" w:rsidRPr="001710F6" w:rsidRDefault="001710F6" w:rsidP="001710F6">
      <w:pPr>
        <w:pStyle w:val="Akapitzlist"/>
        <w:keepLines/>
        <w:ind w:left="-284" w:right="-567"/>
        <w:jc w:val="both"/>
        <w:rPr>
          <w:rFonts w:cs="Arial"/>
          <w:bCs/>
          <w:iCs/>
        </w:rPr>
      </w:pPr>
    </w:p>
    <w:p w:rsidR="0093474E" w:rsidRPr="003C41B4" w:rsidRDefault="0093474E" w:rsidP="00123D53">
      <w:pPr>
        <w:pStyle w:val="Akapitzlist"/>
        <w:numPr>
          <w:ilvl w:val="0"/>
          <w:numId w:val="4"/>
        </w:numPr>
        <w:autoSpaceDE w:val="0"/>
        <w:autoSpaceDN w:val="0"/>
        <w:adjustRightInd w:val="0"/>
        <w:spacing w:after="480"/>
        <w:ind w:left="-284" w:right="-567" w:hanging="283"/>
        <w:jc w:val="both"/>
        <w:rPr>
          <w:rFonts w:cs="Arial"/>
        </w:rPr>
      </w:pPr>
      <w:r w:rsidRPr="00123D53">
        <w:rPr>
          <w:rFonts w:eastAsia="Calibri" w:cs="Arial"/>
          <w:lang w:val="pl-PL"/>
        </w:rPr>
        <w:t>(dotyczy l.p. 7)</w:t>
      </w:r>
      <w:r w:rsidR="00123D53" w:rsidRPr="00123D53">
        <w:rPr>
          <w:rFonts w:eastAsia="Calibri" w:cs="Arial"/>
          <w:lang w:val="pl-PL"/>
        </w:rPr>
        <w:t xml:space="preserve">. </w:t>
      </w:r>
      <w:r w:rsidRPr="00123D53">
        <w:rPr>
          <w:rFonts w:eastAsia="Calibri" w:cs="Arial"/>
          <w:lang w:val="pl-PL"/>
        </w:rPr>
        <w:t xml:space="preserve">Czy Zamawiający dopuści aparat wysokiej klasy renomowanego producenta z maksymalnym prądem dla radiologii cyfrowej 48 </w:t>
      </w:r>
      <w:proofErr w:type="spellStart"/>
      <w:r w:rsidRPr="00123D53">
        <w:rPr>
          <w:rFonts w:eastAsia="Calibri" w:cs="Arial"/>
          <w:lang w:val="pl-PL"/>
        </w:rPr>
        <w:t>mA</w:t>
      </w:r>
      <w:proofErr w:type="spellEnd"/>
      <w:r w:rsidRPr="00123D53">
        <w:rPr>
          <w:rFonts w:eastAsia="Calibri" w:cs="Arial"/>
          <w:lang w:val="pl-PL"/>
        </w:rPr>
        <w:t>? Różnica będzie nieodczuwalna dla operatora. Dodatkowo urządzenie jest dedykowane do zabiegów chirurgicznych gdzie wykorzystuje się głównie skopię</w:t>
      </w:r>
    </w:p>
    <w:p w:rsidR="003C41B4" w:rsidRDefault="003C41B4" w:rsidP="003C41B4">
      <w:pPr>
        <w:pStyle w:val="Akapitzlist"/>
        <w:autoSpaceDE w:val="0"/>
        <w:autoSpaceDN w:val="0"/>
        <w:adjustRightInd w:val="0"/>
        <w:spacing w:after="480"/>
        <w:ind w:left="-284" w:right="-567"/>
        <w:jc w:val="both"/>
        <w:rPr>
          <w:rFonts w:cs="Arial"/>
          <w:b/>
          <w:lang w:val="pl-PL"/>
        </w:rPr>
      </w:pPr>
      <w:r w:rsidRPr="00D44CF0">
        <w:rPr>
          <w:rFonts w:cs="Arial"/>
          <w:b/>
          <w:lang w:val="pl-PL"/>
        </w:rPr>
        <w:t>Odpowiedź:</w:t>
      </w:r>
      <w:r w:rsidR="00A566D5">
        <w:rPr>
          <w:rFonts w:cs="Arial"/>
          <w:b/>
          <w:lang w:val="pl-PL"/>
        </w:rPr>
        <w:t xml:space="preserve"> </w:t>
      </w:r>
      <w:r w:rsidR="00B73621" w:rsidRPr="00823522">
        <w:rPr>
          <w:rFonts w:cs="Arial"/>
          <w:b/>
          <w:lang w:val="pl-PL"/>
        </w:rPr>
        <w:t>Dot. II p.7 załącznika nr 1 do SIWZ.</w:t>
      </w:r>
      <w:r w:rsidR="00F70566" w:rsidRPr="00823522">
        <w:rPr>
          <w:rFonts w:cs="Arial"/>
          <w:b/>
          <w:lang w:val="pl-PL"/>
        </w:rPr>
        <w:t xml:space="preserve"> Zamawiający dopuszcza aparat RTG z maksymalnym prądem dla radiologii cyfrowej wynoszącym 48mA.</w:t>
      </w:r>
    </w:p>
    <w:p w:rsidR="003C41B4" w:rsidRPr="00123D53" w:rsidRDefault="003C41B4" w:rsidP="003C41B4">
      <w:pPr>
        <w:pStyle w:val="Akapitzlist"/>
        <w:autoSpaceDE w:val="0"/>
        <w:autoSpaceDN w:val="0"/>
        <w:adjustRightInd w:val="0"/>
        <w:spacing w:after="480"/>
        <w:ind w:left="-284" w:right="-567"/>
        <w:jc w:val="both"/>
        <w:rPr>
          <w:rFonts w:cs="Arial"/>
        </w:rPr>
      </w:pPr>
    </w:p>
    <w:p w:rsidR="0093474E" w:rsidRPr="003C41B4" w:rsidRDefault="0093474E" w:rsidP="00123D53">
      <w:pPr>
        <w:pStyle w:val="Akapitzlist"/>
        <w:numPr>
          <w:ilvl w:val="0"/>
          <w:numId w:val="4"/>
        </w:numPr>
        <w:autoSpaceDE w:val="0"/>
        <w:autoSpaceDN w:val="0"/>
        <w:adjustRightInd w:val="0"/>
        <w:spacing w:after="480"/>
        <w:ind w:left="-284" w:right="-567" w:hanging="283"/>
        <w:jc w:val="both"/>
        <w:rPr>
          <w:rFonts w:cs="Arial"/>
        </w:rPr>
      </w:pPr>
      <w:r w:rsidRPr="00123D53">
        <w:rPr>
          <w:rFonts w:eastAsia="Calibri" w:cs="Arial"/>
          <w:lang w:val="pl-PL"/>
        </w:rPr>
        <w:t xml:space="preserve"> (dotyczy l.p. 5)</w:t>
      </w:r>
      <w:r w:rsidR="00123D53" w:rsidRPr="00123D53">
        <w:rPr>
          <w:rFonts w:eastAsia="Calibri" w:cs="Arial"/>
          <w:lang w:val="pl-PL"/>
        </w:rPr>
        <w:t xml:space="preserve">. </w:t>
      </w:r>
      <w:r w:rsidRPr="00123D53">
        <w:rPr>
          <w:rFonts w:eastAsia="Calibri" w:cs="Arial"/>
          <w:lang w:val="pl-PL"/>
        </w:rPr>
        <w:t xml:space="preserve">Czy Zamawiający dopuści aparat wysokiej klasy renomowanego producenta z pojemnością cieplną anody 1209 </w:t>
      </w:r>
      <w:proofErr w:type="spellStart"/>
      <w:r w:rsidRPr="00123D53">
        <w:rPr>
          <w:rFonts w:eastAsia="Calibri" w:cs="Arial"/>
          <w:lang w:val="pl-PL"/>
        </w:rPr>
        <w:t>kHU</w:t>
      </w:r>
      <w:proofErr w:type="spellEnd"/>
      <w:r w:rsidRPr="00123D53">
        <w:rPr>
          <w:rFonts w:eastAsia="Calibri" w:cs="Arial"/>
          <w:lang w:val="pl-PL"/>
        </w:rPr>
        <w:t>? Producenci aparatów dobierają w optymalny sposób parametry termiczne układu lampy. Jeżeli ciepło z anody odprowadzane jest odpowiednio to wymóg wysokiej pojemności cieplnej kołpaka wydaje się wymogiem nadmiernym. Dodatkowo przy ewentualnej wymianie podzespołu Zamawiający będzie narażony na zbędne koszty.</w:t>
      </w:r>
    </w:p>
    <w:p w:rsidR="003C41B4" w:rsidRDefault="003C41B4" w:rsidP="003C41B4">
      <w:pPr>
        <w:pStyle w:val="Akapitzlist"/>
        <w:autoSpaceDE w:val="0"/>
        <w:autoSpaceDN w:val="0"/>
        <w:adjustRightInd w:val="0"/>
        <w:spacing w:after="480"/>
        <w:ind w:left="-284" w:right="-567"/>
        <w:jc w:val="both"/>
        <w:rPr>
          <w:rFonts w:cs="Arial"/>
          <w:b/>
          <w:lang w:val="pl-PL"/>
        </w:rPr>
      </w:pPr>
      <w:r w:rsidRPr="00D44CF0">
        <w:rPr>
          <w:rFonts w:cs="Arial"/>
          <w:b/>
          <w:lang w:val="pl-PL"/>
        </w:rPr>
        <w:t>Odpowiedź:</w:t>
      </w:r>
      <w:r w:rsidR="00F70566">
        <w:rPr>
          <w:rFonts w:cs="Arial"/>
          <w:b/>
          <w:lang w:val="pl-PL"/>
        </w:rPr>
        <w:t xml:space="preserve"> Zamawiający dopuszcza </w:t>
      </w:r>
      <w:r w:rsidR="00F60729">
        <w:rPr>
          <w:rFonts w:cs="Arial"/>
          <w:b/>
          <w:lang w:val="pl-PL"/>
        </w:rPr>
        <w:t xml:space="preserve">zaoferowanie aparatu RTG z pojemnością cieplną anody 1209 </w:t>
      </w:r>
      <w:proofErr w:type="spellStart"/>
      <w:r w:rsidR="00F60729">
        <w:rPr>
          <w:rFonts w:cs="Arial"/>
          <w:b/>
          <w:lang w:val="pl-PL"/>
        </w:rPr>
        <w:t>kHU</w:t>
      </w:r>
      <w:proofErr w:type="spellEnd"/>
      <w:r w:rsidR="00F60729">
        <w:rPr>
          <w:rFonts w:cs="Arial"/>
          <w:b/>
          <w:lang w:val="pl-PL"/>
        </w:rPr>
        <w:t>.</w:t>
      </w:r>
    </w:p>
    <w:p w:rsidR="003C41B4" w:rsidRPr="00123D53" w:rsidRDefault="003C41B4" w:rsidP="003C41B4">
      <w:pPr>
        <w:pStyle w:val="Akapitzlist"/>
        <w:autoSpaceDE w:val="0"/>
        <w:autoSpaceDN w:val="0"/>
        <w:adjustRightInd w:val="0"/>
        <w:spacing w:after="480"/>
        <w:ind w:left="-284" w:right="-567"/>
        <w:jc w:val="both"/>
        <w:rPr>
          <w:rFonts w:cs="Arial"/>
        </w:rPr>
      </w:pPr>
    </w:p>
    <w:p w:rsidR="003C41B4" w:rsidRPr="003C41B4" w:rsidRDefault="0093474E" w:rsidP="003C41B4">
      <w:pPr>
        <w:pStyle w:val="Akapitzlist"/>
        <w:numPr>
          <w:ilvl w:val="0"/>
          <w:numId w:val="4"/>
        </w:numPr>
        <w:autoSpaceDE w:val="0"/>
        <w:autoSpaceDN w:val="0"/>
        <w:adjustRightInd w:val="0"/>
        <w:spacing w:after="480"/>
        <w:ind w:left="-284" w:right="-567" w:hanging="283"/>
        <w:jc w:val="both"/>
        <w:rPr>
          <w:rFonts w:cs="Arial"/>
        </w:rPr>
      </w:pPr>
      <w:r w:rsidRPr="00123D53">
        <w:rPr>
          <w:rFonts w:eastAsia="Calibri" w:cs="Arial"/>
          <w:lang w:val="pl-PL"/>
        </w:rPr>
        <w:t xml:space="preserve"> (dotyczy l.p. 6)</w:t>
      </w:r>
      <w:r w:rsidR="00123D53" w:rsidRPr="00123D53">
        <w:rPr>
          <w:rFonts w:eastAsia="Calibri" w:cs="Arial"/>
          <w:lang w:val="pl-PL"/>
        </w:rPr>
        <w:t xml:space="preserve">. </w:t>
      </w:r>
      <w:r w:rsidRPr="00123D53">
        <w:rPr>
          <w:rFonts w:eastAsia="Calibri" w:cs="Arial"/>
          <w:lang w:val="pl-PL"/>
        </w:rPr>
        <w:t>Czy Zamawiający zrezygnuje z powyższego wymogu lub uzna za spełnienie warunku dostarczenie typowo kardiologicznej procedury angiograficznej DSA? Wymóg jest rzadko spotykany w aparatach tego typu. Zgoda Zamawiającego pozwoli na założenie ważnej oferty innym istotnym oferentom co jest zgodne z zasadą uczciwej konkurencyjności.</w:t>
      </w:r>
    </w:p>
    <w:p w:rsidR="003C41B4" w:rsidRDefault="003C41B4" w:rsidP="003C41B4">
      <w:pPr>
        <w:pStyle w:val="Akapitzlist"/>
        <w:autoSpaceDE w:val="0"/>
        <w:autoSpaceDN w:val="0"/>
        <w:adjustRightInd w:val="0"/>
        <w:spacing w:after="480"/>
        <w:ind w:left="-284" w:right="-567"/>
        <w:jc w:val="both"/>
        <w:rPr>
          <w:rFonts w:cs="Arial"/>
          <w:b/>
          <w:lang w:val="pl-PL"/>
        </w:rPr>
      </w:pPr>
      <w:r w:rsidRPr="003C41B4">
        <w:rPr>
          <w:rFonts w:cs="Arial"/>
          <w:b/>
          <w:lang w:val="pl-PL"/>
        </w:rPr>
        <w:t>Odpowiedź:</w:t>
      </w:r>
      <w:r w:rsidR="006601C6">
        <w:rPr>
          <w:rFonts w:cs="Arial"/>
          <w:b/>
          <w:lang w:val="pl-PL"/>
        </w:rPr>
        <w:t xml:space="preserve"> dot. VI pkt 2</w:t>
      </w:r>
      <w:r w:rsidR="00F60729" w:rsidRPr="00F60729">
        <w:rPr>
          <w:rFonts w:cs="Arial"/>
          <w:b/>
          <w:lang w:val="pl-PL"/>
        </w:rPr>
        <w:t xml:space="preserve"> </w:t>
      </w:r>
      <w:r w:rsidR="00F60729" w:rsidRPr="00273116">
        <w:rPr>
          <w:rFonts w:cs="Arial"/>
          <w:b/>
          <w:lang w:val="pl-PL"/>
        </w:rPr>
        <w:t>Zapisy SIWZ pozostają bez zmian.</w:t>
      </w:r>
    </w:p>
    <w:p w:rsidR="00273116" w:rsidRDefault="00273116" w:rsidP="00273116">
      <w:pPr>
        <w:pStyle w:val="Akapitzlist"/>
        <w:autoSpaceDE w:val="0"/>
        <w:autoSpaceDN w:val="0"/>
        <w:adjustRightInd w:val="0"/>
        <w:spacing w:after="480"/>
        <w:ind w:left="-284" w:right="-567"/>
        <w:jc w:val="both"/>
        <w:rPr>
          <w:rFonts w:cs="Arial"/>
          <w:highlight w:val="yellow"/>
        </w:rPr>
      </w:pPr>
    </w:p>
    <w:p w:rsidR="00273116" w:rsidRPr="00273116" w:rsidRDefault="00655B27" w:rsidP="00273116">
      <w:pPr>
        <w:pStyle w:val="Akapitzlist"/>
        <w:numPr>
          <w:ilvl w:val="0"/>
          <w:numId w:val="4"/>
        </w:numPr>
        <w:autoSpaceDE w:val="0"/>
        <w:autoSpaceDN w:val="0"/>
        <w:adjustRightInd w:val="0"/>
        <w:spacing w:after="480"/>
        <w:ind w:left="-284" w:right="-567" w:hanging="283"/>
        <w:jc w:val="both"/>
        <w:rPr>
          <w:rFonts w:cs="Arial"/>
        </w:rPr>
      </w:pPr>
      <w:r w:rsidRPr="00273116">
        <w:rPr>
          <w:rFonts w:asciiTheme="minorHAnsi" w:hAnsiTheme="minorHAnsi"/>
          <w:bCs/>
          <w:iCs/>
          <w:lang w:val="pl-PL"/>
        </w:rPr>
        <w:t>Dotyczy parametrów generatora</w:t>
      </w:r>
      <w:r w:rsidR="00273116">
        <w:rPr>
          <w:rFonts w:asciiTheme="minorHAnsi" w:hAnsiTheme="minorHAnsi"/>
          <w:bCs/>
          <w:iCs/>
          <w:lang w:val="pl-PL"/>
        </w:rPr>
        <w:t xml:space="preserve">. </w:t>
      </w:r>
      <w:r w:rsidRPr="00273116">
        <w:rPr>
          <w:rFonts w:asciiTheme="minorHAnsi" w:hAnsiTheme="minorHAnsi"/>
          <w:bCs/>
          <w:iCs/>
          <w:lang w:val="pl-PL"/>
        </w:rPr>
        <w:t>Prosimy o dopuszczenie aparatu zabezpieczonego układem chłodzenia wysokiej pojemności dedykowanego do zabiegów elektrofizjologii i wszczepiania stymulatorów z generatorem o mocy 2,02kWprądzie fluoroskopii ciągłej 2mA, fluoroskopii ciągłej 16mA i radiografii cyfrowej 20mA.</w:t>
      </w:r>
    </w:p>
    <w:p w:rsidR="00273116" w:rsidRDefault="00273116" w:rsidP="00273116">
      <w:pPr>
        <w:pStyle w:val="Akapitzlist"/>
        <w:autoSpaceDE w:val="0"/>
        <w:autoSpaceDN w:val="0"/>
        <w:adjustRightInd w:val="0"/>
        <w:spacing w:after="480"/>
        <w:ind w:left="-284" w:right="-567"/>
        <w:jc w:val="both"/>
        <w:rPr>
          <w:rFonts w:cs="Arial"/>
          <w:b/>
          <w:lang w:val="pl-PL"/>
        </w:rPr>
      </w:pPr>
      <w:r w:rsidRPr="00273116">
        <w:rPr>
          <w:rFonts w:cs="Arial"/>
          <w:b/>
          <w:lang w:val="pl-PL"/>
        </w:rPr>
        <w:t>Odpowiedź: Zapisy SIWZ pozostają bez zmian.</w:t>
      </w:r>
    </w:p>
    <w:p w:rsidR="00273116" w:rsidRDefault="00273116" w:rsidP="00273116">
      <w:pPr>
        <w:pStyle w:val="Akapitzlist"/>
        <w:autoSpaceDE w:val="0"/>
        <w:autoSpaceDN w:val="0"/>
        <w:adjustRightInd w:val="0"/>
        <w:spacing w:after="480"/>
        <w:ind w:left="-284" w:right="-567"/>
        <w:jc w:val="both"/>
        <w:rPr>
          <w:rFonts w:cs="Arial"/>
          <w:b/>
          <w:lang w:val="pl-PL"/>
        </w:rPr>
      </w:pPr>
    </w:p>
    <w:p w:rsidR="00655B27" w:rsidRPr="00273116" w:rsidRDefault="00273116" w:rsidP="00273116">
      <w:pPr>
        <w:pStyle w:val="Akapitzlist"/>
        <w:numPr>
          <w:ilvl w:val="0"/>
          <w:numId w:val="4"/>
        </w:numPr>
        <w:autoSpaceDE w:val="0"/>
        <w:autoSpaceDN w:val="0"/>
        <w:adjustRightInd w:val="0"/>
        <w:spacing w:after="480"/>
        <w:ind w:left="-284" w:right="-567" w:hanging="283"/>
        <w:jc w:val="both"/>
        <w:rPr>
          <w:rFonts w:cs="Arial"/>
          <w:b/>
          <w:lang w:val="pl-PL"/>
        </w:rPr>
      </w:pPr>
      <w:r>
        <w:rPr>
          <w:rFonts w:asciiTheme="minorHAnsi" w:hAnsiTheme="minorHAnsi"/>
          <w:bCs/>
          <w:iCs/>
          <w:lang w:val="pl-PL"/>
        </w:rPr>
        <w:t>D</w:t>
      </w:r>
      <w:r w:rsidR="00655B27" w:rsidRPr="00273116">
        <w:rPr>
          <w:rFonts w:asciiTheme="minorHAnsi" w:hAnsiTheme="minorHAnsi"/>
          <w:bCs/>
          <w:iCs/>
          <w:lang w:val="pl-PL"/>
        </w:rPr>
        <w:t>otyczy parametrów lampy</w:t>
      </w:r>
      <w:r>
        <w:rPr>
          <w:rFonts w:asciiTheme="minorHAnsi" w:hAnsiTheme="minorHAnsi"/>
          <w:bCs/>
          <w:iCs/>
          <w:lang w:val="pl-PL"/>
        </w:rPr>
        <w:t xml:space="preserve">. </w:t>
      </w:r>
      <w:r w:rsidR="00655B27" w:rsidRPr="00273116">
        <w:rPr>
          <w:rFonts w:asciiTheme="minorHAnsi" w:hAnsiTheme="minorHAnsi"/>
          <w:bCs/>
          <w:iCs/>
          <w:lang w:val="pl-PL"/>
        </w:rPr>
        <w:t>Prosimy o dopuszczenie aparatu z lampą o stałej anodzie i jednym ognisku 0,6mm oraz o pojemności cieplnej anody 85kHU, pojemności cieplnej kołpaka 5000kHU i szybkości chłodzenia 51,24kHU</w:t>
      </w:r>
    </w:p>
    <w:p w:rsidR="00273116" w:rsidRDefault="00273116" w:rsidP="00273116">
      <w:pPr>
        <w:pStyle w:val="Akapitzlist"/>
        <w:autoSpaceDE w:val="0"/>
        <w:autoSpaceDN w:val="0"/>
        <w:adjustRightInd w:val="0"/>
        <w:spacing w:after="480"/>
        <w:ind w:left="-284" w:right="-567"/>
        <w:jc w:val="both"/>
        <w:rPr>
          <w:rFonts w:cs="Arial"/>
          <w:b/>
          <w:lang w:val="pl-PL"/>
        </w:rPr>
      </w:pPr>
      <w:r w:rsidRPr="00273116">
        <w:rPr>
          <w:rFonts w:cs="Arial"/>
          <w:b/>
          <w:lang w:val="pl-PL"/>
        </w:rPr>
        <w:t>Odpowiedź: Zapisy SIWZ pozostają bez zmian.</w:t>
      </w:r>
    </w:p>
    <w:p w:rsidR="00273116" w:rsidRDefault="00273116" w:rsidP="00273116">
      <w:pPr>
        <w:pStyle w:val="Akapitzlist"/>
        <w:autoSpaceDE w:val="0"/>
        <w:autoSpaceDN w:val="0"/>
        <w:adjustRightInd w:val="0"/>
        <w:spacing w:after="480"/>
        <w:ind w:left="-284" w:right="-567"/>
        <w:jc w:val="both"/>
        <w:rPr>
          <w:rFonts w:cs="Arial"/>
          <w:b/>
          <w:lang w:val="pl-PL"/>
        </w:rPr>
      </w:pPr>
    </w:p>
    <w:p w:rsidR="001710F6" w:rsidRDefault="001710F6" w:rsidP="00273116">
      <w:pPr>
        <w:pStyle w:val="Akapitzlist"/>
        <w:autoSpaceDE w:val="0"/>
        <w:autoSpaceDN w:val="0"/>
        <w:adjustRightInd w:val="0"/>
        <w:spacing w:after="480"/>
        <w:ind w:left="-284" w:right="-567"/>
        <w:jc w:val="both"/>
        <w:rPr>
          <w:rFonts w:cs="Arial"/>
          <w:b/>
          <w:lang w:val="pl-PL"/>
        </w:rPr>
      </w:pPr>
    </w:p>
    <w:p w:rsidR="001710F6" w:rsidRDefault="001710F6" w:rsidP="00273116">
      <w:pPr>
        <w:pStyle w:val="Akapitzlist"/>
        <w:autoSpaceDE w:val="0"/>
        <w:autoSpaceDN w:val="0"/>
        <w:adjustRightInd w:val="0"/>
        <w:spacing w:after="480"/>
        <w:ind w:left="-284" w:right="-567"/>
        <w:jc w:val="both"/>
        <w:rPr>
          <w:rFonts w:cs="Arial"/>
          <w:b/>
          <w:lang w:val="pl-PL"/>
        </w:rPr>
      </w:pPr>
    </w:p>
    <w:p w:rsidR="001710F6" w:rsidRDefault="001710F6" w:rsidP="00273116">
      <w:pPr>
        <w:pStyle w:val="Akapitzlist"/>
        <w:autoSpaceDE w:val="0"/>
        <w:autoSpaceDN w:val="0"/>
        <w:adjustRightInd w:val="0"/>
        <w:spacing w:after="480"/>
        <w:ind w:left="-284" w:right="-567"/>
        <w:jc w:val="both"/>
        <w:rPr>
          <w:rFonts w:cs="Arial"/>
          <w:b/>
          <w:lang w:val="pl-PL"/>
        </w:rPr>
      </w:pPr>
    </w:p>
    <w:p w:rsidR="001710F6" w:rsidRDefault="001710F6" w:rsidP="00273116">
      <w:pPr>
        <w:pStyle w:val="Akapitzlist"/>
        <w:autoSpaceDE w:val="0"/>
        <w:autoSpaceDN w:val="0"/>
        <w:adjustRightInd w:val="0"/>
        <w:spacing w:after="480"/>
        <w:ind w:left="-284" w:right="-567"/>
        <w:jc w:val="both"/>
        <w:rPr>
          <w:rFonts w:cs="Arial"/>
          <w:b/>
          <w:lang w:val="pl-PL"/>
        </w:rPr>
      </w:pPr>
    </w:p>
    <w:p w:rsidR="001710F6" w:rsidRPr="00273116" w:rsidRDefault="001710F6" w:rsidP="00273116">
      <w:pPr>
        <w:pStyle w:val="Akapitzlist"/>
        <w:autoSpaceDE w:val="0"/>
        <w:autoSpaceDN w:val="0"/>
        <w:adjustRightInd w:val="0"/>
        <w:spacing w:after="480"/>
        <w:ind w:left="-284" w:right="-567"/>
        <w:jc w:val="both"/>
        <w:rPr>
          <w:rFonts w:cs="Arial"/>
          <w:b/>
          <w:lang w:val="pl-PL"/>
        </w:rPr>
      </w:pPr>
    </w:p>
    <w:p w:rsidR="00655B27" w:rsidRPr="00273116" w:rsidRDefault="00655B27" w:rsidP="00273116">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Dotyczy funkcjonalności DICOM; prosimy o dopuszczenie aparatu z funkcjonalnością DICOM w zakresie Storage- (</w:t>
      </w:r>
      <w:proofErr w:type="spellStart"/>
      <w:r w:rsidRPr="00273116">
        <w:rPr>
          <w:rFonts w:asciiTheme="minorHAnsi" w:hAnsiTheme="minorHAnsi"/>
          <w:bCs/>
          <w:iCs/>
          <w:lang w:val="pl-PL"/>
        </w:rPr>
        <w:t>incl</w:t>
      </w:r>
      <w:proofErr w:type="spellEnd"/>
      <w:r w:rsidRPr="00273116">
        <w:rPr>
          <w:rFonts w:asciiTheme="minorHAnsi" w:hAnsiTheme="minorHAnsi"/>
          <w:bCs/>
          <w:iCs/>
          <w:lang w:val="pl-PL"/>
        </w:rPr>
        <w:t xml:space="preserve">. Storage </w:t>
      </w:r>
      <w:proofErr w:type="spellStart"/>
      <w:r w:rsidRPr="00273116">
        <w:rPr>
          <w:rFonts w:asciiTheme="minorHAnsi" w:hAnsiTheme="minorHAnsi"/>
          <w:bCs/>
          <w:iCs/>
          <w:lang w:val="pl-PL"/>
        </w:rPr>
        <w:t>Comm</w:t>
      </w:r>
      <w:proofErr w:type="spellEnd"/>
      <w:r w:rsidRPr="00273116">
        <w:rPr>
          <w:rFonts w:asciiTheme="minorHAnsi" w:hAnsiTheme="minorHAnsi"/>
          <w:bCs/>
          <w:iCs/>
          <w:lang w:val="pl-PL"/>
        </w:rPr>
        <w:t xml:space="preserve">.), </w:t>
      </w:r>
      <w:proofErr w:type="spellStart"/>
      <w:r w:rsidRPr="00273116">
        <w:rPr>
          <w:rFonts w:asciiTheme="minorHAnsi" w:hAnsiTheme="minorHAnsi"/>
          <w:bCs/>
          <w:iCs/>
          <w:lang w:val="pl-PL"/>
        </w:rPr>
        <w:t>Worklist</w:t>
      </w:r>
      <w:proofErr w:type="spellEnd"/>
      <w:r w:rsidRPr="00273116">
        <w:rPr>
          <w:rFonts w:asciiTheme="minorHAnsi" w:hAnsiTheme="minorHAnsi"/>
          <w:bCs/>
          <w:iCs/>
          <w:lang w:val="pl-PL"/>
        </w:rPr>
        <w:t>- (</w:t>
      </w:r>
      <w:proofErr w:type="spellStart"/>
      <w:r w:rsidRPr="00273116">
        <w:rPr>
          <w:rFonts w:asciiTheme="minorHAnsi" w:hAnsiTheme="minorHAnsi"/>
          <w:bCs/>
          <w:iCs/>
          <w:lang w:val="pl-PL"/>
        </w:rPr>
        <w:t>incl</w:t>
      </w:r>
      <w:proofErr w:type="spellEnd"/>
      <w:r w:rsidRPr="00273116">
        <w:rPr>
          <w:rFonts w:asciiTheme="minorHAnsi" w:hAnsiTheme="minorHAnsi"/>
          <w:bCs/>
          <w:iCs/>
          <w:lang w:val="pl-PL"/>
        </w:rPr>
        <w:t xml:space="preserve">. MPPS), Query- and Media bez funkcji DICOM PRINT gdyż nie </w:t>
      </w:r>
      <w:r w:rsidR="00273116">
        <w:rPr>
          <w:rFonts w:asciiTheme="minorHAnsi" w:hAnsiTheme="minorHAnsi"/>
          <w:bCs/>
          <w:iCs/>
          <w:lang w:val="pl-PL"/>
        </w:rPr>
        <w:t>znamy placówki która zdecydowała</w:t>
      </w:r>
      <w:r w:rsidRPr="00273116">
        <w:rPr>
          <w:rFonts w:asciiTheme="minorHAnsi" w:hAnsiTheme="minorHAnsi"/>
          <w:bCs/>
          <w:iCs/>
          <w:lang w:val="pl-PL"/>
        </w:rPr>
        <w:t>by się na drukowanie zdjęć na kliszy RTG z tytułu kosztów takiej czynności.</w:t>
      </w:r>
    </w:p>
    <w:p w:rsidR="00273116" w:rsidRPr="00273116" w:rsidRDefault="00273116" w:rsidP="00273116">
      <w:pPr>
        <w:pStyle w:val="Akapitzlist"/>
        <w:autoSpaceDE w:val="0"/>
        <w:autoSpaceDN w:val="0"/>
        <w:adjustRightInd w:val="0"/>
        <w:spacing w:after="480"/>
        <w:ind w:left="-284" w:right="-567"/>
        <w:jc w:val="both"/>
        <w:rPr>
          <w:rFonts w:cs="Arial"/>
          <w:lang w:val="pl-PL"/>
        </w:rPr>
      </w:pPr>
      <w:r w:rsidRPr="00273116">
        <w:rPr>
          <w:rFonts w:cs="Arial"/>
          <w:b/>
          <w:lang w:val="pl-PL"/>
        </w:rPr>
        <w:t>Odpowiedź:</w:t>
      </w:r>
      <w:r>
        <w:rPr>
          <w:rFonts w:cs="Arial"/>
          <w:b/>
          <w:lang w:val="pl-PL"/>
        </w:rPr>
        <w:t xml:space="preserve"> </w:t>
      </w:r>
      <w:r w:rsidRPr="00273116">
        <w:rPr>
          <w:rFonts w:cs="Arial"/>
          <w:b/>
          <w:lang w:val="pl-PL"/>
        </w:rPr>
        <w:t>Zamawiający dopuszcza zaoferowanie aparatu RTF z funkcjonalnością DICOM w zakresie Storage-</w:t>
      </w:r>
      <w:r w:rsidRPr="00273116">
        <w:rPr>
          <w:rFonts w:cs="Arial"/>
          <w:b/>
          <w:bCs/>
          <w:iCs/>
          <w:lang w:val="pl-PL"/>
        </w:rPr>
        <w:t>(</w:t>
      </w:r>
      <w:proofErr w:type="spellStart"/>
      <w:r w:rsidRPr="00273116">
        <w:rPr>
          <w:rFonts w:cs="Arial"/>
          <w:b/>
          <w:bCs/>
          <w:iCs/>
          <w:lang w:val="pl-PL"/>
        </w:rPr>
        <w:t>incl</w:t>
      </w:r>
      <w:proofErr w:type="spellEnd"/>
      <w:r w:rsidRPr="00273116">
        <w:rPr>
          <w:rFonts w:cs="Arial"/>
          <w:b/>
          <w:bCs/>
          <w:iCs/>
          <w:lang w:val="pl-PL"/>
        </w:rPr>
        <w:t xml:space="preserve">. Storage </w:t>
      </w:r>
      <w:proofErr w:type="spellStart"/>
      <w:r w:rsidRPr="00273116">
        <w:rPr>
          <w:rFonts w:cs="Arial"/>
          <w:b/>
          <w:bCs/>
          <w:iCs/>
          <w:lang w:val="pl-PL"/>
        </w:rPr>
        <w:t>Comm</w:t>
      </w:r>
      <w:proofErr w:type="spellEnd"/>
      <w:r w:rsidRPr="00273116">
        <w:rPr>
          <w:rFonts w:cs="Arial"/>
          <w:b/>
          <w:bCs/>
          <w:iCs/>
          <w:lang w:val="pl-PL"/>
        </w:rPr>
        <w:t xml:space="preserve">.), </w:t>
      </w:r>
      <w:proofErr w:type="spellStart"/>
      <w:r w:rsidRPr="00273116">
        <w:rPr>
          <w:rFonts w:cs="Arial"/>
          <w:b/>
          <w:bCs/>
          <w:iCs/>
          <w:lang w:val="pl-PL"/>
        </w:rPr>
        <w:t>Worklist</w:t>
      </w:r>
      <w:proofErr w:type="spellEnd"/>
      <w:r w:rsidRPr="00273116">
        <w:rPr>
          <w:rFonts w:cs="Arial"/>
          <w:b/>
          <w:bCs/>
          <w:iCs/>
          <w:lang w:val="pl-PL"/>
        </w:rPr>
        <w:t>- (</w:t>
      </w:r>
      <w:proofErr w:type="spellStart"/>
      <w:r w:rsidRPr="00273116">
        <w:rPr>
          <w:rFonts w:cs="Arial"/>
          <w:b/>
          <w:bCs/>
          <w:iCs/>
          <w:lang w:val="pl-PL"/>
        </w:rPr>
        <w:t>incl</w:t>
      </w:r>
      <w:proofErr w:type="spellEnd"/>
      <w:r w:rsidRPr="00273116">
        <w:rPr>
          <w:rFonts w:cs="Arial"/>
          <w:b/>
          <w:bCs/>
          <w:iCs/>
          <w:lang w:val="pl-PL"/>
        </w:rPr>
        <w:t>. MPPS), Query- and Media bez funkcji DICOM PRINT.</w:t>
      </w:r>
    </w:p>
    <w:p w:rsidR="00273116" w:rsidRPr="00273116" w:rsidRDefault="00273116" w:rsidP="00273116">
      <w:pPr>
        <w:pStyle w:val="Akapitzlist"/>
        <w:autoSpaceDE w:val="0"/>
        <w:autoSpaceDN w:val="0"/>
        <w:adjustRightInd w:val="0"/>
        <w:spacing w:after="480"/>
        <w:ind w:left="-284" w:right="-567"/>
        <w:jc w:val="both"/>
        <w:rPr>
          <w:rFonts w:cs="Arial"/>
          <w:lang w:val="pl-PL"/>
        </w:rPr>
      </w:pPr>
    </w:p>
    <w:p w:rsidR="00655B27" w:rsidRPr="00273116" w:rsidRDefault="00655B27" w:rsidP="00273116">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Dotyczy funkcjonalno</w:t>
      </w:r>
      <w:r w:rsidR="00273116">
        <w:rPr>
          <w:rFonts w:asciiTheme="minorHAnsi" w:hAnsiTheme="minorHAnsi"/>
          <w:bCs/>
          <w:iCs/>
          <w:lang w:val="pl-PL"/>
        </w:rPr>
        <w:t>ści kluczyka blokującego aparat. P</w:t>
      </w:r>
      <w:r w:rsidRPr="00273116">
        <w:rPr>
          <w:rFonts w:asciiTheme="minorHAnsi" w:hAnsiTheme="minorHAnsi"/>
          <w:bCs/>
          <w:iCs/>
          <w:lang w:val="pl-PL"/>
        </w:rPr>
        <w:t>rosimy o dopuszczenie aparatu z stacyjką blokującą możliwość wyzwolenia promieniowania ale nie blokuje możliwości ruchu pionowego ramienia C, zapis taki wskazuje bezpośrednio na jedno rozwiązanie i konkretnego producenta.</w:t>
      </w:r>
    </w:p>
    <w:p w:rsidR="00273116" w:rsidRDefault="00273116" w:rsidP="00273116">
      <w:pPr>
        <w:pStyle w:val="Akapitzlist"/>
        <w:autoSpaceDE w:val="0"/>
        <w:autoSpaceDN w:val="0"/>
        <w:adjustRightInd w:val="0"/>
        <w:spacing w:after="480"/>
        <w:ind w:left="-284" w:right="-567"/>
        <w:jc w:val="both"/>
        <w:rPr>
          <w:rFonts w:cs="Arial"/>
          <w:b/>
          <w:lang w:val="pl-PL"/>
        </w:rPr>
      </w:pPr>
      <w:r w:rsidRPr="00273116">
        <w:rPr>
          <w:rFonts w:cs="Arial"/>
          <w:b/>
          <w:lang w:val="pl-PL"/>
        </w:rPr>
        <w:t>Odpowiedź:</w:t>
      </w:r>
      <w:r>
        <w:rPr>
          <w:rFonts w:cs="Arial"/>
          <w:b/>
          <w:lang w:val="pl-PL"/>
        </w:rPr>
        <w:t xml:space="preserve"> </w:t>
      </w:r>
      <w:r w:rsidRPr="00273116">
        <w:rPr>
          <w:rFonts w:cs="Arial"/>
          <w:b/>
          <w:lang w:val="pl-PL"/>
        </w:rPr>
        <w:t xml:space="preserve">Zamawiający dopuszcza zaoferowanie aparatu ze stacyjką </w:t>
      </w:r>
      <w:r w:rsidRPr="00273116">
        <w:rPr>
          <w:rFonts w:cs="Arial"/>
          <w:b/>
          <w:bCs/>
          <w:iCs/>
          <w:lang w:val="pl-PL"/>
        </w:rPr>
        <w:t>wyzwolenia promieniowania</w:t>
      </w:r>
    </w:p>
    <w:p w:rsidR="00273116" w:rsidRPr="00273116" w:rsidRDefault="00273116" w:rsidP="00273116">
      <w:pPr>
        <w:pStyle w:val="Akapitzlist"/>
        <w:autoSpaceDE w:val="0"/>
        <w:autoSpaceDN w:val="0"/>
        <w:adjustRightInd w:val="0"/>
        <w:spacing w:after="480"/>
        <w:ind w:left="-284" w:right="-567"/>
        <w:jc w:val="both"/>
        <w:rPr>
          <w:rFonts w:cs="Arial"/>
          <w:b/>
          <w:lang w:val="pl-PL"/>
        </w:rPr>
      </w:pPr>
    </w:p>
    <w:p w:rsidR="00655B27" w:rsidRPr="00273116" w:rsidRDefault="00655B27" w:rsidP="00273116">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Dotyczy archiwizacji poprzez port USB</w:t>
      </w:r>
      <w:r w:rsidR="00273116">
        <w:rPr>
          <w:rFonts w:asciiTheme="minorHAnsi" w:hAnsiTheme="minorHAnsi"/>
          <w:bCs/>
          <w:iCs/>
          <w:lang w:val="pl-PL"/>
        </w:rPr>
        <w:t xml:space="preserve">. </w:t>
      </w:r>
      <w:r w:rsidRPr="00273116">
        <w:rPr>
          <w:rFonts w:asciiTheme="minorHAnsi" w:hAnsiTheme="minorHAnsi"/>
          <w:bCs/>
          <w:iCs/>
          <w:lang w:val="pl-PL"/>
        </w:rPr>
        <w:t>Prosimy o potwierdzenie iż poprzez port USB mają być archiwizowane obrazu zarówno w standardzie DCIOM jak również np. w celach naukowych w formatach graficznych bezstratnych TIFF i skompresowanym JPG .</w:t>
      </w:r>
    </w:p>
    <w:p w:rsidR="00273116" w:rsidRDefault="00273116" w:rsidP="00273116">
      <w:pPr>
        <w:pStyle w:val="Akapitzlist"/>
        <w:autoSpaceDE w:val="0"/>
        <w:autoSpaceDN w:val="0"/>
        <w:adjustRightInd w:val="0"/>
        <w:spacing w:after="480"/>
        <w:ind w:left="-284" w:right="-567"/>
        <w:jc w:val="both"/>
        <w:rPr>
          <w:rFonts w:cs="Arial"/>
          <w:b/>
          <w:lang w:val="pl-PL"/>
        </w:rPr>
      </w:pPr>
      <w:r w:rsidRPr="00273116">
        <w:rPr>
          <w:rFonts w:cs="Arial"/>
          <w:b/>
          <w:lang w:val="pl-PL"/>
        </w:rPr>
        <w:t>Odpowiedź: Zamawiający dopuszcza</w:t>
      </w:r>
      <w:r>
        <w:rPr>
          <w:rFonts w:cs="Arial"/>
          <w:b/>
          <w:lang w:val="pl-PL"/>
        </w:rPr>
        <w:t xml:space="preserve"> </w:t>
      </w:r>
      <w:r w:rsidR="0092713F">
        <w:rPr>
          <w:rFonts w:cs="Arial"/>
          <w:b/>
          <w:lang w:val="pl-PL"/>
        </w:rPr>
        <w:t>zaoferowanie aparatu RTG w którym poprzez port USB mają być archiwizowane obrazy  zarówno w standardzie DCIOM jak również np. w celach naukowych w formatach graficznych bezstratnych  TIFF i skompresowanym JPG.</w:t>
      </w:r>
    </w:p>
    <w:p w:rsidR="00273116" w:rsidRPr="00273116" w:rsidRDefault="00273116" w:rsidP="00273116">
      <w:pPr>
        <w:pStyle w:val="Akapitzlist"/>
        <w:autoSpaceDE w:val="0"/>
        <w:autoSpaceDN w:val="0"/>
        <w:adjustRightInd w:val="0"/>
        <w:spacing w:after="480"/>
        <w:ind w:left="-284" w:right="-567"/>
        <w:jc w:val="both"/>
        <w:rPr>
          <w:rFonts w:cs="Arial"/>
          <w:b/>
          <w:lang w:val="pl-PL"/>
        </w:rPr>
      </w:pPr>
    </w:p>
    <w:p w:rsidR="00655B27" w:rsidRPr="00273116" w:rsidRDefault="00655B27" w:rsidP="00273116">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Dotyczy archiwizacji poprzez port USB</w:t>
      </w:r>
      <w:r w:rsidR="00273116">
        <w:rPr>
          <w:rFonts w:asciiTheme="minorHAnsi" w:hAnsiTheme="minorHAnsi"/>
          <w:bCs/>
          <w:iCs/>
          <w:lang w:val="pl-PL"/>
        </w:rPr>
        <w:t xml:space="preserve">. </w:t>
      </w:r>
      <w:r w:rsidRPr="00273116">
        <w:rPr>
          <w:rFonts w:asciiTheme="minorHAnsi" w:hAnsiTheme="minorHAnsi"/>
          <w:bCs/>
          <w:iCs/>
          <w:lang w:val="pl-PL"/>
        </w:rPr>
        <w:t>Prosimy o wyjaśnienie czy przy archiwizacji na nośniki zewnętrzne aparat powinien mieć możliwość anonimizacji danych na zdjęciu ( usunięcia) z pozycji aparatu i użytkownika zdjęć pobieranych                                                       np. do prezentacji naukowych zgodnie z obowiązkiem ochrony danych osobowych.</w:t>
      </w:r>
    </w:p>
    <w:p w:rsidR="00273116" w:rsidRDefault="00273116" w:rsidP="00273116">
      <w:pPr>
        <w:pStyle w:val="Akapitzlist"/>
        <w:autoSpaceDE w:val="0"/>
        <w:autoSpaceDN w:val="0"/>
        <w:adjustRightInd w:val="0"/>
        <w:spacing w:after="480"/>
        <w:ind w:left="-284" w:right="-567"/>
        <w:jc w:val="both"/>
        <w:rPr>
          <w:rFonts w:cs="Arial"/>
          <w:b/>
          <w:lang w:val="pl-PL"/>
        </w:rPr>
      </w:pPr>
      <w:r w:rsidRPr="00273116">
        <w:rPr>
          <w:rFonts w:cs="Arial"/>
          <w:b/>
          <w:lang w:val="pl-PL"/>
        </w:rPr>
        <w:t>Odpowiedź:</w:t>
      </w:r>
      <w:r w:rsidR="0092713F">
        <w:rPr>
          <w:rFonts w:cs="Arial"/>
          <w:b/>
          <w:lang w:val="pl-PL"/>
        </w:rPr>
        <w:t xml:space="preserve"> </w:t>
      </w:r>
      <w:r w:rsidR="0092713F" w:rsidRPr="006601C6">
        <w:rPr>
          <w:rFonts w:cs="Arial"/>
          <w:b/>
          <w:lang w:val="pl-PL"/>
        </w:rPr>
        <w:t>Zamawiający dopuszcza zaoferowanie aparatu RTG, kt</w:t>
      </w:r>
      <w:r w:rsidR="00B55760" w:rsidRPr="006601C6">
        <w:rPr>
          <w:rFonts w:cs="Arial"/>
          <w:b/>
          <w:lang w:val="pl-PL"/>
        </w:rPr>
        <w:t>óry przy archiwizacji  na nośniki zewnętrzne ma możliwość anonimizacji danych na zdjęciu (usunięcia) z pozycji aparatu i użytkownika zdjęć pobieranych np. do prezentacji naukowych zgodnie z obowiązkiem ochrony danych osobowych.</w:t>
      </w:r>
    </w:p>
    <w:p w:rsidR="0092713F" w:rsidRPr="00273116" w:rsidRDefault="0092713F" w:rsidP="00273116">
      <w:pPr>
        <w:pStyle w:val="Akapitzlist"/>
        <w:autoSpaceDE w:val="0"/>
        <w:autoSpaceDN w:val="0"/>
        <w:adjustRightInd w:val="0"/>
        <w:spacing w:after="480"/>
        <w:ind w:left="-284" w:right="-567"/>
        <w:jc w:val="both"/>
        <w:rPr>
          <w:rFonts w:cs="Arial"/>
          <w:b/>
          <w:lang w:val="pl-PL"/>
        </w:rPr>
      </w:pPr>
    </w:p>
    <w:p w:rsidR="00655B27" w:rsidRPr="00273116" w:rsidRDefault="00655B27" w:rsidP="00273116">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Dotyczy funkcjonalności CINE, prosimy o wyjaśnienie czy aparat powinien mieć podstawowe funkcje analizy CINE takie jak możliwość sterowania szybkością przewijania CINE, zatrzymania obrazu, przewijani</w:t>
      </w:r>
      <w:r w:rsidR="00273116">
        <w:rPr>
          <w:rFonts w:asciiTheme="minorHAnsi" w:hAnsiTheme="minorHAnsi"/>
          <w:bCs/>
          <w:iCs/>
          <w:lang w:val="pl-PL"/>
        </w:rPr>
        <w:t xml:space="preserve">a klatka </w:t>
      </w:r>
      <w:r w:rsidRPr="00273116">
        <w:rPr>
          <w:rFonts w:asciiTheme="minorHAnsi" w:hAnsiTheme="minorHAnsi"/>
          <w:bCs/>
          <w:iCs/>
          <w:lang w:val="pl-PL"/>
        </w:rPr>
        <w:t>po klatce.</w:t>
      </w:r>
    </w:p>
    <w:p w:rsidR="00C27F86" w:rsidRDefault="00273116" w:rsidP="000E2FCB">
      <w:pPr>
        <w:pStyle w:val="Akapitzlist"/>
        <w:autoSpaceDE w:val="0"/>
        <w:autoSpaceDN w:val="0"/>
        <w:adjustRightInd w:val="0"/>
        <w:spacing w:after="480"/>
        <w:ind w:left="-284" w:right="-567"/>
        <w:jc w:val="both"/>
        <w:rPr>
          <w:rFonts w:asciiTheme="minorHAnsi" w:hAnsiTheme="minorHAnsi"/>
          <w:bCs/>
          <w:iCs/>
          <w:lang w:val="pl-PL"/>
        </w:rPr>
      </w:pPr>
      <w:r w:rsidRPr="00273116">
        <w:rPr>
          <w:rFonts w:cs="Arial"/>
          <w:b/>
          <w:lang w:val="pl-PL"/>
        </w:rPr>
        <w:t>Odpowiedź:</w:t>
      </w:r>
      <w:r w:rsidR="000E2FCB" w:rsidRPr="000E2FCB">
        <w:rPr>
          <w:rFonts w:cs="Arial"/>
          <w:b/>
          <w:lang w:val="pl-PL"/>
        </w:rPr>
        <w:t xml:space="preserve"> </w:t>
      </w:r>
      <w:r w:rsidR="000E2FCB">
        <w:rPr>
          <w:rFonts w:cs="Arial"/>
          <w:b/>
          <w:lang w:val="pl-PL"/>
        </w:rPr>
        <w:t>Zamawiający dopuszcza zaoferowanie aparatu RTG z podstawowymi funkcjami analizy CINE takimi jak możliwość sterowania szybkością przewijania CINE</w:t>
      </w:r>
      <w:r w:rsidR="000E2FCB" w:rsidRPr="000E2FCB">
        <w:rPr>
          <w:rFonts w:asciiTheme="minorHAnsi" w:hAnsiTheme="minorHAnsi"/>
          <w:bCs/>
          <w:iCs/>
          <w:lang w:val="pl-PL"/>
        </w:rPr>
        <w:t xml:space="preserve"> </w:t>
      </w:r>
      <w:r w:rsidR="000E2FCB">
        <w:rPr>
          <w:rFonts w:asciiTheme="minorHAnsi" w:hAnsiTheme="minorHAnsi"/>
          <w:bCs/>
          <w:iCs/>
          <w:lang w:val="pl-PL"/>
        </w:rPr>
        <w:t>,</w:t>
      </w:r>
      <w:r w:rsidR="000E2FCB" w:rsidRPr="00273116">
        <w:rPr>
          <w:rFonts w:asciiTheme="minorHAnsi" w:hAnsiTheme="minorHAnsi"/>
          <w:bCs/>
          <w:iCs/>
          <w:lang w:val="pl-PL"/>
        </w:rPr>
        <w:t>zatrzymania obrazu, przewijani</w:t>
      </w:r>
      <w:r w:rsidR="000E2FCB">
        <w:rPr>
          <w:rFonts w:asciiTheme="minorHAnsi" w:hAnsiTheme="minorHAnsi"/>
          <w:bCs/>
          <w:iCs/>
          <w:lang w:val="pl-PL"/>
        </w:rPr>
        <w:t xml:space="preserve">a klatka </w:t>
      </w:r>
      <w:r w:rsidR="000E2FCB" w:rsidRPr="00273116">
        <w:rPr>
          <w:rFonts w:asciiTheme="minorHAnsi" w:hAnsiTheme="minorHAnsi"/>
          <w:bCs/>
          <w:iCs/>
          <w:lang w:val="pl-PL"/>
        </w:rPr>
        <w:t>po klatce.</w:t>
      </w:r>
    </w:p>
    <w:p w:rsidR="000E2FCB" w:rsidRPr="000E2FCB" w:rsidRDefault="000E2FCB" w:rsidP="000E2FCB">
      <w:pPr>
        <w:pStyle w:val="Akapitzlist"/>
        <w:autoSpaceDE w:val="0"/>
        <w:autoSpaceDN w:val="0"/>
        <w:adjustRightInd w:val="0"/>
        <w:spacing w:after="480"/>
        <w:ind w:left="-284" w:right="-567"/>
        <w:jc w:val="both"/>
        <w:rPr>
          <w:rFonts w:cs="Arial"/>
          <w:b/>
          <w:lang w:val="pl-PL"/>
        </w:rPr>
      </w:pPr>
    </w:p>
    <w:p w:rsidR="00655B27" w:rsidRPr="00273116" w:rsidRDefault="00655B27" w:rsidP="00273116">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Dotyczy klawiatury alfanumerycznej; prosimy o wyjaśnienie czy klawiatura na aparacie RTG z C i stacji monitorowej ma zapewniać jednakowy zakres sterowania funkcjami aparatu.</w:t>
      </w:r>
    </w:p>
    <w:p w:rsidR="00273116" w:rsidRDefault="00273116" w:rsidP="00273116">
      <w:pPr>
        <w:pStyle w:val="Akapitzlist"/>
        <w:autoSpaceDE w:val="0"/>
        <w:autoSpaceDN w:val="0"/>
        <w:adjustRightInd w:val="0"/>
        <w:spacing w:after="480"/>
        <w:ind w:left="-284" w:right="-567"/>
        <w:jc w:val="both"/>
        <w:rPr>
          <w:rFonts w:cs="Arial"/>
          <w:b/>
          <w:lang w:val="pl-PL"/>
        </w:rPr>
      </w:pPr>
      <w:r w:rsidRPr="00273116">
        <w:rPr>
          <w:rFonts w:cs="Arial"/>
          <w:b/>
          <w:lang w:val="pl-PL"/>
        </w:rPr>
        <w:t>Odpowiedź:</w:t>
      </w:r>
      <w:r w:rsidR="00C27F86">
        <w:rPr>
          <w:rFonts w:cs="Arial"/>
          <w:b/>
          <w:lang w:val="pl-PL"/>
        </w:rPr>
        <w:t xml:space="preserve"> Zamawiający dopuszcza zaoferowanie aparatu RTG z C i stacji monitorowej zapewniającej jednakowy zakres sterowania funkcjami aparatu.</w:t>
      </w:r>
    </w:p>
    <w:p w:rsidR="00273116" w:rsidRPr="00273116" w:rsidRDefault="00273116" w:rsidP="00273116">
      <w:pPr>
        <w:pStyle w:val="Akapitzlist"/>
        <w:autoSpaceDE w:val="0"/>
        <w:autoSpaceDN w:val="0"/>
        <w:adjustRightInd w:val="0"/>
        <w:spacing w:after="480"/>
        <w:ind w:left="-284" w:right="-567"/>
        <w:jc w:val="both"/>
        <w:rPr>
          <w:rFonts w:cs="Arial"/>
          <w:b/>
          <w:lang w:val="pl-PL"/>
        </w:rPr>
      </w:pPr>
    </w:p>
    <w:p w:rsidR="00655B27" w:rsidRPr="00273116" w:rsidRDefault="00655B27" w:rsidP="00273116">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Prosimy o wyjaśnienie, czy aparat powinien mieć funkcje podglądu obrazu na pulpicie sterowania dla technika w celu zapewnienia odpowiedniej ergonomii pracy.</w:t>
      </w:r>
    </w:p>
    <w:p w:rsidR="00273116" w:rsidRDefault="00273116" w:rsidP="00273116">
      <w:pPr>
        <w:pStyle w:val="Akapitzlist"/>
        <w:autoSpaceDE w:val="0"/>
        <w:autoSpaceDN w:val="0"/>
        <w:adjustRightInd w:val="0"/>
        <w:spacing w:after="480"/>
        <w:ind w:left="-284" w:right="-567"/>
        <w:jc w:val="both"/>
        <w:rPr>
          <w:rFonts w:cs="Arial"/>
          <w:b/>
          <w:lang w:val="pl-PL"/>
        </w:rPr>
      </w:pPr>
      <w:r w:rsidRPr="00273116">
        <w:rPr>
          <w:rFonts w:cs="Arial"/>
          <w:b/>
          <w:lang w:val="pl-PL"/>
        </w:rPr>
        <w:t>Odpowiedź:</w:t>
      </w:r>
      <w:r w:rsidR="00C27F86">
        <w:rPr>
          <w:rFonts w:cs="Arial"/>
          <w:b/>
          <w:lang w:val="pl-PL"/>
        </w:rPr>
        <w:t xml:space="preserve"> Zapisy SIWZ pozostają bez zmian.</w:t>
      </w:r>
    </w:p>
    <w:p w:rsidR="00C27F86" w:rsidRPr="00273116" w:rsidRDefault="00C27F86" w:rsidP="00273116">
      <w:pPr>
        <w:pStyle w:val="Akapitzlist"/>
        <w:autoSpaceDE w:val="0"/>
        <w:autoSpaceDN w:val="0"/>
        <w:adjustRightInd w:val="0"/>
        <w:spacing w:after="480"/>
        <w:ind w:left="-284" w:right="-567"/>
        <w:jc w:val="both"/>
        <w:rPr>
          <w:rFonts w:cs="Arial"/>
          <w:b/>
          <w:lang w:val="pl-PL"/>
        </w:rPr>
      </w:pPr>
    </w:p>
    <w:p w:rsidR="00273116" w:rsidRPr="005A29D5" w:rsidRDefault="008466AC" w:rsidP="005A29D5">
      <w:pPr>
        <w:pStyle w:val="Akapitzlist"/>
        <w:numPr>
          <w:ilvl w:val="0"/>
          <w:numId w:val="4"/>
        </w:numPr>
        <w:autoSpaceDE w:val="0"/>
        <w:autoSpaceDN w:val="0"/>
        <w:adjustRightInd w:val="0"/>
        <w:spacing w:after="480"/>
        <w:ind w:left="-284" w:right="-567" w:hanging="283"/>
        <w:jc w:val="both"/>
        <w:rPr>
          <w:rFonts w:cs="Arial"/>
          <w:b/>
          <w:lang w:val="pl-PL"/>
        </w:rPr>
      </w:pPr>
      <w:r w:rsidRPr="00273116">
        <w:rPr>
          <w:rFonts w:asciiTheme="minorHAnsi" w:hAnsiTheme="minorHAnsi"/>
          <w:bCs/>
          <w:iCs/>
          <w:lang w:val="pl-PL"/>
        </w:rPr>
        <w:t>Czy Zamawiający będzie wymagał od Wykonawcy podłączenia oferowanego aparatu RTG do systemu RIS/PACS? Jeżeli tak, to proszę podać producenta systemu , do k</w:t>
      </w:r>
      <w:r w:rsidR="005A29D5">
        <w:rPr>
          <w:rFonts w:asciiTheme="minorHAnsi" w:hAnsiTheme="minorHAnsi"/>
          <w:bCs/>
          <w:iCs/>
          <w:lang w:val="pl-PL"/>
        </w:rPr>
        <w:t>tórego ma być podłączony aparat?</w:t>
      </w:r>
    </w:p>
    <w:p w:rsidR="001710F6" w:rsidRDefault="00273116" w:rsidP="001710F6">
      <w:pPr>
        <w:pStyle w:val="Akapitzlist"/>
        <w:autoSpaceDE w:val="0"/>
        <w:autoSpaceDN w:val="0"/>
        <w:adjustRightInd w:val="0"/>
        <w:spacing w:after="480"/>
        <w:ind w:left="-284" w:right="-567"/>
        <w:jc w:val="both"/>
        <w:rPr>
          <w:rFonts w:cs="Arial"/>
          <w:b/>
          <w:lang w:val="pl-PL"/>
        </w:rPr>
      </w:pPr>
      <w:r w:rsidRPr="00803552">
        <w:rPr>
          <w:rFonts w:cs="Arial"/>
          <w:b/>
          <w:lang w:val="pl-PL"/>
        </w:rPr>
        <w:t>Odpowiedź:</w:t>
      </w:r>
      <w:r w:rsidR="005A29D5" w:rsidRPr="00803552">
        <w:rPr>
          <w:rFonts w:cs="Arial"/>
          <w:b/>
          <w:lang w:val="pl-PL"/>
        </w:rPr>
        <w:t xml:space="preserve"> </w:t>
      </w:r>
      <w:r w:rsidR="00803552" w:rsidRPr="00803552">
        <w:rPr>
          <w:rFonts w:cs="Arial"/>
          <w:b/>
          <w:lang w:val="pl-PL"/>
        </w:rPr>
        <w:t>Nie, z</w:t>
      </w:r>
      <w:r w:rsidR="005A29D5" w:rsidRPr="00803552">
        <w:rPr>
          <w:rFonts w:cs="Arial"/>
          <w:b/>
          <w:lang w:val="pl-PL"/>
        </w:rPr>
        <w:t>apisy SIWZ pozostają bez zmian.</w:t>
      </w:r>
    </w:p>
    <w:p w:rsidR="001710F6" w:rsidRDefault="001710F6" w:rsidP="001710F6">
      <w:pPr>
        <w:pStyle w:val="Akapitzlist"/>
        <w:autoSpaceDE w:val="0"/>
        <w:autoSpaceDN w:val="0"/>
        <w:adjustRightInd w:val="0"/>
        <w:spacing w:after="480"/>
        <w:ind w:left="-284" w:right="-567"/>
        <w:jc w:val="both"/>
        <w:rPr>
          <w:rFonts w:cs="Arial"/>
          <w:b/>
          <w:lang w:val="pl-PL"/>
        </w:rPr>
      </w:pPr>
    </w:p>
    <w:p w:rsidR="00BF447D" w:rsidRPr="001710F6" w:rsidRDefault="00BF447D" w:rsidP="001710F6">
      <w:pPr>
        <w:pStyle w:val="Akapitzlist"/>
        <w:autoSpaceDE w:val="0"/>
        <w:autoSpaceDN w:val="0"/>
        <w:adjustRightInd w:val="0"/>
        <w:ind w:left="-284" w:right="-567" w:firstLine="284"/>
        <w:jc w:val="both"/>
        <w:rPr>
          <w:rFonts w:cs="Arial"/>
          <w:b/>
          <w:sz w:val="22"/>
          <w:szCs w:val="22"/>
          <w:lang w:val="pl-PL"/>
        </w:rPr>
      </w:pPr>
      <w:proofErr w:type="spellStart"/>
      <w:r w:rsidRPr="001710F6">
        <w:rPr>
          <w:rFonts w:cs="Arial"/>
          <w:sz w:val="22"/>
          <w:szCs w:val="22"/>
        </w:rPr>
        <w:t>Działając</w:t>
      </w:r>
      <w:proofErr w:type="spellEnd"/>
      <w:r w:rsidRPr="001710F6">
        <w:rPr>
          <w:rFonts w:cs="Arial"/>
          <w:sz w:val="22"/>
          <w:szCs w:val="22"/>
        </w:rPr>
        <w:t xml:space="preserve"> na </w:t>
      </w:r>
      <w:proofErr w:type="spellStart"/>
      <w:r w:rsidRPr="001710F6">
        <w:rPr>
          <w:rFonts w:cs="Arial"/>
          <w:sz w:val="22"/>
          <w:szCs w:val="22"/>
        </w:rPr>
        <w:t>podstawie</w:t>
      </w:r>
      <w:proofErr w:type="spellEnd"/>
      <w:r w:rsidRPr="001710F6">
        <w:rPr>
          <w:rFonts w:cs="Arial"/>
          <w:sz w:val="22"/>
          <w:szCs w:val="22"/>
        </w:rPr>
        <w:t xml:space="preserve"> art. 38 ust. 4 ustawy </w:t>
      </w:r>
      <w:proofErr w:type="spellStart"/>
      <w:r w:rsidRPr="001710F6">
        <w:rPr>
          <w:rFonts w:cs="Arial"/>
          <w:sz w:val="22"/>
          <w:szCs w:val="22"/>
        </w:rPr>
        <w:t>Pzp</w:t>
      </w:r>
      <w:proofErr w:type="spellEnd"/>
      <w:r w:rsidRPr="001710F6">
        <w:rPr>
          <w:rFonts w:cs="Arial"/>
          <w:sz w:val="22"/>
          <w:szCs w:val="22"/>
        </w:rPr>
        <w:t xml:space="preserve"> Inwestycje Medyczne Łódzkiego Sp. z o.o. modyfikuje zapisy SIWZ dotyczące:</w:t>
      </w:r>
    </w:p>
    <w:p w:rsidR="00BF447D" w:rsidRPr="001710F6" w:rsidRDefault="00BF447D" w:rsidP="001710F6">
      <w:pPr>
        <w:spacing w:line="240" w:lineRule="auto"/>
        <w:jc w:val="both"/>
        <w:rPr>
          <w:rFonts w:ascii="Arial" w:hAnsi="Arial" w:cs="Arial"/>
          <w:b/>
          <w:u w:val="single"/>
        </w:rPr>
      </w:pPr>
      <w:r w:rsidRPr="001710F6">
        <w:rPr>
          <w:rFonts w:ascii="Arial" w:hAnsi="Arial" w:cs="Arial"/>
          <w:i/>
        </w:rPr>
        <w:t>- opisu koperty</w:t>
      </w:r>
      <w:r w:rsidRPr="001710F6">
        <w:rPr>
          <w:rFonts w:ascii="Arial" w:hAnsi="Arial" w:cs="Arial"/>
        </w:rPr>
        <w:t xml:space="preserve">: nie otwierać </w:t>
      </w:r>
      <w:r w:rsidRPr="001710F6">
        <w:rPr>
          <w:rFonts w:ascii="Arial" w:hAnsi="Arial" w:cs="Arial"/>
          <w:b/>
          <w:u w:val="single"/>
        </w:rPr>
        <w:t>do dnia 22 marca  2018r. godz. 09.30</w:t>
      </w:r>
    </w:p>
    <w:p w:rsidR="00BF447D" w:rsidRPr="001710F6" w:rsidRDefault="00BF447D" w:rsidP="001710F6">
      <w:pPr>
        <w:spacing w:line="240" w:lineRule="auto"/>
        <w:jc w:val="both"/>
        <w:rPr>
          <w:rFonts w:ascii="Arial" w:hAnsi="Arial" w:cs="Arial"/>
          <w:b/>
          <w:u w:val="single"/>
        </w:rPr>
      </w:pPr>
      <w:r w:rsidRPr="001710F6">
        <w:rPr>
          <w:rFonts w:ascii="Arial" w:hAnsi="Arial" w:cs="Arial"/>
        </w:rPr>
        <w:t xml:space="preserve">- </w:t>
      </w:r>
      <w:r w:rsidRPr="001710F6">
        <w:rPr>
          <w:rFonts w:ascii="Arial" w:hAnsi="Arial" w:cs="Arial"/>
          <w:i/>
        </w:rPr>
        <w:t>terminu składania ofert</w:t>
      </w:r>
      <w:r w:rsidRPr="001710F6">
        <w:rPr>
          <w:rFonts w:ascii="Arial" w:hAnsi="Arial" w:cs="Arial"/>
        </w:rPr>
        <w:t xml:space="preserve">: </w:t>
      </w:r>
      <w:r w:rsidRPr="001710F6">
        <w:rPr>
          <w:rFonts w:ascii="Arial" w:hAnsi="Arial" w:cs="Arial"/>
          <w:b/>
          <w:u w:val="single"/>
        </w:rPr>
        <w:t>do dnia 22 marca 2018r. do godz. 09.00</w:t>
      </w:r>
    </w:p>
    <w:p w:rsidR="002C41BB" w:rsidRDefault="00BF447D" w:rsidP="001710F6">
      <w:pPr>
        <w:spacing w:line="240" w:lineRule="auto"/>
        <w:jc w:val="both"/>
        <w:rPr>
          <w:rFonts w:ascii="Arial" w:hAnsi="Arial" w:cs="Arial"/>
          <w:b/>
          <w:u w:val="single"/>
        </w:rPr>
      </w:pPr>
      <w:r w:rsidRPr="001710F6">
        <w:rPr>
          <w:rFonts w:ascii="Arial" w:hAnsi="Arial" w:cs="Arial"/>
        </w:rPr>
        <w:t xml:space="preserve">- </w:t>
      </w:r>
      <w:r w:rsidRPr="001710F6">
        <w:rPr>
          <w:rFonts w:ascii="Arial" w:hAnsi="Arial" w:cs="Arial"/>
          <w:i/>
        </w:rPr>
        <w:t>terminu otwarcia ofert</w:t>
      </w:r>
      <w:r w:rsidRPr="001710F6">
        <w:rPr>
          <w:rFonts w:ascii="Arial" w:hAnsi="Arial" w:cs="Arial"/>
        </w:rPr>
        <w:t xml:space="preserve">: </w:t>
      </w:r>
      <w:r w:rsidRPr="001710F6">
        <w:rPr>
          <w:rFonts w:ascii="Arial" w:hAnsi="Arial" w:cs="Arial"/>
          <w:b/>
          <w:u w:val="single"/>
        </w:rPr>
        <w:t>22 marca 2018r. godz. 9.30</w:t>
      </w:r>
    </w:p>
    <w:p w:rsidR="001710F6" w:rsidRPr="001710F6" w:rsidRDefault="001710F6" w:rsidP="001710F6">
      <w:pPr>
        <w:spacing w:line="240" w:lineRule="auto"/>
        <w:jc w:val="both"/>
        <w:rPr>
          <w:rFonts w:ascii="Arial" w:hAnsi="Arial" w:cs="Arial"/>
          <w:b/>
          <w:u w:val="single"/>
        </w:rPr>
      </w:pPr>
    </w:p>
    <w:p w:rsidR="001710F6" w:rsidRPr="001710F6" w:rsidRDefault="00BF447D" w:rsidP="001710F6">
      <w:pPr>
        <w:pStyle w:val="Akapitzlist"/>
        <w:autoSpaceDE w:val="0"/>
        <w:autoSpaceDN w:val="0"/>
        <w:adjustRightInd w:val="0"/>
        <w:spacing w:after="480"/>
        <w:ind w:left="-154" w:right="-567" w:firstLine="154"/>
        <w:jc w:val="both"/>
        <w:rPr>
          <w:rFonts w:cs="Arial"/>
          <w:sz w:val="22"/>
          <w:szCs w:val="22"/>
        </w:rPr>
      </w:pPr>
      <w:proofErr w:type="spellStart"/>
      <w:r w:rsidRPr="001710F6">
        <w:rPr>
          <w:rFonts w:cs="Arial"/>
          <w:sz w:val="22"/>
          <w:szCs w:val="22"/>
        </w:rPr>
        <w:t>Wykreśleniu</w:t>
      </w:r>
      <w:proofErr w:type="spellEnd"/>
      <w:r w:rsidRPr="001710F6">
        <w:rPr>
          <w:rFonts w:cs="Arial"/>
          <w:sz w:val="22"/>
          <w:szCs w:val="22"/>
        </w:rPr>
        <w:t xml:space="preserve"> </w:t>
      </w:r>
      <w:proofErr w:type="spellStart"/>
      <w:r w:rsidRPr="001710F6">
        <w:rPr>
          <w:rFonts w:cs="Arial"/>
          <w:sz w:val="22"/>
          <w:szCs w:val="22"/>
        </w:rPr>
        <w:t>ulegają</w:t>
      </w:r>
      <w:proofErr w:type="spellEnd"/>
      <w:r w:rsidRPr="001710F6">
        <w:rPr>
          <w:rFonts w:cs="Arial"/>
          <w:sz w:val="22"/>
          <w:szCs w:val="22"/>
        </w:rPr>
        <w:t xml:space="preserve"> </w:t>
      </w:r>
      <w:proofErr w:type="spellStart"/>
      <w:r w:rsidRPr="001710F6">
        <w:rPr>
          <w:rFonts w:cs="Arial"/>
          <w:sz w:val="22"/>
          <w:szCs w:val="22"/>
        </w:rPr>
        <w:t>zapisy</w:t>
      </w:r>
      <w:proofErr w:type="spellEnd"/>
      <w:r w:rsidRPr="001710F6">
        <w:rPr>
          <w:rFonts w:cs="Arial"/>
          <w:sz w:val="22"/>
          <w:szCs w:val="22"/>
        </w:rPr>
        <w:t xml:space="preserve"> z </w:t>
      </w:r>
      <w:proofErr w:type="spellStart"/>
      <w:r w:rsidRPr="001710F6">
        <w:rPr>
          <w:rFonts w:cs="Arial"/>
          <w:sz w:val="22"/>
          <w:szCs w:val="22"/>
        </w:rPr>
        <w:t>tabeli</w:t>
      </w:r>
      <w:proofErr w:type="spellEnd"/>
      <w:r w:rsidRPr="001710F6">
        <w:rPr>
          <w:rFonts w:cs="Arial"/>
          <w:sz w:val="22"/>
          <w:szCs w:val="22"/>
        </w:rPr>
        <w:t xml:space="preserve"> VB </w:t>
      </w:r>
      <w:proofErr w:type="spellStart"/>
      <w:r w:rsidRPr="001710F6">
        <w:rPr>
          <w:rFonts w:cs="Arial"/>
          <w:sz w:val="22"/>
          <w:szCs w:val="22"/>
        </w:rPr>
        <w:t>dot</w:t>
      </w:r>
      <w:proofErr w:type="spellEnd"/>
      <w:r w:rsidRPr="001710F6">
        <w:rPr>
          <w:rFonts w:cs="Arial"/>
          <w:sz w:val="22"/>
          <w:szCs w:val="22"/>
        </w:rPr>
        <w:t xml:space="preserve">. </w:t>
      </w:r>
      <w:proofErr w:type="spellStart"/>
      <w:r w:rsidRPr="001710F6">
        <w:rPr>
          <w:rFonts w:cs="Arial"/>
          <w:sz w:val="22"/>
          <w:szCs w:val="22"/>
          <w:lang w:eastAsia="ar-SA"/>
        </w:rPr>
        <w:t>oświadczenia</w:t>
      </w:r>
      <w:proofErr w:type="spellEnd"/>
      <w:r w:rsidRPr="001710F6">
        <w:rPr>
          <w:rFonts w:cs="Arial"/>
          <w:sz w:val="22"/>
          <w:szCs w:val="22"/>
          <w:lang w:eastAsia="ar-SA"/>
        </w:rPr>
        <w:t xml:space="preserve"> o </w:t>
      </w:r>
      <w:proofErr w:type="spellStart"/>
      <w:r w:rsidRPr="001710F6">
        <w:rPr>
          <w:rFonts w:cs="Arial"/>
          <w:sz w:val="22"/>
          <w:szCs w:val="22"/>
          <w:lang w:eastAsia="ar-SA"/>
        </w:rPr>
        <w:t>przynależności</w:t>
      </w:r>
      <w:proofErr w:type="spellEnd"/>
      <w:r w:rsidRPr="001710F6">
        <w:rPr>
          <w:rFonts w:cs="Arial"/>
          <w:sz w:val="22"/>
          <w:szCs w:val="22"/>
          <w:lang w:eastAsia="ar-SA"/>
        </w:rPr>
        <w:t xml:space="preserve"> </w:t>
      </w:r>
      <w:proofErr w:type="spellStart"/>
      <w:r w:rsidRPr="001710F6">
        <w:rPr>
          <w:rFonts w:cs="Arial"/>
          <w:sz w:val="22"/>
          <w:szCs w:val="22"/>
          <w:lang w:eastAsia="ar-SA"/>
        </w:rPr>
        <w:t>lub</w:t>
      </w:r>
      <w:proofErr w:type="spellEnd"/>
      <w:r w:rsidRPr="001710F6">
        <w:rPr>
          <w:rFonts w:cs="Arial"/>
          <w:sz w:val="22"/>
          <w:szCs w:val="22"/>
          <w:lang w:eastAsia="ar-SA"/>
        </w:rPr>
        <w:t xml:space="preserve"> </w:t>
      </w:r>
      <w:proofErr w:type="spellStart"/>
      <w:r w:rsidRPr="001710F6">
        <w:rPr>
          <w:rFonts w:cs="Arial"/>
          <w:sz w:val="22"/>
          <w:szCs w:val="22"/>
          <w:lang w:eastAsia="ar-SA"/>
        </w:rPr>
        <w:t>braku</w:t>
      </w:r>
      <w:proofErr w:type="spellEnd"/>
      <w:r w:rsidRPr="001710F6">
        <w:rPr>
          <w:rFonts w:cs="Arial"/>
          <w:sz w:val="22"/>
          <w:szCs w:val="22"/>
          <w:lang w:eastAsia="ar-SA"/>
        </w:rPr>
        <w:t xml:space="preserve"> </w:t>
      </w:r>
      <w:proofErr w:type="spellStart"/>
      <w:r w:rsidRPr="001710F6">
        <w:rPr>
          <w:rFonts w:cs="Arial"/>
          <w:sz w:val="22"/>
          <w:szCs w:val="22"/>
          <w:lang w:eastAsia="ar-SA"/>
        </w:rPr>
        <w:t>przynależności</w:t>
      </w:r>
      <w:proofErr w:type="spellEnd"/>
      <w:r w:rsidRPr="001710F6">
        <w:rPr>
          <w:rFonts w:cs="Arial"/>
          <w:sz w:val="22"/>
          <w:szCs w:val="22"/>
          <w:lang w:eastAsia="ar-SA"/>
        </w:rPr>
        <w:t xml:space="preserve"> do </w:t>
      </w:r>
      <w:proofErr w:type="spellStart"/>
      <w:r w:rsidRPr="001710F6">
        <w:rPr>
          <w:rFonts w:cs="Arial"/>
          <w:sz w:val="22"/>
          <w:szCs w:val="22"/>
          <w:lang w:eastAsia="ar-SA"/>
        </w:rPr>
        <w:t>tej</w:t>
      </w:r>
      <w:proofErr w:type="spellEnd"/>
      <w:r w:rsidRPr="001710F6">
        <w:rPr>
          <w:rFonts w:cs="Arial"/>
          <w:sz w:val="22"/>
          <w:szCs w:val="22"/>
          <w:lang w:eastAsia="ar-SA"/>
        </w:rPr>
        <w:t xml:space="preserve"> </w:t>
      </w:r>
      <w:proofErr w:type="spellStart"/>
      <w:r w:rsidRPr="001710F6">
        <w:rPr>
          <w:rFonts w:cs="Arial"/>
          <w:sz w:val="22"/>
          <w:szCs w:val="22"/>
          <w:lang w:eastAsia="ar-SA"/>
        </w:rPr>
        <w:t>samej</w:t>
      </w:r>
      <w:proofErr w:type="spellEnd"/>
      <w:r w:rsidRPr="001710F6">
        <w:rPr>
          <w:rFonts w:cs="Arial"/>
          <w:sz w:val="22"/>
          <w:szCs w:val="22"/>
          <w:lang w:eastAsia="ar-SA"/>
        </w:rPr>
        <w:t xml:space="preserve"> </w:t>
      </w:r>
      <w:proofErr w:type="spellStart"/>
      <w:r w:rsidRPr="001710F6">
        <w:rPr>
          <w:rFonts w:cs="Arial"/>
          <w:sz w:val="22"/>
          <w:szCs w:val="22"/>
          <w:lang w:eastAsia="ar-SA"/>
        </w:rPr>
        <w:t>grupy</w:t>
      </w:r>
      <w:proofErr w:type="spellEnd"/>
      <w:r w:rsidRPr="001710F6">
        <w:rPr>
          <w:rFonts w:cs="Arial"/>
          <w:sz w:val="22"/>
          <w:szCs w:val="22"/>
          <w:lang w:eastAsia="ar-SA"/>
        </w:rPr>
        <w:t xml:space="preserve"> </w:t>
      </w:r>
      <w:proofErr w:type="spellStart"/>
      <w:r w:rsidRPr="001710F6">
        <w:rPr>
          <w:rFonts w:cs="Arial"/>
          <w:sz w:val="22"/>
          <w:szCs w:val="22"/>
          <w:lang w:eastAsia="ar-SA"/>
        </w:rPr>
        <w:t>kapitałowej</w:t>
      </w:r>
      <w:proofErr w:type="spellEnd"/>
      <w:r w:rsidRPr="001710F6">
        <w:rPr>
          <w:rFonts w:cs="Arial"/>
          <w:sz w:val="22"/>
          <w:szCs w:val="22"/>
          <w:lang w:eastAsia="ar-SA"/>
        </w:rPr>
        <w:t xml:space="preserve"> – </w:t>
      </w:r>
      <w:proofErr w:type="spellStart"/>
      <w:r w:rsidRPr="001710F6">
        <w:rPr>
          <w:rFonts w:cs="Arial"/>
          <w:sz w:val="22"/>
          <w:szCs w:val="22"/>
          <w:lang w:eastAsia="ar-SA"/>
        </w:rPr>
        <w:t>Wykonawcy</w:t>
      </w:r>
      <w:proofErr w:type="spellEnd"/>
      <w:r w:rsidRPr="001710F6">
        <w:rPr>
          <w:rFonts w:cs="Arial"/>
          <w:sz w:val="22"/>
          <w:szCs w:val="22"/>
          <w:lang w:eastAsia="ar-SA"/>
        </w:rPr>
        <w:t xml:space="preserve"> nie </w:t>
      </w:r>
      <w:proofErr w:type="spellStart"/>
      <w:r w:rsidRPr="001710F6">
        <w:rPr>
          <w:rFonts w:cs="Arial"/>
          <w:sz w:val="22"/>
          <w:szCs w:val="22"/>
          <w:lang w:eastAsia="ar-SA"/>
        </w:rPr>
        <w:t>składają</w:t>
      </w:r>
      <w:proofErr w:type="spellEnd"/>
      <w:r w:rsidRPr="001710F6">
        <w:rPr>
          <w:rFonts w:cs="Arial"/>
          <w:sz w:val="22"/>
          <w:szCs w:val="22"/>
          <w:lang w:eastAsia="ar-SA"/>
        </w:rPr>
        <w:t xml:space="preserve"> </w:t>
      </w:r>
      <w:proofErr w:type="spellStart"/>
      <w:r w:rsidRPr="001710F6">
        <w:rPr>
          <w:rFonts w:cs="Arial"/>
          <w:sz w:val="22"/>
          <w:szCs w:val="22"/>
          <w:lang w:eastAsia="ar-SA"/>
        </w:rPr>
        <w:t>go</w:t>
      </w:r>
      <w:proofErr w:type="spellEnd"/>
      <w:r w:rsidRPr="001710F6">
        <w:rPr>
          <w:rFonts w:cs="Arial"/>
          <w:sz w:val="22"/>
          <w:szCs w:val="22"/>
          <w:lang w:eastAsia="ar-SA"/>
        </w:rPr>
        <w:t xml:space="preserve"> na </w:t>
      </w:r>
      <w:proofErr w:type="spellStart"/>
      <w:r w:rsidRPr="001710F6">
        <w:rPr>
          <w:rFonts w:cs="Arial"/>
          <w:sz w:val="22"/>
          <w:szCs w:val="22"/>
          <w:lang w:eastAsia="ar-SA"/>
        </w:rPr>
        <w:t>wezwanie</w:t>
      </w:r>
      <w:proofErr w:type="spellEnd"/>
      <w:r w:rsidRPr="001710F6">
        <w:rPr>
          <w:rFonts w:cs="Arial"/>
          <w:sz w:val="22"/>
          <w:szCs w:val="22"/>
          <w:lang w:eastAsia="ar-SA"/>
        </w:rPr>
        <w:t xml:space="preserve"> </w:t>
      </w:r>
      <w:proofErr w:type="spellStart"/>
      <w:r w:rsidRPr="001710F6">
        <w:rPr>
          <w:rFonts w:cs="Arial"/>
          <w:sz w:val="22"/>
          <w:szCs w:val="22"/>
          <w:lang w:eastAsia="ar-SA"/>
        </w:rPr>
        <w:t>Zamawiającego</w:t>
      </w:r>
      <w:proofErr w:type="spellEnd"/>
      <w:r w:rsidRPr="001710F6">
        <w:rPr>
          <w:rFonts w:cs="Arial"/>
          <w:sz w:val="22"/>
          <w:szCs w:val="22"/>
          <w:lang w:eastAsia="ar-SA"/>
        </w:rPr>
        <w:t xml:space="preserve">, </w:t>
      </w:r>
      <w:proofErr w:type="spellStart"/>
      <w:r w:rsidRPr="001710F6">
        <w:rPr>
          <w:rFonts w:cs="Arial"/>
          <w:sz w:val="22"/>
          <w:szCs w:val="22"/>
          <w:lang w:eastAsia="ar-SA"/>
        </w:rPr>
        <w:t>ale</w:t>
      </w:r>
      <w:proofErr w:type="spellEnd"/>
      <w:r w:rsidRPr="001710F6">
        <w:rPr>
          <w:rFonts w:cs="Arial"/>
          <w:sz w:val="22"/>
          <w:szCs w:val="22"/>
          <w:lang w:eastAsia="ar-SA"/>
        </w:rPr>
        <w:t xml:space="preserve"> </w:t>
      </w:r>
      <w:proofErr w:type="spellStart"/>
      <w:r w:rsidRPr="001710F6">
        <w:rPr>
          <w:rFonts w:cs="Arial"/>
          <w:sz w:val="22"/>
          <w:szCs w:val="22"/>
          <w:lang w:eastAsia="ar-SA"/>
        </w:rPr>
        <w:t>zgodnie</w:t>
      </w:r>
      <w:proofErr w:type="spellEnd"/>
      <w:r w:rsidRPr="001710F6">
        <w:rPr>
          <w:rFonts w:cs="Arial"/>
          <w:sz w:val="22"/>
          <w:szCs w:val="22"/>
          <w:lang w:eastAsia="ar-SA"/>
        </w:rPr>
        <w:t xml:space="preserve"> z </w:t>
      </w:r>
      <w:proofErr w:type="spellStart"/>
      <w:r w:rsidRPr="001710F6">
        <w:rPr>
          <w:rFonts w:cs="Arial"/>
          <w:sz w:val="22"/>
          <w:szCs w:val="22"/>
          <w:lang w:eastAsia="ar-SA"/>
        </w:rPr>
        <w:t>zapisem:</w:t>
      </w:r>
      <w:bookmarkStart w:id="0" w:name="_Ref459131377"/>
      <w:proofErr w:type="spellEnd"/>
    </w:p>
    <w:p w:rsidR="001710F6" w:rsidRPr="001710F6" w:rsidRDefault="001710F6" w:rsidP="001710F6">
      <w:pPr>
        <w:pStyle w:val="Akapitzlist"/>
        <w:autoSpaceDE w:val="0"/>
        <w:autoSpaceDN w:val="0"/>
        <w:adjustRightInd w:val="0"/>
        <w:spacing w:after="480"/>
        <w:ind w:left="-154" w:right="-567"/>
        <w:jc w:val="both"/>
        <w:rPr>
          <w:rFonts w:cs="Arial"/>
          <w:sz w:val="22"/>
          <w:szCs w:val="22"/>
        </w:rPr>
      </w:pPr>
    </w:p>
    <w:p w:rsidR="00BF447D" w:rsidRPr="001710F6" w:rsidRDefault="00BF447D" w:rsidP="001710F6">
      <w:pPr>
        <w:pStyle w:val="Akapitzlist"/>
        <w:autoSpaceDE w:val="0"/>
        <w:autoSpaceDN w:val="0"/>
        <w:adjustRightInd w:val="0"/>
        <w:spacing w:after="480"/>
        <w:ind w:left="-154" w:right="-567"/>
        <w:jc w:val="both"/>
        <w:rPr>
          <w:rFonts w:cs="Arial"/>
          <w:sz w:val="22"/>
          <w:szCs w:val="22"/>
        </w:rPr>
      </w:pPr>
      <w:proofErr w:type="spellStart"/>
      <w:r w:rsidRPr="001710F6">
        <w:rPr>
          <w:rFonts w:cs="Arial"/>
          <w:sz w:val="22"/>
          <w:szCs w:val="22"/>
          <w:u w:val="single"/>
          <w:lang w:eastAsia="ar-SA"/>
        </w:rPr>
        <w:t>Wykonawca</w:t>
      </w:r>
      <w:proofErr w:type="spellEnd"/>
      <w:r w:rsidRPr="001710F6">
        <w:rPr>
          <w:rFonts w:cs="Arial"/>
          <w:sz w:val="22"/>
          <w:szCs w:val="22"/>
          <w:u w:val="single"/>
          <w:lang w:eastAsia="ar-SA"/>
        </w:rPr>
        <w:t xml:space="preserve">, </w:t>
      </w:r>
      <w:r w:rsidRPr="001710F6">
        <w:rPr>
          <w:rFonts w:cs="Arial"/>
          <w:b/>
          <w:sz w:val="22"/>
          <w:szCs w:val="22"/>
          <w:u w:val="single"/>
          <w:lang w:eastAsia="ar-SA"/>
        </w:rPr>
        <w:t xml:space="preserve">w </w:t>
      </w:r>
      <w:proofErr w:type="spellStart"/>
      <w:r w:rsidRPr="001710F6">
        <w:rPr>
          <w:rFonts w:cs="Arial"/>
          <w:b/>
          <w:sz w:val="22"/>
          <w:szCs w:val="22"/>
          <w:u w:val="single"/>
          <w:lang w:eastAsia="ar-SA"/>
        </w:rPr>
        <w:t>terminie</w:t>
      </w:r>
      <w:proofErr w:type="spellEnd"/>
      <w:r w:rsidRPr="001710F6">
        <w:rPr>
          <w:rFonts w:cs="Arial"/>
          <w:b/>
          <w:sz w:val="22"/>
          <w:szCs w:val="22"/>
          <w:u w:val="single"/>
          <w:lang w:eastAsia="ar-SA"/>
        </w:rPr>
        <w:t xml:space="preserve"> 3 dni </w:t>
      </w:r>
      <w:r w:rsidRPr="001710F6">
        <w:rPr>
          <w:rFonts w:cs="Arial"/>
          <w:sz w:val="22"/>
          <w:szCs w:val="22"/>
          <w:u w:val="single"/>
          <w:lang w:eastAsia="ar-SA"/>
        </w:rPr>
        <w:t>od zamieszczenia na stronie interne</w:t>
      </w:r>
      <w:r w:rsidR="001710F6" w:rsidRPr="001710F6">
        <w:rPr>
          <w:rFonts w:cs="Arial"/>
          <w:sz w:val="22"/>
          <w:szCs w:val="22"/>
          <w:u w:val="single"/>
          <w:lang w:eastAsia="ar-SA"/>
        </w:rPr>
        <w:t xml:space="preserve">towej </w:t>
      </w:r>
      <w:proofErr w:type="spellStart"/>
      <w:r w:rsidR="001710F6" w:rsidRPr="001710F6">
        <w:rPr>
          <w:rFonts w:cs="Arial"/>
          <w:sz w:val="22"/>
          <w:szCs w:val="22"/>
          <w:u w:val="single"/>
          <w:lang w:eastAsia="ar-SA"/>
        </w:rPr>
        <w:t>informacji</w:t>
      </w:r>
      <w:proofErr w:type="spellEnd"/>
      <w:r w:rsidR="001710F6" w:rsidRPr="001710F6">
        <w:rPr>
          <w:rFonts w:cs="Arial"/>
          <w:sz w:val="22"/>
          <w:szCs w:val="22"/>
          <w:u w:val="single"/>
          <w:lang w:eastAsia="ar-SA"/>
        </w:rPr>
        <w:t xml:space="preserve">, o </w:t>
      </w:r>
      <w:proofErr w:type="spellStart"/>
      <w:r w:rsidR="001710F6" w:rsidRPr="001710F6">
        <w:rPr>
          <w:rFonts w:cs="Arial"/>
          <w:sz w:val="22"/>
          <w:szCs w:val="22"/>
          <w:u w:val="single"/>
          <w:lang w:eastAsia="ar-SA"/>
        </w:rPr>
        <w:t>której</w:t>
      </w:r>
      <w:proofErr w:type="spellEnd"/>
      <w:r w:rsidR="001710F6" w:rsidRPr="001710F6">
        <w:rPr>
          <w:rFonts w:cs="Arial"/>
          <w:sz w:val="22"/>
          <w:szCs w:val="22"/>
          <w:u w:val="single"/>
          <w:lang w:eastAsia="ar-SA"/>
        </w:rPr>
        <w:t xml:space="preserve"> </w:t>
      </w:r>
      <w:proofErr w:type="spellStart"/>
      <w:r w:rsidR="001710F6" w:rsidRPr="001710F6">
        <w:rPr>
          <w:rFonts w:cs="Arial"/>
          <w:sz w:val="22"/>
          <w:szCs w:val="22"/>
          <w:u w:val="single"/>
          <w:lang w:eastAsia="ar-SA"/>
        </w:rPr>
        <w:t>mowa</w:t>
      </w:r>
      <w:proofErr w:type="spellEnd"/>
      <w:r w:rsidR="001710F6" w:rsidRPr="001710F6">
        <w:rPr>
          <w:rFonts w:cs="Arial"/>
          <w:sz w:val="22"/>
          <w:szCs w:val="22"/>
          <w:u w:val="single"/>
          <w:lang w:eastAsia="ar-SA"/>
        </w:rPr>
        <w:t xml:space="preserve"> w art. 86 ust.5 </w:t>
      </w:r>
      <w:r w:rsidRPr="001710F6">
        <w:rPr>
          <w:rFonts w:cs="Arial"/>
          <w:sz w:val="22"/>
          <w:szCs w:val="22"/>
          <w:u w:val="single"/>
          <w:lang w:eastAsia="ar-SA"/>
        </w:rPr>
        <w:t xml:space="preserve">, </w:t>
      </w:r>
      <w:proofErr w:type="spellStart"/>
      <w:r w:rsidRPr="001710F6">
        <w:rPr>
          <w:rFonts w:cs="Arial"/>
          <w:sz w:val="22"/>
          <w:szCs w:val="22"/>
          <w:lang w:eastAsia="ar-SA"/>
        </w:rPr>
        <w:t>przekazuje</w:t>
      </w:r>
      <w:proofErr w:type="spellEnd"/>
      <w:r w:rsidRPr="001710F6">
        <w:rPr>
          <w:rFonts w:cs="Arial"/>
          <w:sz w:val="22"/>
          <w:szCs w:val="22"/>
          <w:lang w:eastAsia="ar-SA"/>
        </w:rPr>
        <w:t xml:space="preserve"> </w:t>
      </w:r>
      <w:proofErr w:type="spellStart"/>
      <w:r w:rsidRPr="001710F6">
        <w:rPr>
          <w:rFonts w:cs="Arial"/>
          <w:sz w:val="22"/>
          <w:szCs w:val="22"/>
          <w:lang w:eastAsia="ar-SA"/>
        </w:rPr>
        <w:t>zamawiającemu</w:t>
      </w:r>
      <w:proofErr w:type="spellEnd"/>
      <w:r w:rsidRPr="001710F6">
        <w:rPr>
          <w:rFonts w:cs="Arial"/>
          <w:sz w:val="22"/>
          <w:szCs w:val="22"/>
          <w:lang w:eastAsia="ar-SA"/>
        </w:rPr>
        <w:t xml:space="preserve"> oświadczenie o przynależności lub braku przynależności do tej samej grupy kapitałowej, o której mowa w art. 24 ust. 1 pkt 23 ustawy </w:t>
      </w:r>
      <w:proofErr w:type="spellStart"/>
      <w:r w:rsidRPr="001710F6">
        <w:rPr>
          <w:rFonts w:cs="Arial"/>
          <w:sz w:val="22"/>
          <w:szCs w:val="22"/>
          <w:lang w:eastAsia="ar-SA"/>
        </w:rPr>
        <w:t>Pzp</w:t>
      </w:r>
      <w:proofErr w:type="spellEnd"/>
      <w:r w:rsidRPr="001710F6">
        <w:rPr>
          <w:rFonts w:cs="Arial"/>
          <w:sz w:val="22"/>
          <w:szCs w:val="22"/>
          <w:lang w:eastAsia="ar-SA"/>
        </w:rPr>
        <w:t>, wraz ze złożeniem oświadczenia, wykonawca może przedstawić dowody, że powiązania z innym wykonawcą nie prowadzą do zakłócenia konkurencji w postępowaniu o udzielenie zamówienia</w:t>
      </w:r>
      <w:bookmarkEnd w:id="0"/>
      <w:r w:rsidRPr="001710F6">
        <w:rPr>
          <w:rFonts w:cs="Arial"/>
          <w:sz w:val="22"/>
          <w:szCs w:val="22"/>
          <w:lang w:eastAsia="ar-SA"/>
        </w:rPr>
        <w:t xml:space="preserve"> /Załącznik nr 5 do SIWZ/.</w:t>
      </w:r>
    </w:p>
    <w:p w:rsidR="00BF447D" w:rsidRPr="001710F6" w:rsidRDefault="00BF447D" w:rsidP="00123D53">
      <w:pPr>
        <w:autoSpaceDE w:val="0"/>
        <w:autoSpaceDN w:val="0"/>
        <w:adjustRightInd w:val="0"/>
        <w:spacing w:after="480"/>
        <w:ind w:left="-284" w:right="-567" w:hanging="283"/>
        <w:jc w:val="both"/>
        <w:rPr>
          <w:rFonts w:ascii="Arial" w:hAnsi="Arial" w:cs="Arial"/>
        </w:rPr>
      </w:pPr>
    </w:p>
    <w:p w:rsidR="001710F6" w:rsidRDefault="001710F6" w:rsidP="00123D53">
      <w:pPr>
        <w:autoSpaceDE w:val="0"/>
        <w:autoSpaceDN w:val="0"/>
        <w:adjustRightInd w:val="0"/>
        <w:spacing w:after="480"/>
        <w:ind w:left="-284" w:right="-567" w:hanging="283"/>
        <w:jc w:val="both"/>
        <w:rPr>
          <w:rFonts w:ascii="Arial" w:hAnsi="Arial" w:cs="Arial"/>
        </w:rPr>
      </w:pPr>
    </w:p>
    <w:p w:rsidR="00BF447D" w:rsidRPr="001710F6" w:rsidRDefault="00BF447D" w:rsidP="00123D53">
      <w:pPr>
        <w:autoSpaceDE w:val="0"/>
        <w:autoSpaceDN w:val="0"/>
        <w:adjustRightInd w:val="0"/>
        <w:spacing w:after="480"/>
        <w:ind w:left="-284" w:right="-567" w:hanging="283"/>
        <w:jc w:val="both"/>
        <w:rPr>
          <w:rFonts w:ascii="Arial" w:hAnsi="Arial" w:cs="Arial"/>
        </w:rPr>
      </w:pPr>
      <w:r w:rsidRPr="001710F6">
        <w:rPr>
          <w:rFonts w:ascii="Arial" w:hAnsi="Arial" w:cs="Arial"/>
        </w:rPr>
        <w:t>Powyższe zmiany zostały przekazane do publikacji w Suplemencie do Dziennika Urzędowego Unii Europejskiej.</w:t>
      </w:r>
    </w:p>
    <w:p w:rsidR="00BF447D" w:rsidRPr="00BF447D" w:rsidRDefault="00BF447D" w:rsidP="00BF447D">
      <w:pPr>
        <w:autoSpaceDE w:val="0"/>
        <w:autoSpaceDN w:val="0"/>
        <w:adjustRightInd w:val="0"/>
        <w:spacing w:after="480"/>
        <w:ind w:left="2548" w:right="-567" w:firstLine="992"/>
        <w:jc w:val="both"/>
        <w:rPr>
          <w:rFonts w:ascii="Arial" w:hAnsi="Arial" w:cs="Arial"/>
          <w:i/>
          <w:sz w:val="20"/>
          <w:szCs w:val="20"/>
          <w:u w:val="single"/>
        </w:rPr>
      </w:pPr>
      <w:r w:rsidRPr="00BF447D">
        <w:rPr>
          <w:rFonts w:ascii="Arial" w:hAnsi="Arial" w:cs="Arial"/>
          <w:i/>
          <w:sz w:val="20"/>
          <w:szCs w:val="20"/>
          <w:u w:val="single"/>
        </w:rPr>
        <w:t>Pozostałe zapisy SIWZ pozostają bez zmian.</w:t>
      </w:r>
    </w:p>
    <w:p w:rsidR="002C41BB" w:rsidRPr="001710F6" w:rsidRDefault="001710F6" w:rsidP="00123D53">
      <w:pPr>
        <w:autoSpaceDE w:val="0"/>
        <w:autoSpaceDN w:val="0"/>
        <w:adjustRightInd w:val="0"/>
        <w:spacing w:after="480"/>
        <w:ind w:left="-284" w:right="-567" w:hanging="283"/>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710F6">
        <w:rPr>
          <w:rFonts w:ascii="Arial" w:hAnsi="Arial" w:cs="Arial"/>
          <w:i/>
          <w:sz w:val="20"/>
          <w:szCs w:val="20"/>
        </w:rPr>
        <w:t>Dorota Kowal-</w:t>
      </w:r>
      <w:proofErr w:type="spellStart"/>
      <w:r w:rsidRPr="001710F6">
        <w:rPr>
          <w:rFonts w:ascii="Arial" w:hAnsi="Arial" w:cs="Arial"/>
          <w:i/>
          <w:sz w:val="20"/>
          <w:szCs w:val="20"/>
        </w:rPr>
        <w:t>Kądrowska</w:t>
      </w:r>
      <w:proofErr w:type="spellEnd"/>
    </w:p>
    <w:p w:rsidR="001710F6" w:rsidRPr="001710F6" w:rsidRDefault="001710F6" w:rsidP="00123D53">
      <w:pPr>
        <w:autoSpaceDE w:val="0"/>
        <w:autoSpaceDN w:val="0"/>
        <w:adjustRightInd w:val="0"/>
        <w:spacing w:after="480"/>
        <w:ind w:left="-284" w:right="-567" w:hanging="283"/>
        <w:jc w:val="both"/>
        <w:rPr>
          <w:rFonts w:ascii="Arial" w:hAnsi="Arial" w:cs="Arial"/>
          <w:i/>
          <w:sz w:val="20"/>
          <w:szCs w:val="20"/>
        </w:rPr>
      </w:pPr>
      <w:r w:rsidRPr="001710F6">
        <w:rPr>
          <w:rFonts w:ascii="Arial" w:hAnsi="Arial" w:cs="Arial"/>
          <w:i/>
          <w:sz w:val="20"/>
          <w:szCs w:val="20"/>
        </w:rPr>
        <w:tab/>
      </w:r>
      <w:r w:rsidRPr="001710F6">
        <w:rPr>
          <w:rFonts w:ascii="Arial" w:hAnsi="Arial" w:cs="Arial"/>
          <w:i/>
          <w:sz w:val="20"/>
          <w:szCs w:val="20"/>
        </w:rPr>
        <w:tab/>
      </w:r>
      <w:r w:rsidRPr="001710F6">
        <w:rPr>
          <w:rFonts w:ascii="Arial" w:hAnsi="Arial" w:cs="Arial"/>
          <w:i/>
          <w:sz w:val="20"/>
          <w:szCs w:val="20"/>
        </w:rPr>
        <w:tab/>
      </w:r>
      <w:r w:rsidRPr="001710F6">
        <w:rPr>
          <w:rFonts w:ascii="Arial" w:hAnsi="Arial" w:cs="Arial"/>
          <w:i/>
          <w:sz w:val="20"/>
          <w:szCs w:val="20"/>
        </w:rPr>
        <w:tab/>
      </w:r>
      <w:r w:rsidRPr="001710F6">
        <w:rPr>
          <w:rFonts w:ascii="Arial" w:hAnsi="Arial" w:cs="Arial"/>
          <w:i/>
          <w:sz w:val="20"/>
          <w:szCs w:val="20"/>
        </w:rPr>
        <w:tab/>
      </w:r>
      <w:r w:rsidRPr="001710F6">
        <w:rPr>
          <w:rFonts w:ascii="Arial" w:hAnsi="Arial" w:cs="Arial"/>
          <w:i/>
          <w:sz w:val="20"/>
          <w:szCs w:val="20"/>
        </w:rPr>
        <w:tab/>
        <w:t>Kierownik Działu Zamówień Publicznych</w:t>
      </w:r>
    </w:p>
    <w:p w:rsidR="002C41BB" w:rsidRPr="00123D53" w:rsidRDefault="002C41BB" w:rsidP="00123D53">
      <w:pPr>
        <w:autoSpaceDE w:val="0"/>
        <w:autoSpaceDN w:val="0"/>
        <w:adjustRightInd w:val="0"/>
        <w:spacing w:after="480"/>
        <w:ind w:left="-284" w:right="-567" w:hanging="283"/>
        <w:jc w:val="both"/>
        <w:rPr>
          <w:rFonts w:ascii="Arial" w:hAnsi="Arial" w:cs="Arial"/>
          <w:sz w:val="20"/>
          <w:szCs w:val="20"/>
        </w:rPr>
      </w:pPr>
    </w:p>
    <w:p w:rsidR="002C41BB" w:rsidRPr="00123D53" w:rsidRDefault="002C41BB" w:rsidP="00123D53">
      <w:pPr>
        <w:ind w:left="-284" w:right="-567" w:hanging="283"/>
        <w:jc w:val="both"/>
        <w:rPr>
          <w:rFonts w:ascii="Arial" w:hAnsi="Arial" w:cs="Arial"/>
          <w:sz w:val="20"/>
          <w:szCs w:val="20"/>
        </w:rPr>
      </w:pPr>
      <w:bookmarkStart w:id="1" w:name="_GoBack"/>
      <w:bookmarkEnd w:id="1"/>
    </w:p>
    <w:sectPr w:rsidR="002C41BB" w:rsidRPr="00123D53" w:rsidSect="002F4253">
      <w:footerReference w:type="first" r:id="rId12"/>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11" w:rsidRDefault="00DB5511" w:rsidP="002F4253">
      <w:pPr>
        <w:spacing w:line="240" w:lineRule="auto"/>
      </w:pPr>
      <w:r>
        <w:separator/>
      </w:r>
    </w:p>
  </w:endnote>
  <w:endnote w:type="continuationSeparator" w:id="0">
    <w:p w:rsidR="00DB5511" w:rsidRDefault="00DB5511" w:rsidP="002F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511"/>
      <w:gridCol w:w="2065"/>
    </w:tblGrid>
    <w:tr w:rsidR="002F4253" w:rsidTr="000F69D8">
      <w:trPr>
        <w:trHeight w:val="1544"/>
      </w:trPr>
      <w:tc>
        <w:tcPr>
          <w:tcW w:w="6629" w:type="dxa"/>
        </w:tcPr>
        <w:p w:rsidR="002F4253" w:rsidRPr="00551C2D" w:rsidRDefault="002F4253" w:rsidP="002F4253">
          <w:pPr>
            <w:spacing w:before="120" w:line="240" w:lineRule="auto"/>
            <w:jc w:val="both"/>
            <w:rPr>
              <w:rFonts w:ascii="Arial" w:hAnsi="Arial" w:cs="Arial"/>
              <w:iCs/>
              <w:sz w:val="16"/>
            </w:rPr>
          </w:pPr>
          <w:r w:rsidRPr="00551C2D">
            <w:rPr>
              <w:rFonts w:ascii="Arial" w:hAnsi="Arial" w:cs="Arial"/>
              <w:iCs/>
              <w:sz w:val="16"/>
            </w:rPr>
            <w:t>Sąd Rejonowy dla Łodzi-Śródmieścia w Łodzi</w:t>
          </w:r>
        </w:p>
        <w:p w:rsidR="002F4253" w:rsidRPr="00551C2D" w:rsidRDefault="002F4253" w:rsidP="002F4253">
          <w:pPr>
            <w:spacing w:before="120" w:line="240" w:lineRule="auto"/>
            <w:jc w:val="both"/>
            <w:rPr>
              <w:rFonts w:ascii="Arial" w:hAnsi="Arial" w:cs="Arial"/>
              <w:iCs/>
              <w:sz w:val="16"/>
            </w:rPr>
          </w:pPr>
          <w:r w:rsidRPr="00551C2D">
            <w:rPr>
              <w:rFonts w:ascii="Arial" w:hAnsi="Arial" w:cs="Arial"/>
              <w:iCs/>
              <w:sz w:val="16"/>
            </w:rPr>
            <w:t>XX Wydz. Gospodarczy Krajowego Rejestru Sądowego</w:t>
          </w:r>
        </w:p>
        <w:p w:rsidR="002F4253" w:rsidRPr="00551C2D" w:rsidRDefault="002F4253" w:rsidP="002F4253">
          <w:pPr>
            <w:spacing w:before="120" w:line="240" w:lineRule="auto"/>
            <w:jc w:val="both"/>
            <w:rPr>
              <w:rFonts w:ascii="Arial" w:hAnsi="Arial" w:cs="Arial"/>
              <w:iCs/>
              <w:sz w:val="16"/>
            </w:rPr>
          </w:pPr>
          <w:r w:rsidRPr="00551C2D">
            <w:rPr>
              <w:rFonts w:ascii="Arial" w:hAnsi="Arial" w:cs="Arial"/>
              <w:iCs/>
              <w:sz w:val="16"/>
            </w:rPr>
            <w:t>KRS Nr 0000507870</w:t>
          </w:r>
        </w:p>
        <w:p w:rsidR="002F4253" w:rsidRPr="00551C2D" w:rsidRDefault="002F4253" w:rsidP="002F4253">
          <w:pPr>
            <w:spacing w:before="120" w:line="240" w:lineRule="auto"/>
            <w:jc w:val="both"/>
            <w:rPr>
              <w:rFonts w:ascii="Arial" w:hAnsi="Arial" w:cs="Arial"/>
              <w:iCs/>
              <w:sz w:val="16"/>
            </w:rPr>
          </w:pPr>
          <w:r>
            <w:rPr>
              <w:rFonts w:ascii="Arial" w:hAnsi="Arial" w:cs="Arial"/>
              <w:iCs/>
              <w:sz w:val="16"/>
            </w:rPr>
            <w:t>Kapitał zakładowy: 14 284 000,00</w:t>
          </w:r>
          <w:r w:rsidRPr="00551C2D">
            <w:rPr>
              <w:rFonts w:ascii="Arial" w:hAnsi="Arial" w:cs="Arial"/>
              <w:iCs/>
              <w:sz w:val="16"/>
            </w:rPr>
            <w:t>zł (opłacony w całości)</w:t>
          </w:r>
        </w:p>
        <w:p w:rsidR="002F4253" w:rsidRDefault="002F4253" w:rsidP="002F4253">
          <w:pPr>
            <w:spacing w:before="120" w:line="240" w:lineRule="auto"/>
            <w:jc w:val="both"/>
            <w:rPr>
              <w:rFonts w:ascii="Arial" w:hAnsi="Arial" w:cs="Arial"/>
              <w:iCs/>
            </w:rPr>
          </w:pPr>
          <w:r w:rsidRPr="00551C2D">
            <w:rPr>
              <w:rFonts w:ascii="Arial" w:hAnsi="Arial" w:cs="Arial"/>
              <w:iCs/>
              <w:sz w:val="16"/>
            </w:rPr>
            <w:t>Nr rachunku bankowego: 55 1240 3073 1111 0010 5905 3612 (Bank PEKAO SA).</w:t>
          </w:r>
        </w:p>
      </w:tc>
      <w:tc>
        <w:tcPr>
          <w:tcW w:w="516" w:type="dxa"/>
        </w:tcPr>
        <w:p w:rsidR="002F4253" w:rsidRDefault="002F4253" w:rsidP="002F4253">
          <w:pPr>
            <w:spacing w:before="120" w:line="360" w:lineRule="auto"/>
            <w:jc w:val="right"/>
            <w:rPr>
              <w:rFonts w:ascii="Arial" w:hAnsi="Arial" w:cs="Arial"/>
              <w:iCs/>
            </w:rPr>
          </w:pPr>
          <w:r>
            <w:rPr>
              <w:noProof/>
              <w:lang w:val="pl-PL"/>
            </w:rPr>
            <w:drawing>
              <wp:inline distT="0" distB="0" distL="0" distR="0" wp14:anchorId="3F22B819" wp14:editId="31FD690E">
                <wp:extent cx="900000" cy="43815"/>
                <wp:effectExtent l="8890" t="0" r="444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rsidR="002F4253" w:rsidRDefault="002F4253" w:rsidP="002F4253">
          <w:pPr>
            <w:spacing w:before="240" w:line="360" w:lineRule="auto"/>
            <w:jc w:val="center"/>
            <w:rPr>
              <w:rFonts w:ascii="Arial" w:hAnsi="Arial" w:cs="Arial"/>
              <w:iCs/>
            </w:rPr>
          </w:pPr>
          <w:r>
            <w:rPr>
              <w:noProof/>
              <w:lang w:val="pl-PL"/>
            </w:rPr>
            <w:drawing>
              <wp:inline distT="0" distB="0" distL="0" distR="0" wp14:anchorId="61B40CFC" wp14:editId="536303A6">
                <wp:extent cx="1174542" cy="75308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2">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rsidR="002F4253" w:rsidRPr="002F4253" w:rsidRDefault="002F4253" w:rsidP="002F42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11" w:rsidRDefault="00DB5511" w:rsidP="002F4253">
      <w:pPr>
        <w:spacing w:line="240" w:lineRule="auto"/>
      </w:pPr>
      <w:r>
        <w:separator/>
      </w:r>
    </w:p>
  </w:footnote>
  <w:footnote w:type="continuationSeparator" w:id="0">
    <w:p w:rsidR="00DB5511" w:rsidRDefault="00DB5511" w:rsidP="002F42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15:restartNumberingAfterBreak="0">
    <w:nsid w:val="03C4371F"/>
    <w:multiLevelType w:val="hybridMultilevel"/>
    <w:tmpl w:val="FC805D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B55151"/>
    <w:multiLevelType w:val="hybridMultilevel"/>
    <w:tmpl w:val="C720B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24407"/>
    <w:multiLevelType w:val="hybridMultilevel"/>
    <w:tmpl w:val="0E2E3E14"/>
    <w:lvl w:ilvl="0" w:tplc="F5E88440">
      <w:start w:val="1"/>
      <w:numFmt w:val="decimal"/>
      <w:lvlText w:val="%1."/>
      <w:lvlJc w:val="center"/>
      <w:pPr>
        <w:ind w:left="550" w:hanging="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9E51C0"/>
    <w:multiLevelType w:val="hybridMultilevel"/>
    <w:tmpl w:val="F2B00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C3533D"/>
    <w:multiLevelType w:val="hybridMultilevel"/>
    <w:tmpl w:val="482EA1F8"/>
    <w:lvl w:ilvl="0" w:tplc="0415000B">
      <w:start w:val="1"/>
      <w:numFmt w:val="bullet"/>
      <w:lvlText w:val=""/>
      <w:lvlJc w:val="left"/>
      <w:pPr>
        <w:ind w:left="437" w:hanging="360"/>
      </w:pPr>
      <w:rPr>
        <w:rFonts w:ascii="Wingdings" w:hAnsi="Wingdings"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6" w15:restartNumberingAfterBreak="0">
    <w:nsid w:val="3DE658C6"/>
    <w:multiLevelType w:val="multilevel"/>
    <w:tmpl w:val="E04A1A90"/>
    <w:lvl w:ilvl="0">
      <w:start w:val="1"/>
      <w:numFmt w:val="decimal"/>
      <w:lvlText w:val="§ %1."/>
      <w:lvlJc w:val="left"/>
      <w:pPr>
        <w:tabs>
          <w:tab w:val="num" w:pos="454"/>
        </w:tabs>
        <w:ind w:left="454" w:hanging="454"/>
      </w:pPr>
      <w:rPr>
        <w:rFonts w:ascii="Calibri" w:hAnsi="Calibri" w:cs="Tahoma" w:hint="default"/>
        <w:b/>
        <w:i w:val="0"/>
        <w:strike w:val="0"/>
        <w:color w:val="000000"/>
        <w:sz w:val="20"/>
        <w:szCs w:val="2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hint="default"/>
        <w:color w:val="auto"/>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ind w:left="3600" w:hanging="360"/>
      </w:pPr>
      <w:rPr>
        <w:rFonts w:hint="default"/>
        <w:b w:val="0"/>
      </w:rPr>
    </w:lvl>
    <w:lvl w:ilvl="5">
      <w:start w:val="1"/>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8AA73F5"/>
    <w:multiLevelType w:val="multilevel"/>
    <w:tmpl w:val="8FE81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071154"/>
    <w:multiLevelType w:val="hybridMultilevel"/>
    <w:tmpl w:val="D9C4D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9C74A7"/>
    <w:multiLevelType w:val="hybridMultilevel"/>
    <w:tmpl w:val="CA78EB86"/>
    <w:lvl w:ilvl="0" w:tplc="8CB0B016">
      <w:numFmt w:val="bullet"/>
      <w:lvlText w:val="-"/>
      <w:lvlJc w:val="left"/>
      <w:pPr>
        <w:ind w:left="-154" w:hanging="360"/>
      </w:pPr>
      <w:rPr>
        <w:rFonts w:ascii="Arial" w:eastAsia="Trebuchet MS" w:hAnsi="Arial" w:cs="Arial" w:hint="default"/>
      </w:rPr>
    </w:lvl>
    <w:lvl w:ilvl="1" w:tplc="04150003" w:tentative="1">
      <w:start w:val="1"/>
      <w:numFmt w:val="bullet"/>
      <w:lvlText w:val="o"/>
      <w:lvlJc w:val="left"/>
      <w:pPr>
        <w:ind w:left="566" w:hanging="360"/>
      </w:pPr>
      <w:rPr>
        <w:rFonts w:ascii="Courier New" w:hAnsi="Courier New" w:cs="Courier New" w:hint="default"/>
      </w:rPr>
    </w:lvl>
    <w:lvl w:ilvl="2" w:tplc="04150005" w:tentative="1">
      <w:start w:val="1"/>
      <w:numFmt w:val="bullet"/>
      <w:lvlText w:val=""/>
      <w:lvlJc w:val="left"/>
      <w:pPr>
        <w:ind w:left="1286" w:hanging="360"/>
      </w:pPr>
      <w:rPr>
        <w:rFonts w:ascii="Wingdings" w:hAnsi="Wingdings" w:hint="default"/>
      </w:rPr>
    </w:lvl>
    <w:lvl w:ilvl="3" w:tplc="04150001" w:tentative="1">
      <w:start w:val="1"/>
      <w:numFmt w:val="bullet"/>
      <w:lvlText w:val=""/>
      <w:lvlJc w:val="left"/>
      <w:pPr>
        <w:ind w:left="2006" w:hanging="360"/>
      </w:pPr>
      <w:rPr>
        <w:rFonts w:ascii="Symbol" w:hAnsi="Symbol" w:hint="default"/>
      </w:rPr>
    </w:lvl>
    <w:lvl w:ilvl="4" w:tplc="04150003" w:tentative="1">
      <w:start w:val="1"/>
      <w:numFmt w:val="bullet"/>
      <w:lvlText w:val="o"/>
      <w:lvlJc w:val="left"/>
      <w:pPr>
        <w:ind w:left="2726" w:hanging="360"/>
      </w:pPr>
      <w:rPr>
        <w:rFonts w:ascii="Courier New" w:hAnsi="Courier New" w:cs="Courier New" w:hint="default"/>
      </w:rPr>
    </w:lvl>
    <w:lvl w:ilvl="5" w:tplc="04150005" w:tentative="1">
      <w:start w:val="1"/>
      <w:numFmt w:val="bullet"/>
      <w:lvlText w:val=""/>
      <w:lvlJc w:val="left"/>
      <w:pPr>
        <w:ind w:left="3446" w:hanging="360"/>
      </w:pPr>
      <w:rPr>
        <w:rFonts w:ascii="Wingdings" w:hAnsi="Wingdings" w:hint="default"/>
      </w:rPr>
    </w:lvl>
    <w:lvl w:ilvl="6" w:tplc="04150001" w:tentative="1">
      <w:start w:val="1"/>
      <w:numFmt w:val="bullet"/>
      <w:lvlText w:val=""/>
      <w:lvlJc w:val="left"/>
      <w:pPr>
        <w:ind w:left="4166" w:hanging="360"/>
      </w:pPr>
      <w:rPr>
        <w:rFonts w:ascii="Symbol" w:hAnsi="Symbol" w:hint="default"/>
      </w:rPr>
    </w:lvl>
    <w:lvl w:ilvl="7" w:tplc="04150003" w:tentative="1">
      <w:start w:val="1"/>
      <w:numFmt w:val="bullet"/>
      <w:lvlText w:val="o"/>
      <w:lvlJc w:val="left"/>
      <w:pPr>
        <w:ind w:left="4886" w:hanging="360"/>
      </w:pPr>
      <w:rPr>
        <w:rFonts w:ascii="Courier New" w:hAnsi="Courier New" w:cs="Courier New" w:hint="default"/>
      </w:rPr>
    </w:lvl>
    <w:lvl w:ilvl="8" w:tplc="04150005" w:tentative="1">
      <w:start w:val="1"/>
      <w:numFmt w:val="bullet"/>
      <w:lvlText w:val=""/>
      <w:lvlJc w:val="left"/>
      <w:pPr>
        <w:ind w:left="5606" w:hanging="360"/>
      </w:pPr>
      <w:rPr>
        <w:rFonts w:ascii="Wingdings" w:hAnsi="Wingdings" w:hint="default"/>
      </w:rPr>
    </w:lvl>
  </w:abstractNum>
  <w:abstractNum w:abstractNumId="10" w15:restartNumberingAfterBreak="0">
    <w:nsid w:val="684E4B42"/>
    <w:multiLevelType w:val="hybridMultilevel"/>
    <w:tmpl w:val="ABD205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10"/>
  </w:num>
  <w:num w:numId="6">
    <w:abstractNumId w:val="8"/>
  </w:num>
  <w:num w:numId="7">
    <w:abstractNumId w:val="5"/>
  </w:num>
  <w:num w:numId="8">
    <w:abstractNumId w:val="7"/>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BB"/>
    <w:rsid w:val="00006099"/>
    <w:rsid w:val="00083653"/>
    <w:rsid w:val="000A7F21"/>
    <w:rsid w:val="000D6004"/>
    <w:rsid w:val="000E2FCB"/>
    <w:rsid w:val="00103F4E"/>
    <w:rsid w:val="00107E73"/>
    <w:rsid w:val="00123D53"/>
    <w:rsid w:val="001441C6"/>
    <w:rsid w:val="00144547"/>
    <w:rsid w:val="00144B8E"/>
    <w:rsid w:val="00151C50"/>
    <w:rsid w:val="001710F6"/>
    <w:rsid w:val="001A1936"/>
    <w:rsid w:val="001C33E0"/>
    <w:rsid w:val="002073F9"/>
    <w:rsid w:val="00220C19"/>
    <w:rsid w:val="00273116"/>
    <w:rsid w:val="002C41BB"/>
    <w:rsid w:val="002D363F"/>
    <w:rsid w:val="002D468F"/>
    <w:rsid w:val="002F4253"/>
    <w:rsid w:val="00326810"/>
    <w:rsid w:val="00346C8C"/>
    <w:rsid w:val="0037292A"/>
    <w:rsid w:val="00394155"/>
    <w:rsid w:val="003A6F30"/>
    <w:rsid w:val="003B62F1"/>
    <w:rsid w:val="003C16F4"/>
    <w:rsid w:val="003C18CA"/>
    <w:rsid w:val="003C41B4"/>
    <w:rsid w:val="003D0C0D"/>
    <w:rsid w:val="003E0C4D"/>
    <w:rsid w:val="004047AB"/>
    <w:rsid w:val="00420584"/>
    <w:rsid w:val="00461464"/>
    <w:rsid w:val="004E3841"/>
    <w:rsid w:val="005506AB"/>
    <w:rsid w:val="00567C0E"/>
    <w:rsid w:val="0057039A"/>
    <w:rsid w:val="005739EF"/>
    <w:rsid w:val="005A29D5"/>
    <w:rsid w:val="005F5BDD"/>
    <w:rsid w:val="00655B27"/>
    <w:rsid w:val="006601C6"/>
    <w:rsid w:val="00661B9F"/>
    <w:rsid w:val="007030EC"/>
    <w:rsid w:val="0070665B"/>
    <w:rsid w:val="00724A23"/>
    <w:rsid w:val="00796B31"/>
    <w:rsid w:val="007B444D"/>
    <w:rsid w:val="007B6407"/>
    <w:rsid w:val="007D4BE5"/>
    <w:rsid w:val="00803552"/>
    <w:rsid w:val="00823522"/>
    <w:rsid w:val="00835528"/>
    <w:rsid w:val="008466AC"/>
    <w:rsid w:val="008639E1"/>
    <w:rsid w:val="00887CF3"/>
    <w:rsid w:val="008A11EF"/>
    <w:rsid w:val="008F4D99"/>
    <w:rsid w:val="0092713F"/>
    <w:rsid w:val="009310CF"/>
    <w:rsid w:val="0093474E"/>
    <w:rsid w:val="00987108"/>
    <w:rsid w:val="009E7490"/>
    <w:rsid w:val="009F4BAA"/>
    <w:rsid w:val="00A12003"/>
    <w:rsid w:val="00A31F75"/>
    <w:rsid w:val="00A54AB1"/>
    <w:rsid w:val="00A566D5"/>
    <w:rsid w:val="00A648DE"/>
    <w:rsid w:val="00AA672B"/>
    <w:rsid w:val="00AE3DE3"/>
    <w:rsid w:val="00B02520"/>
    <w:rsid w:val="00B55760"/>
    <w:rsid w:val="00B73621"/>
    <w:rsid w:val="00B754EE"/>
    <w:rsid w:val="00B81508"/>
    <w:rsid w:val="00B9003C"/>
    <w:rsid w:val="00B92F71"/>
    <w:rsid w:val="00BB6D6A"/>
    <w:rsid w:val="00BF447D"/>
    <w:rsid w:val="00C27F86"/>
    <w:rsid w:val="00C92ADA"/>
    <w:rsid w:val="00CB2F0C"/>
    <w:rsid w:val="00D137DB"/>
    <w:rsid w:val="00D44CF0"/>
    <w:rsid w:val="00D567CC"/>
    <w:rsid w:val="00D6718D"/>
    <w:rsid w:val="00D80594"/>
    <w:rsid w:val="00D9368A"/>
    <w:rsid w:val="00DB5511"/>
    <w:rsid w:val="00DB78F3"/>
    <w:rsid w:val="00DD0D00"/>
    <w:rsid w:val="00DD622A"/>
    <w:rsid w:val="00DE4037"/>
    <w:rsid w:val="00DF180A"/>
    <w:rsid w:val="00E32E91"/>
    <w:rsid w:val="00E44100"/>
    <w:rsid w:val="00E76F5A"/>
    <w:rsid w:val="00EC4AAD"/>
    <w:rsid w:val="00ED1414"/>
    <w:rsid w:val="00EE3D04"/>
    <w:rsid w:val="00F60729"/>
    <w:rsid w:val="00F70566"/>
    <w:rsid w:val="00FF2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B7EEB-9205-4AF7-9558-17B81C8B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C41BB"/>
    <w:pPr>
      <w:pBdr>
        <w:top w:val="nil"/>
        <w:left w:val="nil"/>
        <w:bottom w:val="nil"/>
        <w:right w:val="nil"/>
        <w:between w:val="nil"/>
      </w:pBdr>
      <w:spacing w:after="0" w:line="276" w:lineRule="auto"/>
    </w:pPr>
    <w:rPr>
      <w:rFonts w:ascii="Trebuchet MS" w:eastAsia="Trebuchet MS" w:hAnsi="Trebuchet MS" w:cs="Trebuchet MS"/>
      <w:color w:val="00000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rsid w:val="002C41B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ndara" w:eastAsia="Times New Roman" w:hAnsi="Candara" w:cs="Times New Roman"/>
      <w:color w:val="auto"/>
      <w:sz w:val="20"/>
      <w:szCs w:val="20"/>
      <w:lang w:val="pl-PL"/>
    </w:rPr>
  </w:style>
  <w:style w:type="character" w:customStyle="1" w:styleId="TekstkomentarzaZnak">
    <w:name w:val="Tekst komentarza Znak"/>
    <w:basedOn w:val="Domylnaczcionkaakapitu"/>
    <w:link w:val="Tekstkomentarza"/>
    <w:rsid w:val="002C41BB"/>
    <w:rPr>
      <w:rFonts w:ascii="Candara" w:eastAsia="Times New Roman" w:hAnsi="Candara" w:cs="Times New Roman"/>
      <w:sz w:val="20"/>
      <w:szCs w:val="20"/>
      <w:lang w:eastAsia="pl-PL"/>
    </w:rPr>
  </w:style>
  <w:style w:type="paragraph" w:styleId="Akapitzlist">
    <w:name w:val="List Paragraph"/>
    <w:aliases w:val="sw tekst"/>
    <w:basedOn w:val="Normalny"/>
    <w:link w:val="AkapitzlistZnak"/>
    <w:uiPriority w:val="34"/>
    <w:qFormat/>
    <w:rsid w:val="002C41BB"/>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Arial" w:eastAsia="Times New Roman" w:hAnsi="Arial" w:cs="Times New Roman"/>
      <w:color w:val="auto"/>
      <w:sz w:val="20"/>
      <w:szCs w:val="20"/>
      <w:lang w:val="de-DE" w:eastAsia="de-DE"/>
    </w:rPr>
  </w:style>
  <w:style w:type="character" w:customStyle="1" w:styleId="AkapitzlistZnak">
    <w:name w:val="Akapit z listą Znak"/>
    <w:aliases w:val="sw tekst Znak"/>
    <w:basedOn w:val="Domylnaczcionkaakapitu"/>
    <w:link w:val="Akapitzlist"/>
    <w:uiPriority w:val="34"/>
    <w:locked/>
    <w:rsid w:val="002C41BB"/>
    <w:rPr>
      <w:rFonts w:ascii="Arial" w:eastAsia="Times New Roman" w:hAnsi="Arial" w:cs="Times New Roman"/>
      <w:sz w:val="20"/>
      <w:szCs w:val="20"/>
      <w:lang w:val="de-DE" w:eastAsia="de-DE"/>
    </w:rPr>
  </w:style>
  <w:style w:type="character" w:customStyle="1" w:styleId="FontStyle14">
    <w:name w:val="Font Style14"/>
    <w:basedOn w:val="Domylnaczcionkaakapitu"/>
    <w:rsid w:val="002C41BB"/>
    <w:rPr>
      <w:rFonts w:ascii="Times New Roman" w:hAnsi="Times New Roman" w:cs="Times New Roman"/>
      <w:b/>
      <w:bCs/>
      <w:sz w:val="22"/>
      <w:szCs w:val="22"/>
    </w:rPr>
  </w:style>
  <w:style w:type="paragraph" w:styleId="Nagwek">
    <w:name w:val="header"/>
    <w:basedOn w:val="Normalny"/>
    <w:link w:val="NagwekZnak"/>
    <w:uiPriority w:val="99"/>
    <w:rsid w:val="003C18CA"/>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line="240" w:lineRule="auto"/>
    </w:pPr>
    <w:rPr>
      <w:rFonts w:ascii="Calibri" w:eastAsia="Calibri" w:hAnsi="Calibri" w:cs="Times New Roman"/>
      <w:color w:val="auto"/>
      <w:lang w:val="pl-PL" w:eastAsia="en-US"/>
    </w:rPr>
  </w:style>
  <w:style w:type="character" w:customStyle="1" w:styleId="NagwekZnak">
    <w:name w:val="Nagłówek Znak"/>
    <w:basedOn w:val="Domylnaczcionkaakapitu"/>
    <w:link w:val="Nagwek"/>
    <w:uiPriority w:val="99"/>
    <w:rsid w:val="003C18CA"/>
    <w:rPr>
      <w:rFonts w:ascii="Calibri" w:eastAsia="Calibri" w:hAnsi="Calibri" w:cs="Times New Roman"/>
    </w:rPr>
  </w:style>
  <w:style w:type="character" w:styleId="Hipercze">
    <w:name w:val="Hyperlink"/>
    <w:basedOn w:val="Domylnaczcionkaakapitu"/>
    <w:uiPriority w:val="99"/>
    <w:unhideWhenUsed/>
    <w:rsid w:val="003C18CA"/>
    <w:rPr>
      <w:color w:val="0563C1" w:themeColor="hyperlink"/>
      <w:u w:val="single"/>
    </w:rPr>
  </w:style>
  <w:style w:type="paragraph" w:styleId="Stopka">
    <w:name w:val="footer"/>
    <w:basedOn w:val="Normalny"/>
    <w:link w:val="StopkaZnak"/>
    <w:uiPriority w:val="99"/>
    <w:unhideWhenUsed/>
    <w:rsid w:val="002F4253"/>
    <w:pPr>
      <w:tabs>
        <w:tab w:val="center" w:pos="4536"/>
        <w:tab w:val="right" w:pos="9072"/>
      </w:tabs>
      <w:spacing w:line="240" w:lineRule="auto"/>
    </w:pPr>
  </w:style>
  <w:style w:type="character" w:customStyle="1" w:styleId="StopkaZnak">
    <w:name w:val="Stopka Znak"/>
    <w:basedOn w:val="Domylnaczcionkaakapitu"/>
    <w:link w:val="Stopka"/>
    <w:uiPriority w:val="99"/>
    <w:rsid w:val="002F4253"/>
    <w:rPr>
      <w:rFonts w:ascii="Trebuchet MS" w:eastAsia="Trebuchet MS" w:hAnsi="Trebuchet MS" w:cs="Trebuchet MS"/>
      <w:color w:val="000000"/>
      <w:lang w:val="pl" w:eastAsia="pl-PL"/>
    </w:rPr>
  </w:style>
  <w:style w:type="table" w:styleId="Tabela-Siatka">
    <w:name w:val="Table Grid"/>
    <w:basedOn w:val="Standardowy"/>
    <w:rsid w:val="002F4253"/>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0355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3552"/>
    <w:rPr>
      <w:rFonts w:ascii="Segoe UI" w:eastAsia="Trebuchet MS" w:hAnsi="Segoe UI" w:cs="Segoe UI"/>
      <w:color w:val="000000"/>
      <w:sz w:val="18"/>
      <w:szCs w:val="18"/>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l.bi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iml.biz.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6078</Words>
  <Characters>36474</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Dorota</cp:lastModifiedBy>
  <cp:revision>3</cp:revision>
  <cp:lastPrinted>2018-03-15T10:16:00Z</cp:lastPrinted>
  <dcterms:created xsi:type="dcterms:W3CDTF">2018-03-06T11:42:00Z</dcterms:created>
  <dcterms:modified xsi:type="dcterms:W3CDTF">2018-03-15T10:17:00Z</dcterms:modified>
</cp:coreProperties>
</file>