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E45C4" w14:textId="258855B9" w:rsidR="00FF13EC" w:rsidRPr="00225F9E" w:rsidRDefault="00911F34" w:rsidP="00FF13EC">
      <w:pPr>
        <w:jc w:val="center"/>
        <w:rPr>
          <w:b/>
          <w:spacing w:val="20"/>
        </w:rPr>
      </w:pPr>
      <w:r w:rsidRPr="00225F9E">
        <w:rPr>
          <w:b/>
          <w:spacing w:val="20"/>
        </w:rPr>
        <w:t xml:space="preserve">UMOWA   Nr </w:t>
      </w:r>
      <w:r w:rsidR="00FF13EC" w:rsidRPr="00225F9E">
        <w:rPr>
          <w:b/>
          <w:spacing w:val="20"/>
        </w:rPr>
        <w:t>______/ZP/PN/RB/</w:t>
      </w:r>
      <w:r w:rsidR="00545869">
        <w:rPr>
          <w:b/>
          <w:spacing w:val="20"/>
        </w:rPr>
        <w:t>2020</w:t>
      </w:r>
    </w:p>
    <w:p w14:paraId="47A76B4F" w14:textId="77777777" w:rsidR="00FF13EC" w:rsidRPr="00225F9E" w:rsidRDefault="00FF13EC" w:rsidP="00FF13EC">
      <w:pPr>
        <w:jc w:val="both"/>
        <w:rPr>
          <w:rFonts w:cs="Calibri"/>
          <w:b/>
          <w:bCs/>
          <w:sz w:val="20"/>
          <w:szCs w:val="20"/>
        </w:rPr>
      </w:pPr>
      <w:r w:rsidRPr="00225F9E">
        <w:rPr>
          <w:rFonts w:cs="Calibri"/>
          <w:bCs/>
          <w:sz w:val="20"/>
          <w:szCs w:val="20"/>
        </w:rPr>
        <w:t xml:space="preserve">zawarta w trybie przetargu nieograniczonego zgodnie z </w:t>
      </w:r>
      <w:bookmarkStart w:id="0" w:name="_GoBack"/>
      <w:bookmarkEnd w:id="0"/>
      <w:r w:rsidRPr="00225F9E">
        <w:rPr>
          <w:rFonts w:cs="Calibri"/>
          <w:bCs/>
          <w:sz w:val="20"/>
          <w:szCs w:val="20"/>
        </w:rPr>
        <w:t>ustawą Prawo zamówień</w:t>
      </w:r>
      <w:r w:rsidR="005B1BA4" w:rsidRPr="00225F9E">
        <w:rPr>
          <w:rFonts w:cs="Calibri"/>
          <w:bCs/>
          <w:sz w:val="20"/>
          <w:szCs w:val="20"/>
        </w:rPr>
        <w:t xml:space="preserve"> </w:t>
      </w:r>
      <w:r w:rsidRPr="00225F9E">
        <w:rPr>
          <w:rFonts w:cs="Calibri"/>
          <w:bCs/>
          <w:sz w:val="20"/>
          <w:szCs w:val="20"/>
        </w:rPr>
        <w:t>publicznych</w:t>
      </w:r>
      <w:r w:rsidR="005B1BA4" w:rsidRPr="00225F9E">
        <w:rPr>
          <w:rFonts w:cs="Calibri"/>
          <w:b/>
          <w:bCs/>
          <w:sz w:val="20"/>
          <w:szCs w:val="20"/>
        </w:rPr>
        <w:t xml:space="preserve"> </w:t>
      </w:r>
      <w:r w:rsidRPr="00225F9E">
        <w:rPr>
          <w:rFonts w:cs="Calibri"/>
          <w:b/>
          <w:bCs/>
          <w:sz w:val="20"/>
          <w:szCs w:val="20"/>
        </w:rPr>
        <w:t>na</w:t>
      </w:r>
      <w:r w:rsidRPr="00225F9E">
        <w:rPr>
          <w:rFonts w:cs="Calibri"/>
          <w:b/>
          <w:sz w:val="20"/>
          <w:szCs w:val="20"/>
          <w:lang w:eastAsia="ar-SA"/>
        </w:rPr>
        <w:t xml:space="preserve"> Przebudowę wraz ze zmianą sposobu użytkowania części Specjalistycznej Przychodni Przyszpitalnej na Z</w:t>
      </w:r>
      <w:r w:rsidR="005B1BA4" w:rsidRPr="00225F9E">
        <w:rPr>
          <w:rFonts w:cs="Calibri"/>
          <w:b/>
          <w:sz w:val="20"/>
          <w:szCs w:val="20"/>
          <w:lang w:eastAsia="ar-SA"/>
        </w:rPr>
        <w:t xml:space="preserve">akład Rehabilitacji Leczniczej </w:t>
      </w:r>
      <w:r w:rsidRPr="00225F9E">
        <w:rPr>
          <w:rFonts w:cs="Calibri"/>
          <w:b/>
          <w:sz w:val="20"/>
          <w:szCs w:val="20"/>
          <w:lang w:eastAsia="ar-SA"/>
        </w:rPr>
        <w:t>w Szpitalu Wojewódzkim im. Jana Pawła w Bełchatowie</w:t>
      </w:r>
      <w:r w:rsidRPr="00225F9E">
        <w:rPr>
          <w:rFonts w:cs="Calibri"/>
          <w:sz w:val="20"/>
          <w:szCs w:val="20"/>
          <w:lang w:eastAsia="ar-SA"/>
        </w:rPr>
        <w:t xml:space="preserve"> </w:t>
      </w:r>
      <w:r w:rsidRPr="00225F9E">
        <w:rPr>
          <w:rFonts w:cs="Calibri"/>
          <w:b/>
          <w:sz w:val="20"/>
          <w:szCs w:val="20"/>
          <w:lang w:eastAsia="ar-SA"/>
        </w:rPr>
        <w:t>przy ul. Czaplinieckiej 123</w:t>
      </w:r>
      <w:r w:rsidR="00DD2229" w:rsidRPr="00225F9E">
        <w:rPr>
          <w:rFonts w:cs="Calibri"/>
          <w:b/>
          <w:sz w:val="20"/>
          <w:szCs w:val="20"/>
          <w:lang w:eastAsia="ar-SA"/>
        </w:rPr>
        <w:t>”</w:t>
      </w:r>
      <w:r w:rsidRPr="00225F9E">
        <w:rPr>
          <w:rFonts w:cs="Calibri"/>
          <w:b/>
          <w:sz w:val="20"/>
          <w:szCs w:val="20"/>
        </w:rPr>
        <w:t>.</w:t>
      </w:r>
    </w:p>
    <w:p w14:paraId="7CCCA052" w14:textId="77777777" w:rsidR="00FF13EC" w:rsidRPr="00225F9E" w:rsidRDefault="00FF13EC" w:rsidP="00FF13EC">
      <w:pPr>
        <w:tabs>
          <w:tab w:val="left" w:pos="708"/>
          <w:tab w:val="center" w:pos="4536"/>
          <w:tab w:val="right" w:pos="9072"/>
        </w:tabs>
        <w:rPr>
          <w:rFonts w:cs="Calibri"/>
          <w:sz w:val="20"/>
          <w:szCs w:val="20"/>
        </w:rPr>
      </w:pPr>
    </w:p>
    <w:p w14:paraId="512F55D6" w14:textId="77777777" w:rsidR="00FF13EC" w:rsidRPr="00225F9E" w:rsidRDefault="00FF13EC" w:rsidP="00FF13EC">
      <w:pPr>
        <w:tabs>
          <w:tab w:val="left" w:pos="708"/>
          <w:tab w:val="center" w:pos="4536"/>
          <w:tab w:val="right" w:pos="9072"/>
        </w:tabs>
        <w:rPr>
          <w:rFonts w:cs="Calibri"/>
          <w:sz w:val="20"/>
          <w:szCs w:val="20"/>
        </w:rPr>
      </w:pPr>
      <w:r w:rsidRPr="00225F9E">
        <w:rPr>
          <w:rFonts w:cs="Calibri"/>
          <w:sz w:val="20"/>
          <w:szCs w:val="20"/>
        </w:rPr>
        <w:t>zawarta w dniu ....................................r. w Łodzi</w:t>
      </w:r>
    </w:p>
    <w:p w14:paraId="1FFCC9E3" w14:textId="77777777" w:rsidR="00FF13EC" w:rsidRPr="00225F9E" w:rsidRDefault="00FF13EC" w:rsidP="00FF13EC">
      <w:pPr>
        <w:rPr>
          <w:rFonts w:cs="Calibri"/>
          <w:sz w:val="20"/>
          <w:szCs w:val="20"/>
        </w:rPr>
      </w:pPr>
      <w:r w:rsidRPr="00225F9E">
        <w:rPr>
          <w:rFonts w:cs="Calibri"/>
          <w:sz w:val="20"/>
          <w:szCs w:val="20"/>
        </w:rPr>
        <w:t>pomiędzy:</w:t>
      </w:r>
    </w:p>
    <w:p w14:paraId="3FD9C675" w14:textId="75257BB2" w:rsidR="00FF13EC" w:rsidRPr="00225F9E" w:rsidRDefault="00FF13EC" w:rsidP="00FF13EC">
      <w:pPr>
        <w:jc w:val="center"/>
        <w:rPr>
          <w:rFonts w:cs="Calibri"/>
          <w:b/>
          <w:bCs/>
          <w:sz w:val="20"/>
          <w:szCs w:val="20"/>
        </w:rPr>
      </w:pPr>
      <w:r w:rsidRPr="00225F9E">
        <w:rPr>
          <w:rFonts w:cs="Calibri"/>
          <w:b/>
          <w:bCs/>
          <w:sz w:val="20"/>
          <w:szCs w:val="20"/>
        </w:rPr>
        <w:t xml:space="preserve">Inwestycje Medyczne Łódzkiego </w:t>
      </w:r>
      <w:r w:rsidR="00A127EE">
        <w:rPr>
          <w:rFonts w:cs="Calibri"/>
          <w:b/>
          <w:bCs/>
          <w:sz w:val="20"/>
          <w:szCs w:val="20"/>
        </w:rPr>
        <w:t>Spółka z ograniczoną odpowiedzialnością z siedzibą w Łodzi</w:t>
      </w:r>
    </w:p>
    <w:p w14:paraId="209F4ACD" w14:textId="77777777" w:rsidR="00FF13EC" w:rsidRPr="00225F9E" w:rsidRDefault="00FF13EC" w:rsidP="00FF13EC">
      <w:pPr>
        <w:jc w:val="center"/>
        <w:rPr>
          <w:rFonts w:cs="Calibri"/>
          <w:b/>
          <w:bCs/>
          <w:sz w:val="20"/>
          <w:szCs w:val="20"/>
        </w:rPr>
      </w:pPr>
      <w:r w:rsidRPr="00225F9E">
        <w:rPr>
          <w:rFonts w:cs="Calibri"/>
          <w:b/>
          <w:bCs/>
          <w:sz w:val="20"/>
          <w:szCs w:val="20"/>
        </w:rPr>
        <w:t>90-051 Łódź, Al. J. Piłsudskiego 12 pok. 515</w:t>
      </w:r>
    </w:p>
    <w:p w14:paraId="1A055B37" w14:textId="77777777" w:rsidR="00FF13EC" w:rsidRPr="00225F9E" w:rsidRDefault="00FF13EC" w:rsidP="00FF13EC">
      <w:pPr>
        <w:rPr>
          <w:rFonts w:cs="Calibri"/>
          <w:b/>
          <w:bCs/>
          <w:sz w:val="20"/>
          <w:szCs w:val="20"/>
        </w:rPr>
      </w:pPr>
      <w:r w:rsidRPr="00225F9E">
        <w:rPr>
          <w:rFonts w:cs="Calibri"/>
          <w:b/>
          <w:bCs/>
          <w:sz w:val="20"/>
          <w:szCs w:val="20"/>
        </w:rPr>
        <w:t>NIP:726-26-54-060</w:t>
      </w:r>
    </w:p>
    <w:p w14:paraId="5A88FE0F" w14:textId="77777777" w:rsidR="00FF13EC" w:rsidRPr="00225F9E" w:rsidRDefault="00FF13EC" w:rsidP="00FF13EC">
      <w:pPr>
        <w:rPr>
          <w:rFonts w:cs="Calibri"/>
          <w:sz w:val="20"/>
          <w:szCs w:val="20"/>
        </w:rPr>
      </w:pPr>
      <w:r w:rsidRPr="00225F9E">
        <w:rPr>
          <w:rFonts w:cs="Calibri"/>
          <w:b/>
          <w:bCs/>
          <w:sz w:val="20"/>
          <w:szCs w:val="20"/>
        </w:rPr>
        <w:t>REGON: 101745880</w:t>
      </w:r>
    </w:p>
    <w:p w14:paraId="54875E50" w14:textId="27C225EF" w:rsidR="00FF13EC" w:rsidRPr="00225F9E" w:rsidRDefault="00FF13EC" w:rsidP="00FF13EC">
      <w:pPr>
        <w:tabs>
          <w:tab w:val="left" w:pos="708"/>
          <w:tab w:val="center" w:pos="4536"/>
          <w:tab w:val="right" w:pos="9072"/>
        </w:tabs>
        <w:jc w:val="both"/>
        <w:rPr>
          <w:rFonts w:cs="Calibri"/>
          <w:sz w:val="20"/>
          <w:szCs w:val="20"/>
        </w:rPr>
      </w:pPr>
      <w:r w:rsidRPr="00225F9E">
        <w:rPr>
          <w:rFonts w:cs="Calibri"/>
          <w:sz w:val="20"/>
          <w:szCs w:val="20"/>
        </w:rPr>
        <w:t xml:space="preserve">wpisaną do Krajowego Rejestru Sądowego w Sądzie rejonowym dla Łodzi-Śródmieścia w Łodzi, </w:t>
      </w:r>
      <w:r w:rsidRPr="00225F9E">
        <w:rPr>
          <w:rFonts w:cs="Calibri"/>
          <w:sz w:val="20"/>
          <w:szCs w:val="20"/>
        </w:rPr>
        <w:br/>
        <w:t xml:space="preserve">XX Wydział Krajowego Rejestru Sądowego pod nr 000507870, kapitał zakładowy: </w:t>
      </w:r>
      <w:r w:rsidR="00E34ADF">
        <w:rPr>
          <w:rFonts w:cs="Calibri"/>
          <w:sz w:val="20"/>
          <w:szCs w:val="20"/>
        </w:rPr>
        <w:t>20 361</w:t>
      </w:r>
      <w:r w:rsidRPr="00225F9E">
        <w:rPr>
          <w:rFonts w:cs="Calibri"/>
          <w:sz w:val="20"/>
          <w:szCs w:val="20"/>
        </w:rPr>
        <w:t xml:space="preserve"> 000,00zł </w:t>
      </w:r>
    </w:p>
    <w:p w14:paraId="683A0D3C" w14:textId="77777777" w:rsidR="00FF13EC" w:rsidRPr="00225F9E" w:rsidRDefault="00FF13EC" w:rsidP="00FF13EC">
      <w:pPr>
        <w:rPr>
          <w:rFonts w:cs="Calibri"/>
          <w:sz w:val="20"/>
          <w:szCs w:val="20"/>
        </w:rPr>
      </w:pPr>
      <w:r w:rsidRPr="00225F9E">
        <w:rPr>
          <w:rFonts w:cs="Calibri"/>
          <w:sz w:val="20"/>
          <w:szCs w:val="20"/>
        </w:rPr>
        <w:t>reprezentowaną przez:</w:t>
      </w:r>
    </w:p>
    <w:p w14:paraId="161A9F66" w14:textId="56D13453" w:rsidR="00FF13EC" w:rsidRPr="00225F9E" w:rsidRDefault="00FF13EC" w:rsidP="00FF13EC">
      <w:pPr>
        <w:jc w:val="center"/>
        <w:rPr>
          <w:rFonts w:cs="Calibri"/>
          <w:b/>
          <w:bCs/>
          <w:smallCaps/>
          <w:sz w:val="20"/>
          <w:szCs w:val="20"/>
        </w:rPr>
      </w:pPr>
      <w:r w:rsidRPr="00225F9E">
        <w:rPr>
          <w:rFonts w:cs="Calibri"/>
          <w:b/>
          <w:bCs/>
          <w:smallCaps/>
          <w:sz w:val="20"/>
          <w:szCs w:val="20"/>
        </w:rPr>
        <w:t xml:space="preserve">Prezesa Zarządu – </w:t>
      </w:r>
      <w:r w:rsidR="00E34ADF">
        <w:rPr>
          <w:rFonts w:cs="Calibri"/>
          <w:b/>
          <w:bCs/>
          <w:smallCaps/>
          <w:sz w:val="20"/>
          <w:szCs w:val="20"/>
        </w:rPr>
        <w:t>Marcin Rybka</w:t>
      </w:r>
    </w:p>
    <w:p w14:paraId="1661D56A" w14:textId="77777777" w:rsidR="00FF13EC" w:rsidRPr="00225F9E" w:rsidRDefault="00FF13EC" w:rsidP="00FF13EC">
      <w:pPr>
        <w:tabs>
          <w:tab w:val="left" w:pos="708"/>
          <w:tab w:val="center" w:pos="4536"/>
          <w:tab w:val="right" w:pos="9072"/>
        </w:tabs>
        <w:rPr>
          <w:rFonts w:cs="Calibri"/>
          <w:b/>
          <w:bCs/>
          <w:sz w:val="20"/>
          <w:szCs w:val="20"/>
        </w:rPr>
      </w:pPr>
    </w:p>
    <w:p w14:paraId="4244F051" w14:textId="77777777" w:rsidR="00FF13EC" w:rsidRPr="00225F9E" w:rsidRDefault="00FF13EC" w:rsidP="00FF13EC">
      <w:pPr>
        <w:tabs>
          <w:tab w:val="left" w:pos="708"/>
          <w:tab w:val="center" w:pos="4536"/>
          <w:tab w:val="right" w:pos="9072"/>
        </w:tabs>
        <w:rPr>
          <w:rFonts w:cs="Calibri"/>
          <w:b/>
          <w:bCs/>
          <w:sz w:val="20"/>
          <w:szCs w:val="20"/>
        </w:rPr>
      </w:pPr>
      <w:r w:rsidRPr="00225F9E">
        <w:rPr>
          <w:rFonts w:cs="Calibri"/>
          <w:sz w:val="20"/>
          <w:szCs w:val="20"/>
        </w:rPr>
        <w:t xml:space="preserve">zwaną w dalszej części umowy </w:t>
      </w:r>
      <w:r w:rsidRPr="00225F9E">
        <w:rPr>
          <w:rFonts w:cs="Calibri"/>
          <w:b/>
          <w:bCs/>
          <w:sz w:val="20"/>
          <w:szCs w:val="20"/>
        </w:rPr>
        <w:t>Zamawiającym</w:t>
      </w:r>
    </w:p>
    <w:p w14:paraId="69C41EBA" w14:textId="77777777" w:rsidR="00FF13EC" w:rsidRPr="00225F9E" w:rsidRDefault="00FF13EC" w:rsidP="00FF13EC">
      <w:pPr>
        <w:rPr>
          <w:rFonts w:cs="Calibri"/>
          <w:sz w:val="20"/>
          <w:szCs w:val="20"/>
        </w:rPr>
      </w:pPr>
    </w:p>
    <w:p w14:paraId="23DBB477" w14:textId="77777777" w:rsidR="00FF13EC" w:rsidRPr="00225F9E" w:rsidRDefault="00FF13EC" w:rsidP="00FF13EC">
      <w:pPr>
        <w:tabs>
          <w:tab w:val="left" w:pos="851"/>
        </w:tabs>
        <w:spacing w:line="360" w:lineRule="auto"/>
        <w:rPr>
          <w:rFonts w:cs="Calibri"/>
          <w:sz w:val="20"/>
          <w:szCs w:val="20"/>
        </w:rPr>
      </w:pPr>
      <w:r w:rsidRPr="00225F9E">
        <w:rPr>
          <w:rFonts w:cs="Calibri"/>
          <w:sz w:val="20"/>
          <w:szCs w:val="20"/>
        </w:rPr>
        <w:t>a:</w:t>
      </w:r>
    </w:p>
    <w:p w14:paraId="3EA70C7A" w14:textId="77777777" w:rsidR="00FF13EC" w:rsidRPr="00225F9E" w:rsidRDefault="00911F34" w:rsidP="00FF13EC">
      <w:pPr>
        <w:tabs>
          <w:tab w:val="left" w:pos="851"/>
        </w:tabs>
        <w:spacing w:line="360" w:lineRule="auto"/>
        <w:jc w:val="center"/>
        <w:rPr>
          <w:rFonts w:cs="Calibri"/>
          <w:b/>
          <w:sz w:val="20"/>
          <w:szCs w:val="20"/>
        </w:rPr>
      </w:pPr>
      <w:r w:rsidRPr="00225F9E">
        <w:rPr>
          <w:rFonts w:cs="Calibri"/>
          <w:b/>
          <w:sz w:val="20"/>
          <w:szCs w:val="20"/>
        </w:rPr>
        <w:t>(</w:t>
      </w:r>
      <w:r w:rsidR="00FF13EC" w:rsidRPr="00225F9E">
        <w:rPr>
          <w:rFonts w:cs="Calibri"/>
          <w:b/>
          <w:sz w:val="20"/>
          <w:szCs w:val="20"/>
        </w:rPr>
        <w:t>w przypadku osób fizycznych)</w:t>
      </w:r>
    </w:p>
    <w:p w14:paraId="29967698" w14:textId="77777777" w:rsidR="00FF13EC" w:rsidRPr="00225F9E" w:rsidRDefault="00FF13EC" w:rsidP="00911F34">
      <w:pPr>
        <w:tabs>
          <w:tab w:val="left" w:pos="851"/>
        </w:tabs>
        <w:jc w:val="center"/>
        <w:rPr>
          <w:rFonts w:cs="Calibri"/>
          <w:sz w:val="20"/>
          <w:szCs w:val="20"/>
        </w:rPr>
      </w:pPr>
      <w:r w:rsidRPr="00225F9E">
        <w:rPr>
          <w:rFonts w:cs="Calibri"/>
          <w:sz w:val="20"/>
          <w:szCs w:val="20"/>
        </w:rPr>
        <w:t>………………………………...................................................................................................................................................</w:t>
      </w:r>
    </w:p>
    <w:p w14:paraId="0C5069A2" w14:textId="77777777" w:rsidR="00FF13EC" w:rsidRPr="00225F9E" w:rsidRDefault="00FF13EC" w:rsidP="00FF13EC">
      <w:pPr>
        <w:tabs>
          <w:tab w:val="left" w:pos="851"/>
        </w:tabs>
        <w:spacing w:line="360" w:lineRule="auto"/>
        <w:jc w:val="center"/>
        <w:rPr>
          <w:rFonts w:cs="Calibri"/>
          <w:sz w:val="20"/>
          <w:szCs w:val="20"/>
          <w:vertAlign w:val="superscript"/>
        </w:rPr>
      </w:pPr>
      <w:r w:rsidRPr="00225F9E">
        <w:rPr>
          <w:rFonts w:cs="Calibri"/>
          <w:sz w:val="20"/>
          <w:szCs w:val="20"/>
          <w:vertAlign w:val="superscript"/>
        </w:rPr>
        <w:t xml:space="preserve"> imię 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właściciela</w:t>
      </w:r>
      <w:r w:rsidR="00911F34" w:rsidRPr="00225F9E">
        <w:rPr>
          <w:rFonts w:cs="Calibri"/>
          <w:sz w:val="20"/>
          <w:szCs w:val="20"/>
          <w:vertAlign w:val="superscript"/>
        </w:rPr>
        <w:t xml:space="preserve"> </w:t>
      </w:r>
      <w:r w:rsidRPr="00225F9E">
        <w:rPr>
          <w:rFonts w:cs="Calibri"/>
          <w:sz w:val="20"/>
          <w:szCs w:val="20"/>
          <w:vertAlign w:val="superscript"/>
        </w:rPr>
        <w:t xml:space="preserve"> nazwa</w:t>
      </w:r>
      <w:r w:rsidR="00911F34" w:rsidRPr="00225F9E">
        <w:rPr>
          <w:rFonts w:cs="Calibri"/>
          <w:sz w:val="20"/>
          <w:szCs w:val="20"/>
          <w:vertAlign w:val="superscript"/>
        </w:rPr>
        <w:t xml:space="preserve"> </w:t>
      </w:r>
      <w:r w:rsidRPr="00225F9E">
        <w:rPr>
          <w:rFonts w:cs="Calibri"/>
          <w:sz w:val="20"/>
          <w:szCs w:val="20"/>
          <w:vertAlign w:val="superscript"/>
        </w:rPr>
        <w:t xml:space="preserve"> firmy</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jej</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oraz</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do</w:t>
      </w:r>
      <w:r w:rsidR="00911F34" w:rsidRPr="00225F9E">
        <w:rPr>
          <w:rFonts w:cs="Calibri"/>
          <w:sz w:val="20"/>
          <w:szCs w:val="20"/>
          <w:vertAlign w:val="superscript"/>
        </w:rPr>
        <w:t xml:space="preserve"> </w:t>
      </w:r>
      <w:r w:rsidRPr="00225F9E">
        <w:rPr>
          <w:rFonts w:cs="Calibri"/>
          <w:sz w:val="20"/>
          <w:szCs w:val="20"/>
          <w:vertAlign w:val="superscript"/>
        </w:rPr>
        <w:t>doręczeń</w:t>
      </w:r>
    </w:p>
    <w:p w14:paraId="03F1191D" w14:textId="77777777" w:rsidR="00FF13EC" w:rsidRPr="00225F9E" w:rsidRDefault="00FF13EC" w:rsidP="00FF13EC">
      <w:pPr>
        <w:tabs>
          <w:tab w:val="left" w:pos="851"/>
        </w:tabs>
        <w:spacing w:line="360" w:lineRule="auto"/>
        <w:rPr>
          <w:rFonts w:cs="Calibri"/>
          <w:sz w:val="20"/>
          <w:szCs w:val="20"/>
        </w:rPr>
      </w:pPr>
      <w:r w:rsidRPr="00225F9E">
        <w:rPr>
          <w:rFonts w:cs="Calibri"/>
          <w:sz w:val="20"/>
          <w:szCs w:val="20"/>
          <w:vertAlign w:val="superscript"/>
        </w:rPr>
        <w:t>wpisanym do ewidencji działalności gospodarczej ......................................</w:t>
      </w:r>
      <w:r w:rsidR="00911F34" w:rsidRPr="00225F9E">
        <w:rPr>
          <w:rFonts w:cs="Calibri"/>
          <w:sz w:val="20"/>
          <w:szCs w:val="20"/>
          <w:vertAlign w:val="superscript"/>
        </w:rPr>
        <w:t xml:space="preserve"> </w:t>
      </w:r>
      <w:r w:rsidRPr="00225F9E">
        <w:rPr>
          <w:rFonts w:cs="Calibri"/>
          <w:sz w:val="20"/>
          <w:szCs w:val="20"/>
          <w:vertAlign w:val="superscript"/>
        </w:rPr>
        <w:t>pod nr</w:t>
      </w:r>
      <w:r w:rsidR="00911F34" w:rsidRPr="00225F9E">
        <w:rPr>
          <w:rFonts w:cs="Calibri"/>
          <w:sz w:val="20"/>
          <w:szCs w:val="20"/>
          <w:vertAlign w:val="superscript"/>
        </w:rPr>
        <w:t xml:space="preserve"> </w:t>
      </w:r>
      <w:r w:rsidRPr="00225F9E">
        <w:rPr>
          <w:rFonts w:cs="Calibri"/>
          <w:sz w:val="20"/>
          <w:szCs w:val="20"/>
          <w:vertAlign w:val="superscript"/>
        </w:rPr>
        <w:t>.....................</w:t>
      </w:r>
    </w:p>
    <w:p w14:paraId="535D15EC" w14:textId="77777777" w:rsidR="00FF13EC" w:rsidRPr="00225F9E" w:rsidRDefault="00FF13EC" w:rsidP="00FF13EC">
      <w:pPr>
        <w:tabs>
          <w:tab w:val="left" w:pos="0"/>
        </w:tabs>
        <w:rPr>
          <w:rFonts w:cs="Calibri"/>
          <w:b/>
          <w:bCs/>
          <w:sz w:val="20"/>
          <w:szCs w:val="20"/>
        </w:rPr>
      </w:pPr>
      <w:r w:rsidRPr="00225F9E">
        <w:rPr>
          <w:rFonts w:cs="Calibri"/>
          <w:b/>
          <w:bCs/>
          <w:sz w:val="20"/>
          <w:szCs w:val="20"/>
        </w:rPr>
        <w:t>NIP:..........................</w:t>
      </w:r>
    </w:p>
    <w:p w14:paraId="351ED4E7" w14:textId="77777777" w:rsidR="00FF13EC" w:rsidRPr="00225F9E" w:rsidRDefault="00FF13EC" w:rsidP="00FF13EC">
      <w:pPr>
        <w:tabs>
          <w:tab w:val="left" w:pos="0"/>
        </w:tabs>
        <w:rPr>
          <w:rFonts w:cs="Calibri"/>
          <w:sz w:val="20"/>
          <w:szCs w:val="20"/>
        </w:rPr>
      </w:pPr>
      <w:r w:rsidRPr="00225F9E">
        <w:rPr>
          <w:rFonts w:cs="Calibri"/>
          <w:b/>
          <w:bCs/>
          <w:sz w:val="20"/>
          <w:szCs w:val="20"/>
        </w:rPr>
        <w:t>REGON:...................</w:t>
      </w:r>
    </w:p>
    <w:p w14:paraId="7ADA7768" w14:textId="77777777" w:rsidR="00FF13EC" w:rsidRPr="00225F9E" w:rsidRDefault="00FF13EC" w:rsidP="00FF13EC">
      <w:pPr>
        <w:tabs>
          <w:tab w:val="left" w:pos="851"/>
        </w:tabs>
        <w:spacing w:line="360" w:lineRule="auto"/>
        <w:jc w:val="center"/>
        <w:rPr>
          <w:rFonts w:cs="Calibri"/>
          <w:sz w:val="20"/>
          <w:szCs w:val="20"/>
        </w:rPr>
      </w:pPr>
      <w:r w:rsidRPr="00225F9E">
        <w:rPr>
          <w:rFonts w:cs="Calibri"/>
          <w:b/>
          <w:sz w:val="20"/>
          <w:szCs w:val="20"/>
        </w:rPr>
        <w:t>(w przypadku spółki prawa handlowego)</w:t>
      </w:r>
    </w:p>
    <w:p w14:paraId="2A23DAA7" w14:textId="77777777" w:rsidR="00FF13EC" w:rsidRPr="00225F9E" w:rsidRDefault="00FF13EC" w:rsidP="00FF13EC">
      <w:pPr>
        <w:tabs>
          <w:tab w:val="left" w:pos="851"/>
        </w:tabs>
        <w:rPr>
          <w:rFonts w:cs="Calibri"/>
          <w:sz w:val="20"/>
          <w:szCs w:val="20"/>
        </w:rPr>
      </w:pPr>
      <w:r w:rsidRPr="00225F9E">
        <w:rPr>
          <w:rFonts w:cs="Calibri"/>
          <w:sz w:val="20"/>
          <w:szCs w:val="20"/>
        </w:rPr>
        <w:t>………………………………...................................................................................................................................................</w:t>
      </w:r>
    </w:p>
    <w:p w14:paraId="3C87F489" w14:textId="77777777" w:rsidR="00FF13EC" w:rsidRPr="00225F9E" w:rsidRDefault="00911F34" w:rsidP="00FF13EC">
      <w:pPr>
        <w:tabs>
          <w:tab w:val="left" w:pos="851"/>
        </w:tabs>
        <w:ind w:right="-285"/>
        <w:jc w:val="center"/>
        <w:rPr>
          <w:rFonts w:cs="Calibri"/>
          <w:sz w:val="20"/>
          <w:szCs w:val="20"/>
          <w:vertAlign w:val="superscript"/>
        </w:rPr>
      </w:pPr>
      <w:r w:rsidRPr="00225F9E">
        <w:rPr>
          <w:rFonts w:cs="Calibri"/>
          <w:sz w:val="20"/>
          <w:szCs w:val="20"/>
          <w:vertAlign w:val="superscript"/>
        </w:rPr>
        <w:t>nazwa firmy</w:t>
      </w:r>
      <w:r w:rsidR="00FF13EC" w:rsidRPr="00225F9E">
        <w:rPr>
          <w:rFonts w:cs="Calibri"/>
          <w:sz w:val="20"/>
          <w:szCs w:val="20"/>
          <w:vertAlign w:val="superscript"/>
        </w:rPr>
        <w:t xml:space="preserve">, jej siedziba, </w:t>
      </w:r>
      <w:r w:rsidRPr="00225F9E">
        <w:rPr>
          <w:rFonts w:cs="Calibri"/>
          <w:sz w:val="20"/>
          <w:szCs w:val="20"/>
          <w:vertAlign w:val="superscript"/>
        </w:rPr>
        <w:t xml:space="preserve">KRS, nr </w:t>
      </w:r>
      <w:r w:rsidR="00FF13EC" w:rsidRPr="00225F9E">
        <w:rPr>
          <w:rFonts w:cs="Calibri"/>
          <w:sz w:val="20"/>
          <w:szCs w:val="20"/>
          <w:vertAlign w:val="superscript"/>
        </w:rPr>
        <w:t>rejestru, imiona</w:t>
      </w:r>
      <w:r w:rsidRPr="00225F9E">
        <w:rPr>
          <w:rFonts w:cs="Calibri"/>
          <w:sz w:val="20"/>
          <w:szCs w:val="20"/>
          <w:vertAlign w:val="superscript"/>
        </w:rPr>
        <w:t xml:space="preserve"> </w:t>
      </w:r>
      <w:r w:rsidR="00FF13EC" w:rsidRPr="00225F9E">
        <w:rPr>
          <w:rFonts w:cs="Calibri"/>
          <w:sz w:val="20"/>
          <w:szCs w:val="20"/>
          <w:vertAlign w:val="superscript"/>
        </w:rPr>
        <w:t>i</w:t>
      </w:r>
      <w:r w:rsidRPr="00225F9E">
        <w:rPr>
          <w:rFonts w:cs="Calibri"/>
          <w:sz w:val="20"/>
          <w:szCs w:val="20"/>
          <w:vertAlign w:val="superscript"/>
        </w:rPr>
        <w:t xml:space="preserve"> </w:t>
      </w:r>
      <w:r w:rsidR="00FF13EC" w:rsidRPr="00225F9E">
        <w:rPr>
          <w:rFonts w:cs="Calibri"/>
          <w:sz w:val="20"/>
          <w:szCs w:val="20"/>
          <w:vertAlign w:val="superscript"/>
        </w:rPr>
        <w:t>nazwiska członków Zarządu,</w:t>
      </w:r>
    </w:p>
    <w:p w14:paraId="46BD0AA1" w14:textId="77777777" w:rsidR="00FF13EC" w:rsidRPr="00225F9E" w:rsidRDefault="00FF13EC" w:rsidP="00FF13EC">
      <w:pPr>
        <w:tabs>
          <w:tab w:val="left" w:pos="851"/>
        </w:tabs>
        <w:rPr>
          <w:rFonts w:cs="Calibri"/>
          <w:sz w:val="20"/>
          <w:szCs w:val="20"/>
        </w:rPr>
      </w:pPr>
      <w:r w:rsidRPr="00225F9E">
        <w:rPr>
          <w:rFonts w:cs="Calibri"/>
          <w:sz w:val="20"/>
          <w:szCs w:val="20"/>
        </w:rPr>
        <w:t>reprezentowanym przez:</w:t>
      </w:r>
    </w:p>
    <w:p w14:paraId="5D4D9AAD" w14:textId="77777777" w:rsidR="00FF13EC" w:rsidRPr="00225F9E" w:rsidRDefault="00FF13EC" w:rsidP="00FF13EC">
      <w:pPr>
        <w:tabs>
          <w:tab w:val="left" w:pos="851"/>
        </w:tabs>
        <w:rPr>
          <w:rFonts w:cs="Calibri"/>
          <w:sz w:val="20"/>
          <w:szCs w:val="20"/>
        </w:rPr>
      </w:pPr>
      <w:r w:rsidRPr="00225F9E">
        <w:rPr>
          <w:rFonts w:cs="Calibri"/>
          <w:sz w:val="20"/>
          <w:szCs w:val="20"/>
        </w:rPr>
        <w:t>………………………………...................................................................................................................................................</w:t>
      </w:r>
    </w:p>
    <w:p w14:paraId="0533D709" w14:textId="77777777" w:rsidR="00FF13EC" w:rsidRPr="00225F9E" w:rsidRDefault="00FF13EC" w:rsidP="00FF13EC">
      <w:pPr>
        <w:tabs>
          <w:tab w:val="left" w:pos="851"/>
        </w:tabs>
        <w:jc w:val="center"/>
        <w:rPr>
          <w:rFonts w:cs="Calibri"/>
          <w:sz w:val="20"/>
          <w:szCs w:val="20"/>
          <w:vertAlign w:val="superscript"/>
        </w:rPr>
      </w:pPr>
      <w:r w:rsidRPr="00225F9E">
        <w:rPr>
          <w:rFonts w:cs="Calibri"/>
          <w:sz w:val="20"/>
          <w:szCs w:val="20"/>
          <w:vertAlign w:val="superscript"/>
        </w:rPr>
        <w:t>imię</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osoby</w:t>
      </w:r>
      <w:r w:rsidR="00911F34" w:rsidRPr="00225F9E">
        <w:rPr>
          <w:rFonts w:cs="Calibri"/>
          <w:sz w:val="20"/>
          <w:szCs w:val="20"/>
          <w:vertAlign w:val="superscript"/>
        </w:rPr>
        <w:t xml:space="preserve"> </w:t>
      </w:r>
      <w:r w:rsidRPr="00225F9E">
        <w:rPr>
          <w:rFonts w:cs="Calibri"/>
          <w:sz w:val="20"/>
          <w:szCs w:val="20"/>
          <w:vertAlign w:val="superscript"/>
        </w:rPr>
        <w:t>reprezentującej</w:t>
      </w:r>
      <w:r w:rsidR="00911F34" w:rsidRPr="00225F9E">
        <w:rPr>
          <w:rFonts w:cs="Calibri"/>
          <w:sz w:val="20"/>
          <w:szCs w:val="20"/>
          <w:vertAlign w:val="superscript"/>
        </w:rPr>
        <w:t xml:space="preserve"> </w:t>
      </w:r>
      <w:r w:rsidRPr="00225F9E">
        <w:rPr>
          <w:rFonts w:cs="Calibri"/>
          <w:sz w:val="20"/>
          <w:szCs w:val="20"/>
          <w:vertAlign w:val="superscript"/>
        </w:rPr>
        <w:t>firmę</w:t>
      </w:r>
    </w:p>
    <w:p w14:paraId="30CD353C" w14:textId="77777777"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NIP:........................</w:t>
      </w:r>
    </w:p>
    <w:p w14:paraId="4B8004C8" w14:textId="77777777"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REGON:.................</w:t>
      </w:r>
    </w:p>
    <w:p w14:paraId="09443929" w14:textId="77777777" w:rsidR="00FF13EC" w:rsidRPr="00225F9E" w:rsidRDefault="00FF13EC" w:rsidP="00FF13EC">
      <w:pPr>
        <w:tabs>
          <w:tab w:val="left" w:pos="142"/>
        </w:tabs>
        <w:spacing w:line="360" w:lineRule="auto"/>
        <w:rPr>
          <w:rFonts w:cs="Calibri"/>
          <w:sz w:val="20"/>
          <w:szCs w:val="20"/>
          <w:lang w:val="sq-AL"/>
        </w:rPr>
      </w:pPr>
      <w:r w:rsidRPr="00225F9E">
        <w:rPr>
          <w:rFonts w:cs="Calibri"/>
          <w:sz w:val="20"/>
          <w:szCs w:val="20"/>
          <w:lang w:val="sq-AL"/>
        </w:rPr>
        <w:t xml:space="preserve">zwanym w dalszej części umowy </w:t>
      </w:r>
      <w:r w:rsidRPr="00225F9E">
        <w:rPr>
          <w:rFonts w:cs="Calibri"/>
          <w:b/>
          <w:bCs/>
          <w:sz w:val="20"/>
          <w:szCs w:val="20"/>
          <w:lang w:val="sq-AL"/>
        </w:rPr>
        <w:t>Wykonawcą</w:t>
      </w:r>
      <w:r w:rsidRPr="00225F9E">
        <w:rPr>
          <w:rFonts w:cs="Calibri"/>
          <w:sz w:val="20"/>
          <w:szCs w:val="20"/>
          <w:lang w:val="sq-AL"/>
        </w:rPr>
        <w:t xml:space="preserve">, </w:t>
      </w:r>
    </w:p>
    <w:p w14:paraId="19519ED5" w14:textId="77777777" w:rsidR="00FF13EC" w:rsidRPr="00225F9E" w:rsidRDefault="00FF13EC" w:rsidP="00FF13EC">
      <w:pPr>
        <w:widowControl w:val="0"/>
        <w:autoSpaceDE w:val="0"/>
        <w:autoSpaceDN w:val="0"/>
        <w:adjustRightInd w:val="0"/>
        <w:ind w:left="3540" w:firstLine="708"/>
        <w:jc w:val="both"/>
        <w:rPr>
          <w:rFonts w:cs="Calibri"/>
          <w:b/>
          <w:sz w:val="22"/>
          <w:szCs w:val="20"/>
        </w:rPr>
      </w:pPr>
      <w:r w:rsidRPr="00225F9E">
        <w:rPr>
          <w:rFonts w:cs="Calibri"/>
          <w:b/>
          <w:sz w:val="22"/>
          <w:szCs w:val="20"/>
        </w:rPr>
        <w:t>§ 1</w:t>
      </w:r>
    </w:p>
    <w:p w14:paraId="6B47090C" w14:textId="77777777"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bCs/>
          <w:sz w:val="20"/>
          <w:szCs w:val="20"/>
        </w:rPr>
        <w:t xml:space="preserve">Przedmiotem zamówienia jest </w:t>
      </w:r>
      <w:r w:rsidRPr="00225F9E">
        <w:rPr>
          <w:rFonts w:cs="Calibri"/>
          <w:sz w:val="20"/>
          <w:szCs w:val="20"/>
        </w:rPr>
        <w:t>„Przebudowa wraz ze zmianą sposobu użytkowania części Specjalistycznej Przychodni Przyszpitalnej na Zakład Rehabilitacji Leczniczej w Szpitalu Wojewódzk</w:t>
      </w:r>
      <w:r w:rsidR="005B1BA4" w:rsidRPr="00225F9E">
        <w:rPr>
          <w:rFonts w:cs="Calibri"/>
          <w:sz w:val="20"/>
          <w:szCs w:val="20"/>
        </w:rPr>
        <w:t>im im. Jana Pawła w Bełchatowie</w:t>
      </w:r>
      <w:r w:rsidRPr="00225F9E">
        <w:rPr>
          <w:rFonts w:cs="Calibri"/>
          <w:sz w:val="20"/>
          <w:szCs w:val="20"/>
        </w:rPr>
        <w:t xml:space="preserve"> przy ul. Czaplinieckiej 123</w:t>
      </w:r>
      <w:r w:rsidR="005B1BA4" w:rsidRPr="00225F9E">
        <w:rPr>
          <w:rFonts w:cs="Calibri"/>
          <w:sz w:val="20"/>
          <w:szCs w:val="20"/>
        </w:rPr>
        <w:t>”</w:t>
      </w:r>
      <w:r w:rsidRPr="00225F9E">
        <w:rPr>
          <w:rFonts w:cs="Calibri"/>
          <w:b/>
          <w:sz w:val="20"/>
          <w:szCs w:val="20"/>
        </w:rPr>
        <w:t xml:space="preserve">, </w:t>
      </w:r>
      <w:r w:rsidRPr="00225F9E">
        <w:rPr>
          <w:rFonts w:cs="Calibri"/>
          <w:sz w:val="20"/>
          <w:szCs w:val="20"/>
        </w:rPr>
        <w:t>zgodnie z programem funkcjonalno-użytkowym stanowiącym Załącznik nr 1 do SIWZ w niniejszym postępowaniu, tj:</w:t>
      </w:r>
    </w:p>
    <w:p w14:paraId="1F330FFE" w14:textId="7F317649" w:rsidR="00FF13EC" w:rsidRPr="00225F9E" w:rsidRDefault="000C065C" w:rsidP="00DB285E">
      <w:pPr>
        <w:pStyle w:val="Akapitzlist"/>
        <w:numPr>
          <w:ilvl w:val="0"/>
          <w:numId w:val="18"/>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pełnej dokumentacji, uzyskaniu niezbędnych opinii, uzgodnień wraz z uzyskaniem prawomocnej decyzji pozwolenia na budowę</w:t>
      </w:r>
      <w:r w:rsidR="00890FF0">
        <w:rPr>
          <w:rFonts w:cs="Calibri"/>
          <w:sz w:val="20"/>
          <w:szCs w:val="20"/>
        </w:rPr>
        <w:t>, wykonaniu projektu wykonawczego</w:t>
      </w:r>
      <w:r w:rsidR="00FF13EC" w:rsidRPr="00225F9E">
        <w:rPr>
          <w:rFonts w:cs="Calibri"/>
          <w:sz w:val="20"/>
          <w:szCs w:val="20"/>
        </w:rPr>
        <w:t xml:space="preserve"> oraz wykonaniu prac budowlanych na podstawie projektu przedstawionego inwestorowi do akceptacji w zakresie wykonania </w:t>
      </w:r>
      <w:r w:rsidR="00864757">
        <w:rPr>
          <w:rFonts w:cs="Calibri"/>
          <w:sz w:val="20"/>
          <w:szCs w:val="20"/>
        </w:rPr>
        <w:t xml:space="preserve">Zakładu Rehabilitacji Leczniczej </w:t>
      </w:r>
      <w:r w:rsidR="00FF13EC" w:rsidRPr="00225F9E">
        <w:rPr>
          <w:rFonts w:cs="Calibri"/>
          <w:sz w:val="20"/>
          <w:szCs w:val="20"/>
        </w:rPr>
        <w:t xml:space="preserve"> mającego znajdować się na I piętrze budynku frontowego niskiego, a także pełnienie nadzoru autorskiego przez projektanta na budowie.</w:t>
      </w:r>
      <w:r w:rsidR="00911F34" w:rsidRPr="00225F9E">
        <w:rPr>
          <w:rFonts w:cs="Calibri"/>
          <w:sz w:val="20"/>
          <w:szCs w:val="20"/>
        </w:rPr>
        <w:t xml:space="preserve"> </w:t>
      </w:r>
      <w:r w:rsidR="00FF13EC" w:rsidRPr="00225F9E">
        <w:rPr>
          <w:rFonts w:cs="Calibri"/>
          <w:sz w:val="20"/>
          <w:szCs w:val="20"/>
        </w:rPr>
        <w:t>Należy także zaprojektować i wykonać wszelkie niezbędne roboty budowlane i instalacyjne, które będą wynikać ze stanu faktyczn</w:t>
      </w:r>
      <w:r w:rsidRPr="00225F9E">
        <w:rPr>
          <w:rFonts w:cs="Calibri"/>
          <w:sz w:val="20"/>
          <w:szCs w:val="20"/>
        </w:rPr>
        <w:t>ego budynku wraz z instalacjami.</w:t>
      </w:r>
    </w:p>
    <w:p w14:paraId="04F935DB" w14:textId="77777777" w:rsidR="00FF13EC" w:rsidRPr="00225F9E" w:rsidRDefault="000C065C" w:rsidP="00DB285E">
      <w:pPr>
        <w:pStyle w:val="Akapitzlist"/>
        <w:numPr>
          <w:ilvl w:val="0"/>
          <w:numId w:val="18"/>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nowego zakładu rehabilitacji leczniczej obejmuje:</w:t>
      </w:r>
    </w:p>
    <w:p w14:paraId="6793B6F9" w14:textId="2793B82C"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 xml:space="preserve">przebudowę istniejącego fragmentu przychodni funkcjonującej - </w:t>
      </w:r>
      <w:r w:rsidRPr="003717B0">
        <w:rPr>
          <w:rFonts w:cs="Calibri"/>
          <w:sz w:val="20"/>
          <w:szCs w:val="20"/>
        </w:rPr>
        <w:t xml:space="preserve">na </w:t>
      </w:r>
      <w:r w:rsidR="00864757" w:rsidRPr="003717B0">
        <w:rPr>
          <w:rFonts w:cs="Calibri"/>
          <w:sz w:val="20"/>
          <w:szCs w:val="20"/>
        </w:rPr>
        <w:t>Zakład Rehabilitacji Leczniczej</w:t>
      </w:r>
      <w:r w:rsidRPr="003717B0">
        <w:rPr>
          <w:rFonts w:cs="Calibri"/>
          <w:sz w:val="20"/>
          <w:szCs w:val="20"/>
        </w:rPr>
        <w:t xml:space="preserve">, w </w:t>
      </w:r>
      <w:r w:rsidRPr="00225F9E">
        <w:rPr>
          <w:rFonts w:cs="Calibri"/>
          <w:sz w:val="20"/>
          <w:szCs w:val="20"/>
        </w:rPr>
        <w:t>tym wyburzenia ścian działowych, wzmocnienia stropu punktowe (podwieszanie urządzeń rehabilitacyjnych), przebudowa instalacji, w tym instalacji wentylacji mechanicznej, renowacja kamiennej posadzki i okładzin ś</w:t>
      </w:r>
      <w:r w:rsidR="000C065C" w:rsidRPr="00225F9E">
        <w:rPr>
          <w:rFonts w:cs="Calibri"/>
          <w:sz w:val="20"/>
          <w:szCs w:val="20"/>
        </w:rPr>
        <w:t>ciennych;</w:t>
      </w:r>
    </w:p>
    <w:p w14:paraId="28DF52F0"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 xml:space="preserve">połączenie spójne przebudowy wraz z częścią ogólną szpitala umożliwiając funkcjonowanie istniejących oddziałów zlokalizowanych na kondygnacji poniżej oraz sąsiadujących na tej samej kondygnacji podczas </w:t>
      </w:r>
      <w:r w:rsidR="000C065C" w:rsidRPr="00225F9E">
        <w:rPr>
          <w:rFonts w:cs="Calibri"/>
          <w:sz w:val="20"/>
          <w:szCs w:val="20"/>
        </w:rPr>
        <w:t>wykonywanie robót budowlanych;</w:t>
      </w:r>
    </w:p>
    <w:p w14:paraId="1A7D8AEB"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lastRenderedPageBreak/>
        <w:t>przygotowanie placu budowy na terenie szpitala wraz z organizacją ruchu, drogami tymczasowymi w razie potrzeby, a po zakończonej inwestycji przywrócenie estetyczne stanu pierwotnego również części wspólnych szpitala, po których od</w:t>
      </w:r>
      <w:r w:rsidR="000C065C" w:rsidRPr="00225F9E">
        <w:rPr>
          <w:rFonts w:cs="Calibri"/>
          <w:sz w:val="20"/>
          <w:szCs w:val="20"/>
        </w:rPr>
        <w:t>bywał się transport budowlany;</w:t>
      </w:r>
    </w:p>
    <w:p w14:paraId="5D472905"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wywóz i utylizacja gruzu i elementów wyburzeniowych</w:t>
      </w:r>
      <w:r w:rsidR="000C065C" w:rsidRPr="00225F9E">
        <w:rPr>
          <w:rFonts w:cs="Calibri"/>
          <w:sz w:val="20"/>
          <w:szCs w:val="20"/>
        </w:rPr>
        <w:t>.</w:t>
      </w:r>
    </w:p>
    <w:p w14:paraId="0DFD81E1" w14:textId="48CB241E"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Zakres zamówienia polega na zabezpieczeniu niższej kondygnacji przed uszkodzeniami mogącymi wynikać z procesu </w:t>
      </w:r>
      <w:r w:rsidR="005B15E9" w:rsidRPr="00225F9E">
        <w:rPr>
          <w:rFonts w:cs="Calibri"/>
          <w:sz w:val="20"/>
          <w:szCs w:val="20"/>
        </w:rPr>
        <w:t>przebudowy</w:t>
      </w:r>
      <w:r w:rsidRPr="00225F9E">
        <w:rPr>
          <w:rFonts w:cs="Calibri"/>
          <w:sz w:val="20"/>
          <w:szCs w:val="20"/>
        </w:rPr>
        <w:t xml:space="preserve"> oraz niezbędne roboty odtworzeniowe, koordynacyjne, przekładania istniejących instalacji (m.in. zlokalizowanych na dachu) wynikających z przebudowy i wykonywania nowego oddziału rehabilitacji.</w:t>
      </w:r>
    </w:p>
    <w:p w14:paraId="516C5F24" w14:textId="690D27F4"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Zakres zamówienia polega na </w:t>
      </w:r>
      <w:r w:rsidR="00890FF0">
        <w:rPr>
          <w:rFonts w:cs="Calibri"/>
          <w:sz w:val="20"/>
          <w:szCs w:val="20"/>
        </w:rPr>
        <w:t>remoncie</w:t>
      </w:r>
      <w:r w:rsidRPr="00225F9E">
        <w:rPr>
          <w:rFonts w:cs="Calibri"/>
          <w:sz w:val="20"/>
          <w:szCs w:val="20"/>
        </w:rPr>
        <w:t xml:space="preserve"> dachu Specjalistycznej Przychodni Przyszpitalnej: </w:t>
      </w:r>
      <w:r w:rsidR="00545869">
        <w:rPr>
          <w:rFonts w:cs="Calibri"/>
          <w:sz w:val="20"/>
          <w:szCs w:val="20"/>
        </w:rPr>
        <w:t>izolacji</w:t>
      </w:r>
      <w:r w:rsidRPr="00225F9E">
        <w:rPr>
          <w:rFonts w:cs="Calibri"/>
          <w:sz w:val="20"/>
          <w:szCs w:val="20"/>
        </w:rPr>
        <w:t>, świetlików, obróbki blacharskiej.</w:t>
      </w:r>
    </w:p>
    <w:p w14:paraId="458AD014" w14:textId="77777777"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wodkan., c.o., wentylacji mechanicznej).</w:t>
      </w:r>
    </w:p>
    <w:p w14:paraId="795D6D99" w14:textId="38C2AFC8"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Zamówienie obejmuje wpięcie powyższych instalacji w istniejącą infrastrukturę szpitala</w:t>
      </w:r>
      <w:r w:rsidR="00890FF0">
        <w:rPr>
          <w:rFonts w:cs="Calibri"/>
          <w:sz w:val="20"/>
          <w:szCs w:val="20"/>
        </w:rPr>
        <w:t xml:space="preserve"> wraz ze sprawdzeniem prawidłowości działania istniejącej infrastruktury.</w:t>
      </w:r>
    </w:p>
    <w:p w14:paraId="10427AB9" w14:textId="77777777"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W zakres prac projektowych i wykonawczych wchodzą roboty remontowe w komunikacji istniejącego szpitala w zakresie m.in. klatki schodowej zlokalizowanej na oddziale - remont polegający na malowaniu i montażu balustrady, renowacji okładzin kamiennych. </w:t>
      </w:r>
    </w:p>
    <w:p w14:paraId="18AFE0B7" w14:textId="1FDE53F7" w:rsidR="00890FF0" w:rsidRPr="00890FF0" w:rsidRDefault="00FF13EC" w:rsidP="00890FF0">
      <w:pPr>
        <w:pStyle w:val="Akapitzlist"/>
        <w:numPr>
          <w:ilvl w:val="0"/>
          <w:numId w:val="18"/>
        </w:numPr>
        <w:suppressAutoHyphens w:val="0"/>
        <w:jc w:val="both"/>
        <w:rPr>
          <w:rFonts w:cs="Calibri"/>
          <w:sz w:val="20"/>
          <w:szCs w:val="20"/>
        </w:rPr>
      </w:pPr>
      <w:r w:rsidRPr="00890FF0">
        <w:rPr>
          <w:rFonts w:cs="Calibri"/>
          <w:sz w:val="20"/>
          <w:szCs w:val="20"/>
        </w:rPr>
        <w:t>Zakres przedmiotu zamówienia obejmuje także uzyskanie</w:t>
      </w:r>
      <w:r w:rsidR="00890FF0">
        <w:rPr>
          <w:rFonts w:cs="Calibri"/>
          <w:sz w:val="20"/>
          <w:szCs w:val="20"/>
        </w:rPr>
        <w:t xml:space="preserve"> </w:t>
      </w:r>
      <w:r w:rsidR="00890FF0" w:rsidRPr="00890FF0">
        <w:rPr>
          <w:rFonts w:cs="Calibri"/>
          <w:sz w:val="20"/>
          <w:szCs w:val="20"/>
        </w:rPr>
        <w:t>odbiorów od służb przewidzianych Prawem Budowlanym (sanepid, p.poż.) wraz z przygotowaniem dla nich dokumentacji odbiorowej.</w:t>
      </w:r>
    </w:p>
    <w:p w14:paraId="6E0048A9" w14:textId="417F2E39" w:rsidR="00FF13EC" w:rsidRPr="00225F9E" w:rsidRDefault="00FF13EC" w:rsidP="00DB285E">
      <w:pPr>
        <w:pStyle w:val="Akapitzlist"/>
        <w:numPr>
          <w:ilvl w:val="0"/>
          <w:numId w:val="18"/>
        </w:numPr>
        <w:suppressAutoHyphens w:val="0"/>
        <w:jc w:val="both"/>
        <w:rPr>
          <w:rFonts w:cs="Calibri"/>
          <w:sz w:val="20"/>
          <w:szCs w:val="20"/>
        </w:rPr>
      </w:pPr>
      <w:r w:rsidRPr="00890FF0">
        <w:rPr>
          <w:rFonts w:cs="Calibri"/>
          <w:sz w:val="20"/>
          <w:szCs w:val="20"/>
        </w:rPr>
        <w:t>Oddział powinien być zaprojektowany i wykonany przez Wykonawcę, aby był możliwy odbiór i zgoda na użytkowanie: zawierać pomieszczenia oraz wyposażenie meblowe potrzebne do odbioru budowlanego (np. blaty i szafki pod umywalki</w:t>
      </w:r>
      <w:r w:rsidR="005B15E9">
        <w:rPr>
          <w:rFonts w:cs="Calibri"/>
          <w:sz w:val="20"/>
          <w:szCs w:val="20"/>
        </w:rPr>
        <w:t>).</w:t>
      </w:r>
      <w:r w:rsidR="005B15E9" w:rsidRPr="00225F9E">
        <w:rPr>
          <w:rFonts w:cs="Calibri"/>
          <w:sz w:val="20"/>
          <w:szCs w:val="20"/>
        </w:rPr>
        <w:t xml:space="preserve"> Wszelkie</w:t>
      </w:r>
      <w:r w:rsidRPr="00225F9E">
        <w:rPr>
          <w:rFonts w:cs="Calibri"/>
          <w:sz w:val="20"/>
          <w:szCs w:val="20"/>
        </w:rPr>
        <w:t xml:space="preserve"> materiały powinny posiadać atest higieniczny oraz 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14:paraId="1BF065CC" w14:textId="444DCA7C"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sz w:val="20"/>
          <w:szCs w:val="20"/>
        </w:rPr>
        <w:t xml:space="preserve">Wykonawca oświadcza, że zapoznał się z dokumentacją, o której mowa powyżej, w szczególności z SIWZ, programem funkcjonalno-użytkowym stanowiącym </w:t>
      </w:r>
      <w:r w:rsidRPr="00225F9E">
        <w:rPr>
          <w:rFonts w:cs="Calibri"/>
          <w:b/>
          <w:sz w:val="20"/>
          <w:szCs w:val="20"/>
        </w:rPr>
        <w:t>Załącznik nr 1 do SIWZ</w:t>
      </w:r>
      <w:r w:rsidRPr="00225F9E">
        <w:rPr>
          <w:rFonts w:cs="Calibri"/>
          <w:sz w:val="20"/>
          <w:szCs w:val="20"/>
        </w:rPr>
        <w:t xml:space="preserve"> </w:t>
      </w:r>
      <w:r w:rsidR="005B15E9" w:rsidRPr="00225F9E">
        <w:rPr>
          <w:rFonts w:cs="Calibri"/>
          <w:sz w:val="20"/>
          <w:szCs w:val="20"/>
        </w:rPr>
        <w:t>oraz</w:t>
      </w:r>
      <w:r w:rsidRPr="00225F9E">
        <w:rPr>
          <w:rFonts w:cs="Calibri"/>
          <w:sz w:val="20"/>
          <w:szCs w:val="20"/>
        </w:rPr>
        <w:t xml:space="preserve"> że zobowiązuje się do przestrzegania wymagań treści złożonej oferty, a także wymagań Zamawiającego w przedmiocie zamówienia.</w:t>
      </w:r>
      <w:r w:rsidR="00916CFE">
        <w:rPr>
          <w:rFonts w:cs="Calibri"/>
          <w:sz w:val="20"/>
          <w:szCs w:val="20"/>
        </w:rPr>
        <w:t xml:space="preserve"> Wykonawca oświadcza, że nie wnosi żadnych zastrzeżeń do ww. dokumentacji.</w:t>
      </w:r>
    </w:p>
    <w:p w14:paraId="707DF3E3" w14:textId="77777777"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sz w:val="20"/>
          <w:szCs w:val="20"/>
        </w:rPr>
        <w:t>Wykonawca oświadcza, że zobowiązuje się do:</w:t>
      </w:r>
    </w:p>
    <w:p w14:paraId="2B022ED2"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sporządzenia na podstawie programu funkcjonalno-użytkowego stanowiącego Załącznik nr 1 do SIWZ wielobranżowego projektu budowlano-wykonawczego zgodnego z zapisami w/w PFU;</w:t>
      </w:r>
    </w:p>
    <w:p w14:paraId="0DCB02BD"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zapoznania się z zakresem rzeczowym (w tym pracami projektowymi jak i zakresem robót budowlanych) zamówienia opisanym w Załączniku nr 1 do SIWZ i wykonaniem przedmiotu umowy zgodnie z zapisami w/w PFU;</w:t>
      </w:r>
    </w:p>
    <w:p w14:paraId="4034B4F9"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wykonania dokumentacji przedmiotu umowy, która winna zawierać wszystkie niezbędne elementy z punktu widzenia celu, któremu ma służyć;</w:t>
      </w:r>
    </w:p>
    <w:p w14:paraId="410F83A8"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uzyskania na własny koszt wszelkich uzgodnień i opinii wynikłych w trakcie wykonywania dokumentacji projektowej niezbędnych do realizacji zamówienia;</w:t>
      </w:r>
    </w:p>
    <w:p w14:paraId="0B3A9DA6"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przedstawienia Zamawiającemu celem zatwierdzenia wstępnych założeń i rozwiązań projektowych;</w:t>
      </w:r>
    </w:p>
    <w:p w14:paraId="5B9EFABE" w14:textId="77777777" w:rsidR="00916CF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wykonania przedmiotu umowy zgodnie z zakresem prac przewidzianych do wykonania, zasadami wiedzy technicznej, obowiązującymi przepisami w szczególności z przepisami techniczno-budowlanymi i normami oraz ustalonymi w niniejszej umowie warunkami</w:t>
      </w:r>
      <w:r w:rsidR="00916CFE">
        <w:rPr>
          <w:rFonts w:cs="Calibri"/>
          <w:sz w:val="20"/>
          <w:szCs w:val="20"/>
        </w:rPr>
        <w:t>,</w:t>
      </w:r>
    </w:p>
    <w:p w14:paraId="62BEA612" w14:textId="64B1A486" w:rsidR="00FF13EC" w:rsidRPr="00225F9E" w:rsidRDefault="00916CFE" w:rsidP="00DB285E">
      <w:pPr>
        <w:pStyle w:val="Akapitzlist"/>
        <w:numPr>
          <w:ilvl w:val="0"/>
          <w:numId w:val="20"/>
        </w:numPr>
        <w:suppressAutoHyphens w:val="0"/>
        <w:jc w:val="both"/>
        <w:rPr>
          <w:rFonts w:cs="Calibri"/>
          <w:sz w:val="20"/>
          <w:szCs w:val="20"/>
        </w:rPr>
      </w:pPr>
      <w:r>
        <w:rPr>
          <w:rFonts w:cs="Calibri"/>
          <w:sz w:val="20"/>
          <w:szCs w:val="20"/>
        </w:rPr>
        <w:t>uzyskanie po wykonaniu prac niezbędnych przepisami prawa pozwoleń</w:t>
      </w:r>
      <w:r w:rsidR="00F6083B">
        <w:rPr>
          <w:rFonts w:cs="Calibri"/>
          <w:sz w:val="20"/>
          <w:szCs w:val="20"/>
        </w:rPr>
        <w:t>/ zgłoszeń</w:t>
      </w:r>
      <w:r>
        <w:rPr>
          <w:rFonts w:cs="Calibri"/>
          <w:sz w:val="20"/>
          <w:szCs w:val="20"/>
        </w:rPr>
        <w:t>.</w:t>
      </w:r>
    </w:p>
    <w:p w14:paraId="46F5E64B" w14:textId="77777777" w:rsidR="00FF13EC" w:rsidRPr="00225F9E" w:rsidRDefault="00FF13EC" w:rsidP="009E39D8">
      <w:pPr>
        <w:widowControl w:val="0"/>
        <w:autoSpaceDE w:val="0"/>
        <w:autoSpaceDN w:val="0"/>
        <w:adjustRightInd w:val="0"/>
        <w:spacing w:before="60"/>
        <w:jc w:val="center"/>
        <w:rPr>
          <w:rFonts w:cs="Calibri"/>
          <w:b/>
          <w:sz w:val="22"/>
          <w:szCs w:val="20"/>
        </w:rPr>
      </w:pPr>
      <w:r w:rsidRPr="00225F9E">
        <w:rPr>
          <w:rFonts w:cs="Calibri"/>
          <w:b/>
          <w:sz w:val="22"/>
          <w:szCs w:val="20"/>
        </w:rPr>
        <w:t>§ 2</w:t>
      </w:r>
    </w:p>
    <w:p w14:paraId="6AE11C0C" w14:textId="6714AFC3" w:rsidR="00916CFE" w:rsidRPr="006634B2" w:rsidRDefault="00FF13EC" w:rsidP="00090D4B">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Wykonawca oświadcza, że przysługują mu wyłączne i nieograniczone autorskie prawa majątkowe, które nie naruszają i nie będą naruszać praw autorskich osób trzecich, do wszelkich materiałów i wyników prac, o których mowa w </w:t>
      </w:r>
      <w:r w:rsidRPr="00225F9E">
        <w:rPr>
          <w:rFonts w:cs="Calibri"/>
          <w:b/>
          <w:sz w:val="20"/>
          <w:szCs w:val="20"/>
        </w:rPr>
        <w:t xml:space="preserve">§ 1 </w:t>
      </w:r>
      <w:r w:rsidRPr="00225F9E">
        <w:rPr>
          <w:rFonts w:cs="Calibri"/>
          <w:sz w:val="20"/>
          <w:szCs w:val="20"/>
        </w:rPr>
        <w:t xml:space="preserve">niniejszej </w:t>
      </w:r>
      <w:r w:rsidRPr="00916CFE">
        <w:rPr>
          <w:rFonts w:cs="Calibri"/>
          <w:sz w:val="20"/>
          <w:szCs w:val="20"/>
        </w:rPr>
        <w:t xml:space="preserve">umowy, dostarczonych Zamawiającemu przez Wykonawcę </w:t>
      </w:r>
      <w:r w:rsidR="005B15E9" w:rsidRPr="00916CFE">
        <w:rPr>
          <w:rFonts w:cs="Calibri"/>
          <w:sz w:val="20"/>
          <w:szCs w:val="20"/>
        </w:rPr>
        <w:t>oraz</w:t>
      </w:r>
      <w:r w:rsidRPr="00916CFE">
        <w:rPr>
          <w:rFonts w:cs="Calibri"/>
          <w:sz w:val="20"/>
          <w:szCs w:val="20"/>
        </w:rPr>
        <w:t xml:space="preserve"> że nie udzielił żadnych licencji na korzystanie z dzieł stanowiącego przedmiot niniejszej umowy.</w:t>
      </w:r>
    </w:p>
    <w:p w14:paraId="33E66DD6" w14:textId="43763F05" w:rsidR="00916CFE" w:rsidRPr="00090D4B" w:rsidRDefault="00916CFE" w:rsidP="00916CFE">
      <w:pPr>
        <w:pStyle w:val="Akapitzlist"/>
        <w:widowControl w:val="0"/>
        <w:numPr>
          <w:ilvl w:val="3"/>
          <w:numId w:val="8"/>
        </w:numPr>
        <w:suppressAutoHyphens w:val="0"/>
        <w:autoSpaceDE w:val="0"/>
        <w:autoSpaceDN w:val="0"/>
        <w:adjustRightInd w:val="0"/>
        <w:jc w:val="both"/>
        <w:rPr>
          <w:rFonts w:cs="Calibri"/>
          <w:sz w:val="20"/>
          <w:szCs w:val="20"/>
        </w:rPr>
      </w:pPr>
      <w:r w:rsidRPr="00090D4B">
        <w:rPr>
          <w:sz w:val="20"/>
          <w:szCs w:val="20"/>
        </w:rPr>
        <w:t xml:space="preserve">W przypadku wykonywania przez Wykonawcę prac projektowych z udziałem osób trzecich, którym przysługują do wykonanych utworów lub ich części majątkowe prawa autorskie, Wykonawca zobowiązany jest do nabycia majątkowych praw autorskich od osób uprawnionych w celu ich dalszego przeniesienia na Zamawiającego w zakresie wymaganym </w:t>
      </w:r>
      <w:r>
        <w:rPr>
          <w:sz w:val="20"/>
          <w:szCs w:val="20"/>
        </w:rPr>
        <w:t>u</w:t>
      </w:r>
      <w:r w:rsidRPr="00090D4B">
        <w:rPr>
          <w:sz w:val="20"/>
          <w:szCs w:val="20"/>
        </w:rPr>
        <w:t>mową.</w:t>
      </w:r>
    </w:p>
    <w:p w14:paraId="603164A6"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916CFE">
        <w:rPr>
          <w:rFonts w:cs="Calibri"/>
          <w:sz w:val="20"/>
          <w:szCs w:val="20"/>
        </w:rPr>
        <w:t>W przypadku zgłoszenia przez osoby trzecie jakichkolwiek</w:t>
      </w:r>
      <w:r w:rsidRPr="00225F9E">
        <w:rPr>
          <w:rFonts w:cs="Calibri"/>
          <w:sz w:val="20"/>
          <w:szCs w:val="20"/>
        </w:rPr>
        <w:t xml:space="preserve"> roszczeń z tytułu korzystania przez Zamawiającego z </w:t>
      </w:r>
      <w:r w:rsidRPr="00225F9E">
        <w:rPr>
          <w:rFonts w:cs="Calibri"/>
          <w:sz w:val="20"/>
          <w:szCs w:val="20"/>
        </w:rPr>
        <w:lastRenderedPageBreak/>
        <w:t>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14:paraId="61EF17BC"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w:t>
      </w:r>
      <w:r w:rsidRPr="00225F9E">
        <w:rPr>
          <w:rFonts w:cs="Calibri"/>
          <w:b/>
          <w:sz w:val="20"/>
          <w:szCs w:val="20"/>
        </w:rPr>
        <w:t xml:space="preserve">§ 3 </w:t>
      </w:r>
      <w:r w:rsidRPr="00225F9E">
        <w:rPr>
          <w:rFonts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14:paraId="2C6E6290"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21C7EAEF"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tworzenie nowych wersji i adaptacji (tłumaczenie, przystosowanie, zmiana układu lub jakiekolwiek inne zmiany);</w:t>
      </w:r>
    </w:p>
    <w:p w14:paraId="0D8C8448"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kopiowanie przy zastosowaniu odpowiedniej techniki cyfrowej;</w:t>
      </w:r>
    </w:p>
    <w:p w14:paraId="62BB6D22"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rozpowszechnianie przedmiotu umowy w jakiejkolwiek formie i postaci;</w:t>
      </w:r>
    </w:p>
    <w:p w14:paraId="4B56AD48"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publiczne wykonywanie i odtwarzanie;</w:t>
      </w:r>
    </w:p>
    <w:p w14:paraId="57428DA1" w14:textId="7FE1BAFB"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 xml:space="preserve">wprowadzanie dostarczonych materiałów do własnych baz </w:t>
      </w:r>
      <w:r w:rsidR="005B15E9" w:rsidRPr="00225F9E">
        <w:rPr>
          <w:rFonts w:cs="Calibri"/>
          <w:sz w:val="20"/>
          <w:szCs w:val="20"/>
        </w:rPr>
        <w:t>danych</w:t>
      </w:r>
      <w:r w:rsidRPr="00225F9E">
        <w:rPr>
          <w:rFonts w:cs="Calibri"/>
          <w:sz w:val="20"/>
          <w:szCs w:val="20"/>
        </w:rPr>
        <w:t xml:space="preserve"> bądź w postaci oryginalnej, bądź w postaci fragmentów, opracowań</w:t>
      </w:r>
    </w:p>
    <w:p w14:paraId="2F403799"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wprowadzanie do pamięci komputera i wykorzystania w Internecie.</w:t>
      </w:r>
    </w:p>
    <w:p w14:paraId="4DA1C7D1" w14:textId="06FB2E2F" w:rsidR="00FF13EC" w:rsidRPr="000E4825"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 ramach wynagrodzenia umownego, o którym mowa w </w:t>
      </w:r>
      <w:r w:rsidRPr="00225F9E">
        <w:rPr>
          <w:rFonts w:cs="Calibri"/>
          <w:b/>
          <w:sz w:val="20"/>
          <w:szCs w:val="20"/>
        </w:rPr>
        <w:t xml:space="preserve">§ 3 </w:t>
      </w:r>
      <w:r w:rsidRPr="00225F9E">
        <w:rPr>
          <w:rFonts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w:t>
      </w:r>
      <w:r w:rsidRPr="000E4825">
        <w:rPr>
          <w:rFonts w:cs="Calibri"/>
          <w:sz w:val="20"/>
          <w:szCs w:val="20"/>
        </w:rPr>
        <w:t>umowie</w:t>
      </w:r>
      <w:r w:rsidR="000E4825" w:rsidRPr="000E4825">
        <w:rPr>
          <w:sz w:val="20"/>
          <w:szCs w:val="20"/>
        </w:rPr>
        <w:t xml:space="preserve"> oraz przenosi na niego prawo na udzielanie zezwoleń na wykonywanie tego prawa</w:t>
      </w:r>
      <w:r w:rsidRPr="000E4825">
        <w:rPr>
          <w:rFonts w:cs="Calibri"/>
          <w:sz w:val="20"/>
          <w:szCs w:val="20"/>
        </w:rPr>
        <w:t xml:space="preserve">. </w:t>
      </w:r>
    </w:p>
    <w:p w14:paraId="527B7198"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Przeniesienie, o którym mowa w ust. 3 i 4 niniejszego paragrafu, następuje bez ograniczenia co do terminu, czasu, terytorium, ilości egzemplarzy.</w:t>
      </w:r>
    </w:p>
    <w:p w14:paraId="64C1B7CC"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76B4F64E"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3</w:t>
      </w:r>
    </w:p>
    <w:p w14:paraId="175A0F71"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Wykonawcy, ustala się w formie ryczałtu, zgodnie z jego ofertą za realizację przedmiotu umowy i wynosi:</w:t>
      </w:r>
    </w:p>
    <w:tbl>
      <w:tblPr>
        <w:tblW w:w="0" w:type="auto"/>
        <w:tblInd w:w="534" w:type="dxa"/>
        <w:tblLook w:val="04A0" w:firstRow="1" w:lastRow="0" w:firstColumn="1" w:lastColumn="0" w:noHBand="0" w:noVBand="1"/>
      </w:tblPr>
      <w:tblGrid>
        <w:gridCol w:w="1417"/>
        <w:gridCol w:w="1985"/>
        <w:gridCol w:w="3827"/>
      </w:tblGrid>
      <w:tr w:rsidR="007D73A5" w:rsidRPr="00225F9E" w14:paraId="45CFDBBC" w14:textId="77777777" w:rsidTr="009E39D8">
        <w:tc>
          <w:tcPr>
            <w:tcW w:w="1417" w:type="dxa"/>
            <w:shd w:val="clear" w:color="auto" w:fill="auto"/>
          </w:tcPr>
          <w:p w14:paraId="750F145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14:paraId="5E8BAFC8"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2FE380C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E235186" w14:textId="77777777" w:rsidTr="009E39D8">
        <w:tc>
          <w:tcPr>
            <w:tcW w:w="1417" w:type="dxa"/>
            <w:shd w:val="clear" w:color="auto" w:fill="auto"/>
          </w:tcPr>
          <w:p w14:paraId="522D90CA"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14:paraId="391878E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7AE27EB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A3EA924" w14:textId="77777777" w:rsidTr="009E39D8">
        <w:tc>
          <w:tcPr>
            <w:tcW w:w="1417" w:type="dxa"/>
            <w:shd w:val="clear" w:color="auto" w:fill="auto"/>
          </w:tcPr>
          <w:p w14:paraId="0BFB5A06"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14:paraId="44B9519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147B537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14:paraId="30EBB5E7" w14:textId="77777777" w:rsidR="00FF13EC" w:rsidRPr="00225F9E" w:rsidRDefault="00FF13EC" w:rsidP="00FF13EC">
      <w:pPr>
        <w:pStyle w:val="Bezodstpw"/>
        <w:ind w:firstLine="360"/>
        <w:rPr>
          <w:rFonts w:ascii="Calibri" w:hAnsi="Calibri" w:cs="Calibri"/>
          <w:sz w:val="20"/>
          <w:szCs w:val="20"/>
        </w:rPr>
      </w:pPr>
      <w:r w:rsidRPr="00225F9E">
        <w:rPr>
          <w:rFonts w:ascii="Calibri" w:hAnsi="Calibri" w:cs="Calibri"/>
          <w:sz w:val="20"/>
          <w:szCs w:val="20"/>
        </w:rPr>
        <w:t>w tym kwota za wykonanie projektu:</w:t>
      </w:r>
    </w:p>
    <w:tbl>
      <w:tblPr>
        <w:tblW w:w="0" w:type="auto"/>
        <w:tblInd w:w="534" w:type="dxa"/>
        <w:tblLayout w:type="fixed"/>
        <w:tblLook w:val="04A0" w:firstRow="1" w:lastRow="0" w:firstColumn="1" w:lastColumn="0" w:noHBand="0" w:noVBand="1"/>
      </w:tblPr>
      <w:tblGrid>
        <w:gridCol w:w="1417"/>
        <w:gridCol w:w="1985"/>
        <w:gridCol w:w="3827"/>
      </w:tblGrid>
      <w:tr w:rsidR="007D73A5" w:rsidRPr="00225F9E" w14:paraId="1152971E" w14:textId="77777777" w:rsidTr="009E39D8">
        <w:tc>
          <w:tcPr>
            <w:tcW w:w="1417" w:type="dxa"/>
            <w:shd w:val="clear" w:color="auto" w:fill="auto"/>
          </w:tcPr>
          <w:p w14:paraId="5DAE210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14:paraId="7C35052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191337D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4D5592B2" w14:textId="77777777" w:rsidTr="009E39D8">
        <w:tc>
          <w:tcPr>
            <w:tcW w:w="1417" w:type="dxa"/>
            <w:shd w:val="clear" w:color="auto" w:fill="auto"/>
          </w:tcPr>
          <w:p w14:paraId="287C031C"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14:paraId="38901F4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0C0C423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8DA5BD1" w14:textId="77777777" w:rsidTr="009E39D8">
        <w:tc>
          <w:tcPr>
            <w:tcW w:w="1417" w:type="dxa"/>
            <w:shd w:val="clear" w:color="auto" w:fill="auto"/>
          </w:tcPr>
          <w:p w14:paraId="66E9988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14:paraId="2A8D08B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7F93817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14:paraId="4C013392"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bCs/>
          <w:sz w:val="20"/>
          <w:szCs w:val="20"/>
        </w:rPr>
        <w:t xml:space="preserve">Zapłata </w:t>
      </w:r>
      <w:r w:rsidRPr="00225F9E">
        <w:rPr>
          <w:rFonts w:cs="Calibri"/>
          <w:sz w:val="20"/>
          <w:szCs w:val="20"/>
        </w:rPr>
        <w:t>wynagrodzenia</w:t>
      </w:r>
      <w:r w:rsidRPr="00225F9E">
        <w:rPr>
          <w:rFonts w:cs="Calibri"/>
          <w:bCs/>
          <w:sz w:val="20"/>
          <w:szCs w:val="20"/>
        </w:rPr>
        <w:t xml:space="preserve"> Wykonawcy będzie dokonywana w walucie polskiej. </w:t>
      </w:r>
    </w:p>
    <w:p w14:paraId="65244F4A"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o którym mowa w ust. 1 jest ceną ryczałtową na całkowity czas umowy, niepodlegającą zmianom.</w:t>
      </w:r>
    </w:p>
    <w:p w14:paraId="3D02AF43"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bCs/>
          <w:sz w:val="20"/>
          <w:szCs w:val="20"/>
        </w:rPr>
        <w:t>Wynagrodzenie obejmuje kompleksową realizację przedmiotu umowy, jak również koszty organizacji i </w:t>
      </w:r>
      <w:r w:rsidRPr="00225F9E">
        <w:rPr>
          <w:rFonts w:cs="Calibri"/>
          <w:sz w:val="20"/>
          <w:szCs w:val="20"/>
        </w:rPr>
        <w:t>zagospodarowania</w:t>
      </w:r>
      <w:r w:rsidRPr="00225F9E">
        <w:rPr>
          <w:rFonts w:cs="Calibri"/>
          <w:bCs/>
          <w:sz w:val="20"/>
          <w:szCs w:val="20"/>
        </w:rPr>
        <w:t xml:space="preserve"> placu budowy, zabezpieczenia we własnym zakresie punktów poboru energii elektrycznej i wody dla celów budowy, ubezpieczenia budowy, robót związanych z utrudnieniami wynikającymi z realizacji robót bez wyłączenia obiektu z eksploatacji, wszelkie opłaty administracyjne ponoszone w wyniku prowadzonych działań związanych z uzyskaniem uzgodnień, opinii i decyzji związanych z opracowaniem dokumentacji projektowej.</w:t>
      </w:r>
    </w:p>
    <w:p w14:paraId="2B0A6DF7"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14:paraId="39B70733" w14:textId="086C48D0" w:rsidR="009312BD" w:rsidRPr="003B13F1" w:rsidRDefault="00FF13EC" w:rsidP="00637DDE">
      <w:pPr>
        <w:pStyle w:val="Akapitzlist"/>
        <w:widowControl w:val="0"/>
        <w:numPr>
          <w:ilvl w:val="0"/>
          <w:numId w:val="22"/>
        </w:numPr>
        <w:suppressAutoHyphens w:val="0"/>
        <w:autoSpaceDE w:val="0"/>
        <w:autoSpaceDN w:val="0"/>
        <w:adjustRightInd w:val="0"/>
        <w:ind w:right="23"/>
        <w:jc w:val="both"/>
        <w:rPr>
          <w:i/>
          <w:sz w:val="20"/>
          <w:szCs w:val="20"/>
        </w:rPr>
      </w:pPr>
      <w:r w:rsidRPr="003B13F1">
        <w:rPr>
          <w:rFonts w:cs="Calibri"/>
          <w:bCs/>
          <w:sz w:val="20"/>
          <w:szCs w:val="20"/>
        </w:rPr>
        <w:t>Niedoszacowanie, pominięcie oraz brak rozpoznania z zakresu przedmiotu umowy nie może być podstawą do zmiany wynagrodzenia ryczałtowego określonego w ust. 1 niniejszego paragrafu.</w:t>
      </w:r>
    </w:p>
    <w:p w14:paraId="1775CE5D" w14:textId="40B299EC" w:rsidR="009312BD" w:rsidRPr="003B13F1" w:rsidRDefault="009312BD" w:rsidP="003B13F1">
      <w:pPr>
        <w:pStyle w:val="Akapitzlist"/>
        <w:widowControl w:val="0"/>
        <w:numPr>
          <w:ilvl w:val="0"/>
          <w:numId w:val="22"/>
        </w:numPr>
        <w:suppressAutoHyphens w:val="0"/>
        <w:autoSpaceDE w:val="0"/>
        <w:autoSpaceDN w:val="0"/>
        <w:adjustRightInd w:val="0"/>
        <w:ind w:right="23"/>
        <w:jc w:val="both"/>
        <w:rPr>
          <w:i/>
          <w:sz w:val="20"/>
          <w:szCs w:val="20"/>
        </w:rPr>
      </w:pPr>
      <w:r w:rsidRPr="003B13F1">
        <w:rPr>
          <w:sz w:val="20"/>
          <w:szCs w:val="20"/>
        </w:rPr>
        <w:t>Rozliczenie Wykonawcy i Podwykonawcy/ów nastąpi na podstawie faktur, zgodnie z poniższymi zasadami:</w:t>
      </w:r>
    </w:p>
    <w:p w14:paraId="1D7A7DE9" w14:textId="50288DB2" w:rsidR="009312BD" w:rsidRPr="00213611" w:rsidRDefault="009312BD" w:rsidP="003B13F1">
      <w:pPr>
        <w:ind w:left="426" w:right="23"/>
        <w:rPr>
          <w:sz w:val="20"/>
          <w:szCs w:val="20"/>
        </w:rPr>
      </w:pPr>
      <w:r w:rsidRPr="00213611">
        <w:rPr>
          <w:sz w:val="20"/>
          <w:szCs w:val="20"/>
        </w:rPr>
        <w:lastRenderedPageBreak/>
        <w:t xml:space="preserve">a) za wykonanie przedmiotu umowy  wykonawca wystawi </w:t>
      </w:r>
      <w:r>
        <w:rPr>
          <w:b/>
          <w:bCs/>
          <w:sz w:val="20"/>
          <w:szCs w:val="20"/>
        </w:rPr>
        <w:t>trzy</w:t>
      </w:r>
      <w:r w:rsidRPr="00213611">
        <w:rPr>
          <w:b/>
          <w:sz w:val="20"/>
          <w:szCs w:val="20"/>
        </w:rPr>
        <w:t xml:space="preserve"> faktury</w:t>
      </w:r>
      <w:r w:rsidRPr="00213611">
        <w:rPr>
          <w:sz w:val="20"/>
          <w:szCs w:val="20"/>
        </w:rPr>
        <w:t xml:space="preserve"> (wynagrodzenie płatne w ratach):</w:t>
      </w:r>
    </w:p>
    <w:p w14:paraId="491620C1" w14:textId="524E9240" w:rsidR="009312BD" w:rsidRDefault="009312BD" w:rsidP="003B13F1">
      <w:pPr>
        <w:ind w:left="426" w:right="23"/>
        <w:jc w:val="both"/>
        <w:rPr>
          <w:sz w:val="20"/>
          <w:szCs w:val="20"/>
        </w:rPr>
      </w:pPr>
      <w:r w:rsidRPr="00213611">
        <w:rPr>
          <w:sz w:val="20"/>
          <w:szCs w:val="20"/>
        </w:rPr>
        <w:t>-</w:t>
      </w:r>
      <w:r w:rsidRPr="009312BD">
        <w:rPr>
          <w:sz w:val="20"/>
          <w:szCs w:val="20"/>
        </w:rPr>
        <w:t xml:space="preserve"> </w:t>
      </w:r>
      <w:r>
        <w:rPr>
          <w:sz w:val="20"/>
          <w:szCs w:val="20"/>
        </w:rPr>
        <w:t xml:space="preserve">pierwszą fakturę opiewającą na kwotę nie więcej niż 10 % wartości wynagrodzenia umownego brutto wykonawca wystawi w terminie </w:t>
      </w:r>
      <w:r w:rsidR="005B15E9">
        <w:rPr>
          <w:sz w:val="20"/>
          <w:szCs w:val="20"/>
        </w:rPr>
        <w:t>do 4</w:t>
      </w:r>
      <w:r>
        <w:rPr>
          <w:sz w:val="20"/>
          <w:szCs w:val="20"/>
        </w:rPr>
        <w:t xml:space="preserve"> tygodni licząc od dnia zawarcia niniejszej umowy</w:t>
      </w:r>
      <w:r>
        <w:rPr>
          <w:sz w:val="20"/>
          <w:szCs w:val="20"/>
          <w:u w:val="single"/>
        </w:rPr>
        <w:t>, jednak nie wcześniej niż po dacie protokolarnego przekazania Zamawiającemu kompletnego projektu budowlanego;</w:t>
      </w:r>
      <w:r>
        <w:rPr>
          <w:sz w:val="20"/>
          <w:szCs w:val="20"/>
        </w:rPr>
        <w:t xml:space="preserve"> z chwilą zapłaty tej faktury wszelkie prawa autorskie majątkowe i niemajątkowe do wykonanej dokumentacji projektowej przechodzą na rzecz Zamawiającego,</w:t>
      </w:r>
    </w:p>
    <w:p w14:paraId="67BD1BA3" w14:textId="70F360DB" w:rsidR="009312BD" w:rsidRDefault="009312BD" w:rsidP="00090D4B">
      <w:pPr>
        <w:ind w:right="23"/>
        <w:rPr>
          <w:sz w:val="20"/>
          <w:szCs w:val="20"/>
        </w:rPr>
      </w:pPr>
    </w:p>
    <w:p w14:paraId="7F3D08FD" w14:textId="5569A4B9" w:rsidR="009312BD" w:rsidRPr="00213611" w:rsidRDefault="009312BD" w:rsidP="00090D4B">
      <w:pPr>
        <w:ind w:left="426" w:right="23" w:firstLine="142"/>
        <w:jc w:val="both"/>
        <w:rPr>
          <w:sz w:val="20"/>
          <w:szCs w:val="20"/>
        </w:rPr>
      </w:pPr>
      <w:r w:rsidRPr="00213611">
        <w:rPr>
          <w:sz w:val="20"/>
          <w:szCs w:val="20"/>
        </w:rPr>
        <w:t xml:space="preserve"> </w:t>
      </w:r>
      <w:r>
        <w:rPr>
          <w:sz w:val="20"/>
          <w:szCs w:val="20"/>
        </w:rPr>
        <w:t>-drugą</w:t>
      </w:r>
      <w:r w:rsidRPr="00213611">
        <w:rPr>
          <w:sz w:val="20"/>
          <w:szCs w:val="20"/>
        </w:rPr>
        <w:t xml:space="preserve"> fakturę opiewającą na kwotę nie więcej niż </w:t>
      </w:r>
      <w:r>
        <w:rPr>
          <w:sz w:val="20"/>
          <w:szCs w:val="20"/>
        </w:rPr>
        <w:t>3</w:t>
      </w:r>
      <w:r w:rsidRPr="00213611">
        <w:rPr>
          <w:sz w:val="20"/>
          <w:szCs w:val="20"/>
        </w:rPr>
        <w:t xml:space="preserve">0 % wartości wynagrodzenia umownego brutto wykonawca wystawi </w:t>
      </w:r>
      <w:r>
        <w:rPr>
          <w:sz w:val="20"/>
          <w:szCs w:val="20"/>
        </w:rPr>
        <w:t xml:space="preserve">po osiągnięciu 50% zaawansowania robót </w:t>
      </w:r>
      <w:r w:rsidRPr="00213611">
        <w:rPr>
          <w:sz w:val="20"/>
          <w:szCs w:val="20"/>
        </w:rPr>
        <w:t>oraz po potwierdzeniu przez inspektora nadzoru budowlanego zaawansowania stanu prac zgodnie z haromonogramem wykonania robót.</w:t>
      </w:r>
    </w:p>
    <w:p w14:paraId="638EDEB3" w14:textId="0A1588B9" w:rsidR="009312BD" w:rsidRPr="00213611" w:rsidRDefault="009312BD" w:rsidP="00090D4B">
      <w:pPr>
        <w:ind w:left="426" w:right="23" w:firstLine="142"/>
        <w:jc w:val="both"/>
        <w:rPr>
          <w:sz w:val="20"/>
          <w:szCs w:val="20"/>
        </w:rPr>
      </w:pPr>
      <w:r w:rsidRPr="00213611">
        <w:rPr>
          <w:sz w:val="20"/>
          <w:szCs w:val="20"/>
        </w:rPr>
        <w:t xml:space="preserve">- </w:t>
      </w:r>
      <w:r>
        <w:rPr>
          <w:sz w:val="20"/>
          <w:szCs w:val="20"/>
        </w:rPr>
        <w:t>trzecią</w:t>
      </w:r>
      <w:r w:rsidRPr="00213611">
        <w:rPr>
          <w:sz w:val="20"/>
          <w:szCs w:val="20"/>
        </w:rPr>
        <w:t xml:space="preserve"> fakturę opiewającą na 60 % wartości wynagrodzenia umownego brutto wykonawca wystawi po zakończeniu realizacji przedmiotu zamówienia oraz po podpisaniu bezusterkowego protokołu odbioru końcowego.</w:t>
      </w:r>
    </w:p>
    <w:p w14:paraId="7B025E8D" w14:textId="77777777" w:rsidR="009312BD" w:rsidRPr="00213611" w:rsidRDefault="009312BD" w:rsidP="00090D4B">
      <w:pPr>
        <w:ind w:left="426" w:right="23" w:firstLine="142"/>
        <w:jc w:val="both"/>
        <w:rPr>
          <w:sz w:val="20"/>
          <w:szCs w:val="20"/>
        </w:rPr>
      </w:pPr>
      <w:r w:rsidRPr="00213611">
        <w:rPr>
          <w:sz w:val="20"/>
          <w:szCs w:val="20"/>
        </w:rPr>
        <w:t>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w:t>
      </w:r>
      <w:r w:rsidRPr="00213611" w:rsidDel="002D0711">
        <w:rPr>
          <w:sz w:val="20"/>
          <w:szCs w:val="20"/>
        </w:rPr>
        <w:t xml:space="preserve"> </w:t>
      </w:r>
    </w:p>
    <w:p w14:paraId="27BCF68F"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w:t>
      </w:r>
    </w:p>
    <w:p w14:paraId="174BA2DE"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 xml:space="preserve">Zamawiający zastrzega sobie prawo do potrącania z wynagrodzenia należnego Wykonawcy z tytułu realizacji niniejszy umowy ewentualnych roszczeń z tytułu szkód i kar umownych. Wykonawca wyraża na to zgodę. </w:t>
      </w:r>
    </w:p>
    <w:p w14:paraId="4BB3ED19"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 przypadku wydłużenia terminu realizacji inwestycji, wynagrodzenia, o którym mowa w ust.1 nie ulega zmianie.</w:t>
      </w:r>
    </w:p>
    <w:p w14:paraId="509BB8BD"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010B10A4" w14:textId="629C4F8D"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Wykonawca nie może żądać podwyższenia wynagrodzenia, chociażby w czasie zawarcia umowy nie można było przewidzieć rozmiaru lub koszt</w:t>
      </w:r>
      <w:r w:rsidR="00916CFE">
        <w:rPr>
          <w:rFonts w:cs="Calibri"/>
          <w:sz w:val="20"/>
          <w:szCs w:val="20"/>
        </w:rPr>
        <w:t>u</w:t>
      </w:r>
      <w:r w:rsidRPr="00225F9E">
        <w:rPr>
          <w:rFonts w:cs="Calibri"/>
          <w:sz w:val="20"/>
          <w:szCs w:val="20"/>
        </w:rPr>
        <w:t xml:space="preserve"> prac (art. 632 Kc).</w:t>
      </w:r>
    </w:p>
    <w:p w14:paraId="208A1F39"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4</w:t>
      </w:r>
    </w:p>
    <w:p w14:paraId="6DDC97A9" w14:textId="77777777" w:rsidR="00FF13EC" w:rsidRPr="00225F9E" w:rsidRDefault="00FF13EC" w:rsidP="009E39D8">
      <w:pPr>
        <w:pStyle w:val="Akapitzlist"/>
        <w:widowControl w:val="0"/>
        <w:suppressAutoHyphens w:val="0"/>
        <w:autoSpaceDE w:val="0"/>
        <w:autoSpaceDN w:val="0"/>
        <w:adjustRightInd w:val="0"/>
        <w:ind w:left="0"/>
        <w:jc w:val="both"/>
        <w:rPr>
          <w:rFonts w:cs="Calibri"/>
          <w:sz w:val="20"/>
          <w:szCs w:val="20"/>
        </w:rPr>
      </w:pPr>
      <w:r w:rsidRPr="00225F9E">
        <w:rPr>
          <w:rFonts w:cs="Calibri"/>
          <w:sz w:val="20"/>
          <w:szCs w:val="20"/>
        </w:rPr>
        <w:t xml:space="preserve">Strony ustalają, że przedmiot umowy zostanie zrealizowany w okresie od …………………………… r. </w:t>
      </w:r>
      <w:r w:rsidRPr="00225F9E">
        <w:rPr>
          <w:rFonts w:cs="Calibri"/>
          <w:sz w:val="20"/>
          <w:szCs w:val="20"/>
        </w:rPr>
        <w:br/>
        <w:t>do</w:t>
      </w:r>
      <w:r w:rsidR="00911F34" w:rsidRPr="00225F9E">
        <w:rPr>
          <w:rFonts w:cs="Calibri"/>
          <w:sz w:val="20"/>
          <w:szCs w:val="20"/>
        </w:rPr>
        <w:t xml:space="preserve"> </w:t>
      </w:r>
      <w:r w:rsidRPr="00225F9E">
        <w:rPr>
          <w:rFonts w:cs="Calibri"/>
          <w:sz w:val="20"/>
          <w:szCs w:val="20"/>
        </w:rPr>
        <w:t>……………………………. r. (zgodnie ze złożoną ofertą).</w:t>
      </w:r>
    </w:p>
    <w:p w14:paraId="42B31E73"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5</w:t>
      </w:r>
    </w:p>
    <w:p w14:paraId="6CA40129"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bCs/>
          <w:sz w:val="20"/>
          <w:szCs w:val="20"/>
        </w:rPr>
        <w:t xml:space="preserve">Do </w:t>
      </w:r>
      <w:r w:rsidRPr="00225F9E">
        <w:rPr>
          <w:rFonts w:cs="Calibri"/>
          <w:sz w:val="20"/>
          <w:szCs w:val="20"/>
        </w:rPr>
        <w:t>obowiązków</w:t>
      </w:r>
      <w:r w:rsidRPr="00225F9E">
        <w:rPr>
          <w:rFonts w:cs="Calibri"/>
          <w:bCs/>
          <w:sz w:val="20"/>
          <w:szCs w:val="20"/>
        </w:rPr>
        <w:t xml:space="preserve"> Wykonawcy należy realizacja zadań określonych w niniejszej umowie oraz załączniku nr 1 do umowy</w:t>
      </w:r>
      <w:r w:rsidRPr="00225F9E">
        <w:rPr>
          <w:rFonts w:cs="Calibri"/>
          <w:sz w:val="20"/>
          <w:szCs w:val="20"/>
        </w:rPr>
        <w:t xml:space="preserve"> z nowych materiałów budowlanych spełniających odpowiednie wymogi jakościowe</w:t>
      </w:r>
      <w:r w:rsidRPr="00225F9E">
        <w:rPr>
          <w:rFonts w:cs="Calibri"/>
          <w:bCs/>
          <w:sz w:val="20"/>
          <w:szCs w:val="20"/>
        </w:rPr>
        <w:t>.</w:t>
      </w:r>
    </w:p>
    <w:p w14:paraId="6ACD647F"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bCs/>
          <w:sz w:val="20"/>
          <w:szCs w:val="20"/>
        </w:rPr>
        <w:t xml:space="preserve">Wykonawca bierze odpowiedzialność za kompletne, wysokiej jakości i terminowe wykonanie przedmiotu </w:t>
      </w:r>
      <w:r w:rsidRPr="00225F9E">
        <w:rPr>
          <w:rFonts w:cs="Calibri"/>
          <w:sz w:val="20"/>
          <w:szCs w:val="20"/>
        </w:rPr>
        <w:t>umowy</w:t>
      </w:r>
      <w:r w:rsidRPr="00225F9E">
        <w:rPr>
          <w:rFonts w:cs="Calibri"/>
          <w:bCs/>
          <w:sz w:val="20"/>
          <w:szCs w:val="20"/>
        </w:rPr>
        <w:t xml:space="preserve"> oraz za jego zgodność z obowiązującymi przepisami.</w:t>
      </w:r>
    </w:p>
    <w:p w14:paraId="64955DD6"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 xml:space="preserve">W przypadku konieczności zatrudnienia dodatkowych osób niezbędnych do prawidłowego wykonania przedmiotu zamówienia, Wykonawca zapewni nadzór i obecność takich osób we własnym zakresie i na własny koszt. </w:t>
      </w:r>
    </w:p>
    <w:p w14:paraId="513DC4C4"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jest zobowiązany do przedstawienia w terminie 3 dni przed zwarciem umowy harmonogramu czasoweg</w:t>
      </w:r>
      <w:r w:rsidRPr="00225F9E">
        <w:rPr>
          <w:rFonts w:cs="Calibri"/>
          <w:bCs/>
          <w:sz w:val="20"/>
          <w:szCs w:val="20"/>
        </w:rPr>
        <w:t>o, który zatwierdzi Spółka oraz Szpital i stanowił będzie załącznik do umowy.</w:t>
      </w:r>
    </w:p>
    <w:p w14:paraId="49B26DDE"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w:t>
      </w:r>
      <w:r w:rsidRPr="00225F9E">
        <w:rPr>
          <w:rFonts w:cs="Calibri"/>
          <w:b/>
          <w:bCs/>
          <w:sz w:val="20"/>
          <w:szCs w:val="20"/>
        </w:rPr>
        <w:t xml:space="preserve"> </w:t>
      </w:r>
      <w:r w:rsidRPr="00225F9E">
        <w:rPr>
          <w:rFonts w:cs="Calibri"/>
          <w:sz w:val="20"/>
          <w:szCs w:val="20"/>
        </w:rPr>
        <w:t>zobowiązuje się:</w:t>
      </w:r>
    </w:p>
    <w:p w14:paraId="5D2DAF3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opracować dokumentację projektową dla realizowanego zadania zgodną z programem funkcjonalno-użytkowym a przed jej złożeniem uzyskać akceptację Zamawiającego dla proponowanych rozwiązań.</w:t>
      </w:r>
    </w:p>
    <w:p w14:paraId="3CA8D64F"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Zastosować do wykonania zamówienia materiały dopuszczone do stosowania w budownictwie zgodnie </w:t>
      </w:r>
      <w:r w:rsidRPr="00225F9E">
        <w:rPr>
          <w:rFonts w:cs="Calibri"/>
          <w:sz w:val="20"/>
          <w:szCs w:val="20"/>
        </w:rPr>
        <w:br/>
        <w:t xml:space="preserve">z art. 10 ustawy z dnia 7 lipca 1994r. Prawo budowlane (Dz. U. z 2013 r. poz. 1409), odpowiednimi atestami lub certyfikatami oraz z ustawą z dnia 16 kwietnia 2004 r. o wyrobach budowlanych </w:t>
      </w:r>
      <w:r w:rsidRPr="00225F9E">
        <w:rPr>
          <w:rFonts w:cs="Calibri"/>
          <w:sz w:val="20"/>
          <w:szCs w:val="20"/>
        </w:rPr>
        <w:br/>
        <w:t>(Dz. U. z 2004r. Nr 92 poz. 881).</w:t>
      </w:r>
    </w:p>
    <w:p w14:paraId="3432670C"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Wykonać przedmiot zamówienia zgodnie z zasadami wiedzy technicznej, obowiązującymi przepisami budowlanymi, opiniami i uzgodnieniami dokumentacji projektowej oraz przestrzegać bezpieczeństwa ludzi i mienia.</w:t>
      </w:r>
    </w:p>
    <w:p w14:paraId="0CA802B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Wykonać przedmiot zamówienia oraz usunąć wszelkie usterki z najwyższą starannością.</w:t>
      </w:r>
    </w:p>
    <w:p w14:paraId="247DDC29"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Ponosić odpowiedzialność za zapewnienie i przestrzeganie warunków bezpieczeństwa w czasie wykonywania prac zgodnie z ustawą z dnia 14 grudnia 2012 r. o odpadach (Dz. U. z 2013 r. poz.21.)</w:t>
      </w:r>
    </w:p>
    <w:p w14:paraId="0B73E00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Zapewnić we własnym zakresie wszelkie niezbędne narzędzia i urządzenia celem prawidłowej realizacji przedmiotu niniejszej umowy. </w:t>
      </w:r>
    </w:p>
    <w:p w14:paraId="7765F27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Zorganizować zaplecze budowy i zabezpieczyć we własnym zakresie odpowiednie warunki socjalne dla pracowników zatrudnionych przy wykonaniu przedmiotu umowy przy uwzględnieniu specyfiki Zamawiającego. </w:t>
      </w:r>
    </w:p>
    <w:p w14:paraId="1D13801F"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lastRenderedPageBreak/>
        <w:t>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14:paraId="1026E46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Uporządkować przyległy teren po zakończeniu robót.</w:t>
      </w:r>
    </w:p>
    <w:p w14:paraId="3F160828"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Przygotować i przekazać Zamawiającemu dokumentację powykonawczą do odbioru zamówienia.</w:t>
      </w:r>
    </w:p>
    <w:p w14:paraId="4B43C93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Zgłaszać do odbioru roboty zanikające. </w:t>
      </w:r>
    </w:p>
    <w:p w14:paraId="028AFEED"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Zapewnić wykonanie niezbędnych pomiarów z ich protokolarnym udokumentowaniem.</w:t>
      </w:r>
    </w:p>
    <w:p w14:paraId="29628990"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Ponosić wszelkie inne koszty związane z realizacją przedmiotu zamówienia.</w:t>
      </w:r>
    </w:p>
    <w:p w14:paraId="44442D62"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Zamawiający zobowiązuje Wykonawcę, który wygra postępowanie przetargowe do zawarcia umowy ze Szpitalem Wojewódzkim im. Jana Pawła II w Bełchatowie umowy w zakresie dostaw/użyczenia mediów, w tym wody i prądu, niezbędnych do realizacji przedmiotu zamówienia, na podstawie której zostaną rozliczone koszty.</w:t>
      </w:r>
    </w:p>
    <w:p w14:paraId="068DF1CE" w14:textId="54DCE585"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Zgromadzić we własnym zakresie i na własny koszt wszelkie materiały i środki niezbędne do wykonania umowy, posiadające wszelkie wymagane prawem dokumenty dopuszczające do stosowania: ITB, PZH, Ośrodka Badawczo Rozwojowego ochrony ppoż. o </w:t>
      </w:r>
      <w:r w:rsidR="005B15E9" w:rsidRPr="00225F9E">
        <w:rPr>
          <w:rFonts w:cs="Calibri"/>
          <w:sz w:val="20"/>
          <w:szCs w:val="20"/>
        </w:rPr>
        <w:t>niepalności</w:t>
      </w:r>
      <w:r w:rsidRPr="00225F9E">
        <w:rPr>
          <w:rFonts w:cs="Calibri"/>
          <w:sz w:val="20"/>
          <w:szCs w:val="20"/>
        </w:rPr>
        <w:t xml:space="preserve"> i inne. Dokumenty te muszą zostać przekazane Zamawiającemu najpóźniej w dniu podpisania protokołu odbioru robót w oryginale lub kserokopii poświadczonej za zgodność z oryginałem</w:t>
      </w:r>
    </w:p>
    <w:p w14:paraId="0E822037"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w:t>
      </w:r>
    </w:p>
    <w:p w14:paraId="311A902F"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do faktury załączy:</w:t>
      </w:r>
    </w:p>
    <w:p w14:paraId="631A295F" w14:textId="09A3BFB6" w:rsidR="00FF13EC" w:rsidRPr="00225F9E" w:rsidRDefault="00FF13EC" w:rsidP="00DB285E">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wykaz osób o których mowa w </w:t>
      </w:r>
      <w:r w:rsidR="00160B7F">
        <w:rPr>
          <w:rFonts w:cs="Calibri"/>
          <w:sz w:val="20"/>
          <w:szCs w:val="20"/>
        </w:rPr>
        <w:t>ust</w:t>
      </w:r>
      <w:r w:rsidRPr="00225F9E">
        <w:rPr>
          <w:rFonts w:cs="Calibri"/>
          <w:sz w:val="20"/>
          <w:szCs w:val="20"/>
        </w:rPr>
        <w:t xml:space="preserve">. </w:t>
      </w:r>
      <w:r w:rsidR="00160B7F">
        <w:rPr>
          <w:rFonts w:cs="Calibri"/>
          <w:sz w:val="20"/>
          <w:szCs w:val="20"/>
        </w:rPr>
        <w:t>5 lit. „</w:t>
      </w:r>
      <w:r w:rsidR="005B15E9">
        <w:rPr>
          <w:rFonts w:cs="Calibri"/>
          <w:sz w:val="20"/>
          <w:szCs w:val="20"/>
        </w:rPr>
        <w:t xml:space="preserve">p” </w:t>
      </w:r>
      <w:r w:rsidR="005B15E9" w:rsidRPr="00225F9E">
        <w:rPr>
          <w:rFonts w:cs="Calibri"/>
          <w:sz w:val="20"/>
          <w:szCs w:val="20"/>
        </w:rPr>
        <w:t>niniejszego</w:t>
      </w:r>
      <w:r w:rsidRPr="00225F9E">
        <w:rPr>
          <w:rFonts w:cs="Calibri"/>
          <w:sz w:val="20"/>
          <w:szCs w:val="20"/>
        </w:rPr>
        <w:t xml:space="preserve"> paragrafu</w:t>
      </w:r>
      <w:r w:rsidR="00160B7F">
        <w:rPr>
          <w:rFonts w:cs="Calibri"/>
          <w:sz w:val="20"/>
          <w:szCs w:val="20"/>
        </w:rPr>
        <w:t xml:space="preserve"> w</w:t>
      </w:r>
      <w:r w:rsidRPr="00225F9E">
        <w:rPr>
          <w:rFonts w:cs="Calibri"/>
          <w:sz w:val="20"/>
          <w:szCs w:val="20"/>
        </w:rPr>
        <w:t>raz z oświadczeniem każdej z nich, że przez okres wykonywania czynności związanych z przedmiotem zamówienia była zatrudniona na podstawie umowy o pracę przez wykonawcę lub podwykonawcę;</w:t>
      </w:r>
    </w:p>
    <w:p w14:paraId="7DB21A98" w14:textId="77777777" w:rsidR="00FF13EC" w:rsidRPr="00225F9E" w:rsidRDefault="00FF13EC" w:rsidP="00DB285E">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oświadczenie każdej z tych osób, że wyraża zgodę na przetwarzanie danych osobowych w celu niezbędnym dla realizacji niniejszej umowy.</w:t>
      </w:r>
    </w:p>
    <w:p w14:paraId="34B32770"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zobowiązuje się do zatrudnienia na podstawie umowy o pracę osoby wykonujące czynności w trakcie realizacji zamówienia.</w:t>
      </w:r>
    </w:p>
    <w:p w14:paraId="57FCD505" w14:textId="77777777" w:rsidR="00FF13EC" w:rsidRPr="00225F9E" w:rsidRDefault="00FF13EC" w:rsidP="00DB285E">
      <w:pPr>
        <w:pStyle w:val="Akapitzlist"/>
        <w:widowControl w:val="0"/>
        <w:numPr>
          <w:ilvl w:val="0"/>
          <w:numId w:val="26"/>
        </w:numPr>
        <w:suppressAutoHyphens w:val="0"/>
        <w:autoSpaceDE w:val="0"/>
        <w:autoSpaceDN w:val="0"/>
        <w:adjustRightInd w:val="0"/>
        <w:jc w:val="both"/>
        <w:rPr>
          <w:rFonts w:cs="Calibri"/>
          <w:sz w:val="20"/>
          <w:szCs w:val="20"/>
        </w:rPr>
      </w:pPr>
      <w:r w:rsidRPr="00225F9E">
        <w:rPr>
          <w:rFonts w:cs="Calibri"/>
          <w:sz w:val="20"/>
          <w:szCs w:val="20"/>
        </w:rPr>
        <w:t>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14:paraId="1984F8C9"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b/>
          <w:sz w:val="20"/>
          <w:szCs w:val="20"/>
        </w:rPr>
        <w:t>Oświadczenie wykonawcy lub podwykonawcy</w:t>
      </w:r>
      <w:r w:rsidRPr="00225F9E">
        <w:rPr>
          <w:rFonts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D48F3F0"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sz w:val="20"/>
          <w:szCs w:val="20"/>
        </w:rPr>
        <w:t>Poświadczoną za zgodność z oryginałem odpowiednio przez wykonawcę lub podwykonawcę</w:t>
      </w:r>
      <w:r w:rsidRPr="00225F9E">
        <w:rPr>
          <w:rFonts w:cs="Calibri"/>
          <w:b/>
          <w:sz w:val="20"/>
          <w:szCs w:val="20"/>
        </w:rPr>
        <w:t xml:space="preserve"> kopię umowy/umów o pracę </w:t>
      </w:r>
      <w:r w:rsidRPr="00225F9E">
        <w:rPr>
          <w:rFonts w:cs="Calibri"/>
          <w:sz w:val="20"/>
          <w:szCs w:val="20"/>
        </w:rPr>
        <w:t>osób wykonujących</w:t>
      </w:r>
      <w:r w:rsidRPr="00225F9E">
        <w:rPr>
          <w:rFonts w:cs="Calibri"/>
          <w:b/>
          <w:sz w:val="20"/>
          <w:szCs w:val="20"/>
        </w:rPr>
        <w:t xml:space="preserve"> </w:t>
      </w:r>
      <w:r w:rsidRPr="00225F9E">
        <w:rPr>
          <w:rFonts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25F9E">
        <w:rPr>
          <w:rFonts w:cs="Calibri"/>
          <w:i/>
          <w:sz w:val="20"/>
          <w:szCs w:val="20"/>
        </w:rPr>
        <w:t xml:space="preserve">o ochronie danych osobowych </w:t>
      </w:r>
      <w:r w:rsidRPr="00225F9E">
        <w:rPr>
          <w:rFonts w:cs="Calibri"/>
          <w:sz w:val="20"/>
          <w:szCs w:val="20"/>
        </w:rPr>
        <w:t>(tj. w szczególności bez: adresów, nr PESEL pracowników). Informacje takie jak: data zawarcia umowy, rodzaj umowy o pracę, miejsce wykonywania pracy i wymiar etatu powinny być możliwe do zidentyfikowania;</w:t>
      </w:r>
    </w:p>
    <w:p w14:paraId="12C30B84"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b/>
          <w:sz w:val="20"/>
          <w:szCs w:val="20"/>
        </w:rPr>
        <w:t>Zaświadczenie właściwego oddziału ZUS</w:t>
      </w:r>
      <w:r w:rsidRPr="00225F9E">
        <w:rPr>
          <w:rFonts w:cs="Calibri"/>
          <w:sz w:val="20"/>
          <w:szCs w:val="20"/>
        </w:rPr>
        <w:t>, potwierdzające opłacanie przez wykonawcę lub podwykonawcę składek na ubezpieczenia społeczne i zdrowotne z tytułu zatrudnienia na postawie umów o pracę za ostatni okres rozliczeniowy;</w:t>
      </w:r>
    </w:p>
    <w:p w14:paraId="5F9D8BD0"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sz w:val="20"/>
          <w:szCs w:val="20"/>
        </w:rPr>
        <w:t>Oświadczoną za zgodność z oryginałem odpowiednio przez wykonawcę lub</w:t>
      </w:r>
      <w:r w:rsidRPr="00225F9E">
        <w:rPr>
          <w:rFonts w:cs="Calibri"/>
          <w:b/>
          <w:sz w:val="20"/>
          <w:szCs w:val="20"/>
        </w:rPr>
        <w:t xml:space="preserve"> podwykonawcę kopie dowodu potwierdzającego zgłoszenie pracownika przez pracodawcę do ubezpieczeń, </w:t>
      </w:r>
      <w:r w:rsidRPr="00225F9E">
        <w:rPr>
          <w:rFonts w:cs="Calibri"/>
          <w:sz w:val="20"/>
          <w:szCs w:val="20"/>
        </w:rPr>
        <w:t>zanonimizowaną w sposób zapewniający ochronę danych</w:t>
      </w:r>
      <w:r w:rsidRPr="00225F9E">
        <w:rPr>
          <w:rFonts w:cs="Calibri"/>
          <w:b/>
          <w:sz w:val="20"/>
          <w:szCs w:val="20"/>
        </w:rPr>
        <w:t xml:space="preserve"> </w:t>
      </w:r>
      <w:r w:rsidRPr="00225F9E">
        <w:rPr>
          <w:rFonts w:cs="Calibri"/>
          <w:sz w:val="20"/>
          <w:szCs w:val="20"/>
        </w:rPr>
        <w:t xml:space="preserve">osobowych pracowników, zgodnie z przepisami ustawy </w:t>
      </w:r>
      <w:r w:rsidRPr="00225F9E">
        <w:rPr>
          <w:rFonts w:cs="Calibri"/>
          <w:i/>
          <w:sz w:val="20"/>
          <w:szCs w:val="20"/>
        </w:rPr>
        <w:t>o ochronie danych osobowych</w:t>
      </w:r>
      <w:r w:rsidRPr="00225F9E">
        <w:rPr>
          <w:rFonts w:cs="Calibri"/>
          <w:sz w:val="20"/>
          <w:szCs w:val="20"/>
        </w:rPr>
        <w:t>.</w:t>
      </w:r>
    </w:p>
    <w:p w14:paraId="5FE43492" w14:textId="6FE29B49" w:rsidR="005B013F" w:rsidRPr="005B013F" w:rsidRDefault="005B013F" w:rsidP="005B013F">
      <w:pPr>
        <w:pStyle w:val="Akapitzlist"/>
        <w:numPr>
          <w:ilvl w:val="0"/>
          <w:numId w:val="26"/>
        </w:numPr>
        <w:jc w:val="both"/>
        <w:rPr>
          <w:sz w:val="20"/>
          <w:szCs w:val="20"/>
        </w:rPr>
      </w:pPr>
      <w:bookmarkStart w:id="1" w:name="_Hlk516735951"/>
      <w:r w:rsidRPr="005B013F">
        <w:rPr>
          <w:sz w:val="20"/>
          <w:szCs w:val="20"/>
        </w:rPr>
        <w:t xml:space="preserve">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w:t>
      </w:r>
      <w:r w:rsidRPr="005B013F">
        <w:rPr>
          <w:sz w:val="20"/>
          <w:szCs w:val="20"/>
        </w:rPr>
        <w:lastRenderedPageBreak/>
        <w:t xml:space="preserve">niespełnienie przez wykonawcę lub podwykonawcę wymogu zatrudnienia na podstawie umowy o pracę osób wykonujących czynności związanych z wykonywaniem przedmiotowego zamówienia. </w:t>
      </w:r>
      <w:bookmarkEnd w:id="1"/>
    </w:p>
    <w:p w14:paraId="19BED9E1"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6</w:t>
      </w:r>
    </w:p>
    <w:p w14:paraId="49B93ECA"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przekaże Wykonawcy dokumentację w postaci programu funkcjonalno-użytkowego oraz udostępni do wglądu dostępną dokumentację techniczną z okresu budowy szpitala.</w:t>
      </w:r>
    </w:p>
    <w:p w14:paraId="62AAB21C"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wyznaczy termin odbioru robót, po uprzednim zgłoszeniu przez Wykonawcę gotowości przekazania Zamawiającemu całości lub części przedmiotu umowy.</w:t>
      </w:r>
    </w:p>
    <w:p w14:paraId="497FB722"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odbierze od Wykonawcy prawidłowo zrealizowane roboty zgodnie z umową, protokołami odbioru i zapłacić wynagrodzenie umowne zgodnie z warunkami niniejszej umowy.</w:t>
      </w:r>
      <w:r w:rsidR="00911F34" w:rsidRPr="00225F9E">
        <w:rPr>
          <w:rFonts w:cs="Calibri"/>
          <w:bCs/>
          <w:sz w:val="20"/>
          <w:szCs w:val="20"/>
        </w:rPr>
        <w:t xml:space="preserve"> </w:t>
      </w:r>
    </w:p>
    <w:p w14:paraId="43A180D2"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14:paraId="25D7E097"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przystąpienia do odbioru robót w ciągu 10 dni od pisemnego zgłoszenia przez Wykonawcę gotowości do odbioru.</w:t>
      </w:r>
    </w:p>
    <w:p w14:paraId="65CFD4B3" w14:textId="77777777" w:rsidR="00FF13EC" w:rsidRPr="00225F9E" w:rsidRDefault="00FF13EC" w:rsidP="009E39D8">
      <w:pPr>
        <w:widowControl w:val="0"/>
        <w:autoSpaceDE w:val="0"/>
        <w:autoSpaceDN w:val="0"/>
        <w:adjustRightInd w:val="0"/>
        <w:spacing w:before="60"/>
        <w:jc w:val="center"/>
        <w:rPr>
          <w:rFonts w:cs="Calibri"/>
          <w:b/>
          <w:bCs/>
          <w:sz w:val="22"/>
          <w:szCs w:val="22"/>
        </w:rPr>
      </w:pPr>
      <w:r w:rsidRPr="00225F9E">
        <w:rPr>
          <w:rFonts w:cs="Calibri"/>
          <w:b/>
          <w:bCs/>
          <w:sz w:val="22"/>
          <w:szCs w:val="22"/>
        </w:rPr>
        <w:t>§ 7</w:t>
      </w:r>
    </w:p>
    <w:p w14:paraId="711FBAAE"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robot. Terminy takich narad będzie ustalał Zamawiający.</w:t>
      </w:r>
    </w:p>
    <w:p w14:paraId="69499560"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Narady, o których mowa w pkt. 1 będą protokołowane przez Wykonawcę, a kopie protokołu będą przekazywane wszystkim stronom i osobom zaproszonym na naradę.</w:t>
      </w:r>
    </w:p>
    <w:p w14:paraId="46F480EE"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Przedstawicielem Zamawiającego do prowadzenia spraw związanych z wykonaniem przedmiotu umowy i do odbioru przedmiotu umowy w imieniu Zamawiającego będzie:</w:t>
      </w:r>
    </w:p>
    <w:tbl>
      <w:tblPr>
        <w:tblW w:w="8788" w:type="dxa"/>
        <w:tblInd w:w="534" w:type="dxa"/>
        <w:tblLook w:val="04A0" w:firstRow="1" w:lastRow="0" w:firstColumn="1" w:lastColumn="0" w:noHBand="0" w:noVBand="1"/>
      </w:tblPr>
      <w:tblGrid>
        <w:gridCol w:w="2301"/>
        <w:gridCol w:w="6487"/>
      </w:tblGrid>
      <w:tr w:rsidR="007D73A5" w:rsidRPr="00225F9E" w14:paraId="021A477B" w14:textId="77777777" w:rsidTr="0053262F">
        <w:tc>
          <w:tcPr>
            <w:tcW w:w="2301" w:type="dxa"/>
            <w:shd w:val="clear" w:color="auto" w:fill="auto"/>
          </w:tcPr>
          <w:p w14:paraId="2D030A5F"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Dorota Kowal-Kądrowska</w:t>
            </w:r>
          </w:p>
        </w:tc>
        <w:tc>
          <w:tcPr>
            <w:tcW w:w="6487" w:type="dxa"/>
            <w:tcBorders>
              <w:top w:val="dotted" w:sz="4" w:space="0" w:color="auto"/>
              <w:bottom w:val="dotted" w:sz="4" w:space="0" w:color="auto"/>
            </w:tcBorders>
            <w:shd w:val="clear" w:color="auto" w:fill="auto"/>
          </w:tcPr>
          <w:p w14:paraId="68B1A52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2200BEB7" w14:textId="77777777" w:rsidTr="0053262F">
        <w:tc>
          <w:tcPr>
            <w:tcW w:w="2301" w:type="dxa"/>
            <w:shd w:val="clear" w:color="auto" w:fill="auto"/>
          </w:tcPr>
          <w:p w14:paraId="4534D987"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Inspektor</w:t>
            </w:r>
          </w:p>
        </w:tc>
        <w:tc>
          <w:tcPr>
            <w:tcW w:w="6487" w:type="dxa"/>
            <w:tcBorders>
              <w:top w:val="dotted" w:sz="4" w:space="0" w:color="auto"/>
              <w:bottom w:val="dotted" w:sz="4" w:space="0" w:color="auto"/>
            </w:tcBorders>
            <w:shd w:val="clear" w:color="auto" w:fill="auto"/>
          </w:tcPr>
          <w:p w14:paraId="1789F17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443F54B9" w14:textId="77777777" w:rsidTr="0053262F">
        <w:tc>
          <w:tcPr>
            <w:tcW w:w="2301" w:type="dxa"/>
            <w:shd w:val="clear" w:color="auto" w:fill="auto"/>
          </w:tcPr>
          <w:p w14:paraId="11A14894" w14:textId="77777777" w:rsidR="00FF13EC" w:rsidRPr="00225F9E" w:rsidRDefault="0053262F" w:rsidP="0053262F">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Przedstawiciele</w:t>
            </w:r>
            <w:r w:rsidR="00FF13EC" w:rsidRPr="00225F9E">
              <w:rPr>
                <w:rFonts w:cs="Calibri"/>
                <w:bCs/>
                <w:sz w:val="20"/>
                <w:szCs w:val="20"/>
              </w:rPr>
              <w:t xml:space="preserve"> Szpitala:</w:t>
            </w:r>
          </w:p>
        </w:tc>
        <w:tc>
          <w:tcPr>
            <w:tcW w:w="6487" w:type="dxa"/>
            <w:tcBorders>
              <w:top w:val="dotted" w:sz="4" w:space="0" w:color="auto"/>
              <w:bottom w:val="dotted" w:sz="4" w:space="0" w:color="auto"/>
            </w:tcBorders>
            <w:shd w:val="clear" w:color="auto" w:fill="auto"/>
          </w:tcPr>
          <w:p w14:paraId="7369FDE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1FC52D7D" w14:textId="77777777" w:rsidTr="0053262F">
        <w:tc>
          <w:tcPr>
            <w:tcW w:w="2301" w:type="dxa"/>
            <w:shd w:val="clear" w:color="auto" w:fill="auto"/>
          </w:tcPr>
          <w:p w14:paraId="4CA21F23" w14:textId="77777777"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1. </w:t>
            </w:r>
          </w:p>
        </w:tc>
        <w:tc>
          <w:tcPr>
            <w:tcW w:w="6487" w:type="dxa"/>
            <w:tcBorders>
              <w:top w:val="dotted" w:sz="4" w:space="0" w:color="auto"/>
              <w:bottom w:val="dotted" w:sz="4" w:space="0" w:color="auto"/>
            </w:tcBorders>
            <w:shd w:val="clear" w:color="auto" w:fill="auto"/>
          </w:tcPr>
          <w:p w14:paraId="02916B1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1D16CD4F" w14:textId="77777777" w:rsidTr="0053262F">
        <w:tc>
          <w:tcPr>
            <w:tcW w:w="2301" w:type="dxa"/>
            <w:shd w:val="clear" w:color="auto" w:fill="auto"/>
          </w:tcPr>
          <w:p w14:paraId="6A6EE4BC" w14:textId="77777777"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2. </w:t>
            </w:r>
          </w:p>
        </w:tc>
        <w:tc>
          <w:tcPr>
            <w:tcW w:w="6487" w:type="dxa"/>
            <w:tcBorders>
              <w:top w:val="dotted" w:sz="4" w:space="0" w:color="auto"/>
              <w:bottom w:val="dotted" w:sz="4" w:space="0" w:color="auto"/>
            </w:tcBorders>
            <w:shd w:val="clear" w:color="auto" w:fill="auto"/>
          </w:tcPr>
          <w:p w14:paraId="3B49E65A"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14:paraId="0ECF1589"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 xml:space="preserve">Przedstawicielem Wykonawcy będzie </w:t>
      </w:r>
    </w:p>
    <w:tbl>
      <w:tblPr>
        <w:tblW w:w="8788" w:type="dxa"/>
        <w:tblInd w:w="534" w:type="dxa"/>
        <w:tblLook w:val="04A0" w:firstRow="1" w:lastRow="0" w:firstColumn="1" w:lastColumn="0" w:noHBand="0" w:noVBand="1"/>
      </w:tblPr>
      <w:tblGrid>
        <w:gridCol w:w="1701"/>
        <w:gridCol w:w="7087"/>
      </w:tblGrid>
      <w:tr w:rsidR="00FF13EC" w:rsidRPr="00225F9E" w14:paraId="3CD33528" w14:textId="77777777" w:rsidTr="009E39D8">
        <w:tc>
          <w:tcPr>
            <w:tcW w:w="1701" w:type="dxa"/>
            <w:shd w:val="clear" w:color="auto" w:fill="auto"/>
          </w:tcPr>
          <w:p w14:paraId="3979E756"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Imię i nazwisko:</w:t>
            </w:r>
          </w:p>
        </w:tc>
        <w:tc>
          <w:tcPr>
            <w:tcW w:w="7087" w:type="dxa"/>
            <w:tcBorders>
              <w:bottom w:val="dotted" w:sz="4" w:space="0" w:color="auto"/>
            </w:tcBorders>
            <w:shd w:val="clear" w:color="auto" w:fill="auto"/>
          </w:tcPr>
          <w:p w14:paraId="14AC9B6C"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FF13EC" w:rsidRPr="00225F9E" w14:paraId="1DDBCD7C" w14:textId="77777777" w:rsidTr="009E39D8">
        <w:tc>
          <w:tcPr>
            <w:tcW w:w="1701" w:type="dxa"/>
            <w:shd w:val="clear" w:color="auto" w:fill="auto"/>
          </w:tcPr>
          <w:p w14:paraId="0DAB1ED8"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Nr telefonu:</w:t>
            </w:r>
          </w:p>
        </w:tc>
        <w:tc>
          <w:tcPr>
            <w:tcW w:w="7087" w:type="dxa"/>
            <w:tcBorders>
              <w:top w:val="dotted" w:sz="4" w:space="0" w:color="auto"/>
              <w:bottom w:val="dotted" w:sz="4" w:space="0" w:color="auto"/>
            </w:tcBorders>
            <w:shd w:val="clear" w:color="auto" w:fill="auto"/>
          </w:tcPr>
          <w:p w14:paraId="78CAF9B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0AAC1DE9" w14:textId="77777777" w:rsidTr="009E39D8">
        <w:tc>
          <w:tcPr>
            <w:tcW w:w="1701" w:type="dxa"/>
            <w:shd w:val="clear" w:color="auto" w:fill="auto"/>
          </w:tcPr>
          <w:p w14:paraId="1466D169"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Adres e-mail:</w:t>
            </w:r>
          </w:p>
        </w:tc>
        <w:tc>
          <w:tcPr>
            <w:tcW w:w="7087" w:type="dxa"/>
            <w:tcBorders>
              <w:top w:val="dotted" w:sz="4" w:space="0" w:color="auto"/>
              <w:bottom w:val="dotted" w:sz="4" w:space="0" w:color="auto"/>
            </w:tcBorders>
            <w:shd w:val="clear" w:color="auto" w:fill="auto"/>
          </w:tcPr>
          <w:p w14:paraId="477C67EF"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14:paraId="08041E35"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Każde polecenie, zawiadomienie, zgoda, decyzja, zatwierdzenie lub zaświadczenie Zamawiającego wobec Wykonawcy będzie dokonywane w formie pisemnej.</w:t>
      </w:r>
    </w:p>
    <w:p w14:paraId="21079153"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xml:space="preserve">§ 8 </w:t>
      </w:r>
    </w:p>
    <w:p w14:paraId="3A5EEE3A"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 xml:space="preserve">Strony </w:t>
      </w:r>
      <w:r w:rsidRPr="00225F9E">
        <w:rPr>
          <w:rFonts w:cs="Calibri"/>
          <w:bCs/>
          <w:sz w:val="20"/>
          <w:szCs w:val="20"/>
        </w:rPr>
        <w:t>przewidują</w:t>
      </w:r>
      <w:r w:rsidRPr="00225F9E">
        <w:rPr>
          <w:rFonts w:cs="Calibri"/>
          <w:sz w:val="20"/>
          <w:szCs w:val="20"/>
        </w:rPr>
        <w:t xml:space="preserve"> możliwość dokonywania zmian postanowień umowy w stosunku do treści oferty, na podstawie której dokonano wyboru Wykonawcy:</w:t>
      </w:r>
    </w:p>
    <w:p w14:paraId="66E5EF13" w14:textId="1D05C74B" w:rsidR="00FF13EC" w:rsidRPr="00225F9E" w:rsidRDefault="00FF13EC" w:rsidP="00DB285E">
      <w:pPr>
        <w:pStyle w:val="NormalnyWeb"/>
        <w:numPr>
          <w:ilvl w:val="0"/>
          <w:numId w:val="31"/>
        </w:numPr>
        <w:spacing w:before="0" w:beforeAutospacing="0" w:after="0" w:afterAutospacing="0"/>
        <w:rPr>
          <w:rFonts w:ascii="Calibri" w:hAnsi="Calibri" w:cs="Calibri"/>
        </w:rPr>
      </w:pPr>
      <w:r w:rsidRPr="00225F9E">
        <w:rPr>
          <w:rFonts w:ascii="Calibri" w:hAnsi="Calibri" w:cs="Calibri"/>
        </w:rPr>
        <w:t xml:space="preserve">w każdym </w:t>
      </w:r>
      <w:r w:rsidR="005B15E9" w:rsidRPr="00225F9E">
        <w:rPr>
          <w:rFonts w:ascii="Calibri" w:hAnsi="Calibri" w:cs="Calibri"/>
        </w:rPr>
        <w:t>przypadku,</w:t>
      </w:r>
      <w:r w:rsidRPr="00225F9E">
        <w:rPr>
          <w:rFonts w:ascii="Calibri" w:hAnsi="Calibri" w:cs="Calibri"/>
        </w:rPr>
        <w:t xml:space="preserve"> gdy konieczność wprowadzenia takich zmian wynika z okoliczności, których nie można było przewidzieć w chwili zawarcia umowy lub gdy zmiany te są korzystne dla Zamawiającego;</w:t>
      </w:r>
    </w:p>
    <w:p w14:paraId="1E119B19" w14:textId="77777777" w:rsidR="00FF13EC" w:rsidRPr="00225F9E" w:rsidRDefault="00FF13EC" w:rsidP="00DB285E">
      <w:pPr>
        <w:pStyle w:val="NormalnyWeb"/>
        <w:numPr>
          <w:ilvl w:val="0"/>
          <w:numId w:val="31"/>
        </w:numPr>
        <w:spacing w:before="0" w:beforeAutospacing="0" w:after="0" w:afterAutospacing="0"/>
        <w:rPr>
          <w:rFonts w:ascii="Calibri" w:hAnsi="Calibri" w:cs="Calibri"/>
          <w:bCs/>
        </w:rPr>
      </w:pPr>
      <w:r w:rsidRPr="00225F9E">
        <w:rPr>
          <w:rFonts w:ascii="Calibri" w:hAnsi="Calibri" w:cs="Calibri"/>
        </w:rPr>
        <w:t>gdy wystąpi konieczność wykonania robót zamiennych lub innych robót niezbędnych do wykonania przedmiotu zamówienia ze względu na zasady wiedzy technicznej.</w:t>
      </w:r>
    </w:p>
    <w:p w14:paraId="2477D6D7"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Zamawiający przewiduje możliwość wprowadzenia zmian w niniejszej umowie w następującym zakresie:</w:t>
      </w:r>
    </w:p>
    <w:p w14:paraId="2479B7E5"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zmiany dotyczą realizacji dodatkowych robót od wykonawcy, nieobjętych zamówieniem podstawowym, o ile stały się niezbędne i zostały spełnione łącznie następujące warunki:</w:t>
      </w:r>
    </w:p>
    <w:p w14:paraId="592B6F36" w14:textId="408E1E35" w:rsidR="001D7EB6" w:rsidRDefault="001D7EB6" w:rsidP="00DB285E">
      <w:pPr>
        <w:pStyle w:val="Akapitzlist"/>
        <w:numPr>
          <w:ilvl w:val="1"/>
          <w:numId w:val="9"/>
        </w:numPr>
        <w:suppressAutoHyphens w:val="0"/>
        <w:ind w:left="1134" w:hanging="425"/>
        <w:jc w:val="both"/>
        <w:rPr>
          <w:rFonts w:cs="Calibri"/>
          <w:sz w:val="20"/>
          <w:szCs w:val="20"/>
        </w:rPr>
      </w:pPr>
      <w:r>
        <w:rPr>
          <w:rFonts w:cs="Calibri"/>
          <w:sz w:val="20"/>
          <w:szCs w:val="20"/>
        </w:rPr>
        <w:t>zmiana wykonawcy nie może zostać dokonana z powodów ekonomicznych lub technicznych,</w:t>
      </w:r>
    </w:p>
    <w:p w14:paraId="6C909219" w14:textId="77777777" w:rsidR="00FF13EC" w:rsidRPr="00225F9E" w:rsidRDefault="00FF13EC" w:rsidP="00DB285E">
      <w:pPr>
        <w:pStyle w:val="Akapitzlist"/>
        <w:numPr>
          <w:ilvl w:val="1"/>
          <w:numId w:val="9"/>
        </w:numPr>
        <w:suppressAutoHyphens w:val="0"/>
        <w:ind w:left="1134" w:hanging="425"/>
        <w:jc w:val="both"/>
        <w:rPr>
          <w:rFonts w:cs="Calibri"/>
          <w:sz w:val="20"/>
          <w:szCs w:val="20"/>
        </w:rPr>
      </w:pPr>
      <w:r w:rsidRPr="00225F9E">
        <w:rPr>
          <w:rFonts w:cs="Calibri"/>
          <w:sz w:val="20"/>
          <w:szCs w:val="20"/>
        </w:rPr>
        <w:t>zmiana wykonawcy spowodowałaby istotną niedogodność lub znaczne zwiększenie kosztów dla zamawiającego,</w:t>
      </w:r>
    </w:p>
    <w:p w14:paraId="0141B4FC" w14:textId="77777777" w:rsidR="00FF13EC" w:rsidRPr="00225F9E" w:rsidRDefault="00FF13EC" w:rsidP="00DB285E">
      <w:pPr>
        <w:pStyle w:val="Akapitzlist"/>
        <w:numPr>
          <w:ilvl w:val="1"/>
          <w:numId w:val="9"/>
        </w:numPr>
        <w:suppressAutoHyphens w:val="0"/>
        <w:ind w:left="1134" w:hanging="425"/>
        <w:jc w:val="both"/>
        <w:rPr>
          <w:rFonts w:cs="Calibri"/>
          <w:sz w:val="20"/>
          <w:szCs w:val="20"/>
        </w:rPr>
      </w:pPr>
      <w:r w:rsidRPr="00225F9E">
        <w:rPr>
          <w:rFonts w:cs="Calibri"/>
          <w:sz w:val="20"/>
          <w:szCs w:val="20"/>
        </w:rPr>
        <w:t>wartość każdej kolejnej zmiany nie przekracza 50% wartości zamówienia określonej pierwotnie w umowie;</w:t>
      </w:r>
    </w:p>
    <w:p w14:paraId="50C8CA3D"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zostały spełnione łącznie następujące warunki:</w:t>
      </w:r>
    </w:p>
    <w:p w14:paraId="420363D2" w14:textId="77777777" w:rsidR="00FF13EC" w:rsidRPr="00225F9E" w:rsidRDefault="00FF13EC" w:rsidP="00DB285E">
      <w:pPr>
        <w:pStyle w:val="Akapitzlist"/>
        <w:numPr>
          <w:ilvl w:val="1"/>
          <w:numId w:val="10"/>
        </w:numPr>
        <w:tabs>
          <w:tab w:val="left" w:pos="1134"/>
        </w:tabs>
        <w:suppressAutoHyphens w:val="0"/>
        <w:ind w:left="1134" w:hanging="283"/>
        <w:jc w:val="both"/>
        <w:rPr>
          <w:rFonts w:cs="Calibri"/>
          <w:sz w:val="20"/>
          <w:szCs w:val="20"/>
        </w:rPr>
      </w:pPr>
      <w:r w:rsidRPr="00225F9E">
        <w:rPr>
          <w:rFonts w:cs="Calibri"/>
          <w:sz w:val="20"/>
          <w:szCs w:val="20"/>
        </w:rPr>
        <w:t>konieczność zmiany umowy spowodowana jest okolicznościami, których zamawiający, działając z należytą starannością, nie mógł przewidzieć,</w:t>
      </w:r>
    </w:p>
    <w:p w14:paraId="1719568B" w14:textId="77777777" w:rsidR="00FF13EC" w:rsidRPr="00225F9E" w:rsidRDefault="00FF13EC" w:rsidP="00DB285E">
      <w:pPr>
        <w:pStyle w:val="Akapitzlist"/>
        <w:numPr>
          <w:ilvl w:val="1"/>
          <w:numId w:val="10"/>
        </w:numPr>
        <w:tabs>
          <w:tab w:val="num" w:pos="1134"/>
        </w:tabs>
        <w:suppressAutoHyphens w:val="0"/>
        <w:ind w:left="1134" w:hanging="283"/>
        <w:jc w:val="both"/>
        <w:rPr>
          <w:rFonts w:cs="Calibri"/>
          <w:sz w:val="20"/>
          <w:szCs w:val="20"/>
        </w:rPr>
      </w:pPr>
      <w:r w:rsidRPr="00225F9E">
        <w:rPr>
          <w:rFonts w:cs="Calibri"/>
          <w:sz w:val="20"/>
          <w:szCs w:val="20"/>
        </w:rPr>
        <w:t>wartość zmiany nie przekracza 50% wartości zamówienia określonej pierwotnie w umowie;</w:t>
      </w:r>
    </w:p>
    <w:p w14:paraId="4219D183"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wykonawcę, któremu zamawiający udzielił zamówienia, ma zastąpić nowy wykonawca:</w:t>
      </w:r>
    </w:p>
    <w:p w14:paraId="73875F36" w14:textId="77777777" w:rsidR="00FF13EC" w:rsidRPr="00225F9E" w:rsidRDefault="00FF13EC" w:rsidP="00DB285E">
      <w:pPr>
        <w:pStyle w:val="Akapitzlist"/>
        <w:numPr>
          <w:ilvl w:val="0"/>
          <w:numId w:val="11"/>
        </w:numPr>
        <w:suppressAutoHyphens w:val="0"/>
        <w:ind w:left="1080"/>
        <w:jc w:val="both"/>
        <w:rPr>
          <w:rFonts w:cs="Calibri"/>
          <w:sz w:val="20"/>
          <w:szCs w:val="20"/>
        </w:rPr>
      </w:pPr>
      <w:r w:rsidRPr="00225F9E">
        <w:rPr>
          <w:rFonts w:cs="Calibri"/>
          <w:sz w:val="20"/>
          <w:szCs w:val="20"/>
        </w:rPr>
        <w:t xml:space="preserve">w wyniku połączenia, podziału, przekształcenia, upadłości, restrukturyzacji lub nabycia dotychczasowego wykonawcy lub jego przedsiębiorstwa, o ile nowy wykonawca spełnia warunki udziału w postępowaniu, </w:t>
      </w:r>
      <w:r w:rsidRPr="00225F9E">
        <w:rPr>
          <w:rFonts w:cs="Calibri"/>
          <w:sz w:val="20"/>
          <w:szCs w:val="20"/>
        </w:rPr>
        <w:lastRenderedPageBreak/>
        <w:t>nie zachodzą wobec niego podstawy wykluczenia oraz nie pociąga to za sobą innych istotnych zmian umowy,</w:t>
      </w:r>
    </w:p>
    <w:p w14:paraId="2B5C858B" w14:textId="77777777" w:rsidR="00FF13EC" w:rsidRPr="00225F9E" w:rsidRDefault="00FF13EC" w:rsidP="00DB285E">
      <w:pPr>
        <w:pStyle w:val="Akapitzlist"/>
        <w:numPr>
          <w:ilvl w:val="0"/>
          <w:numId w:val="11"/>
        </w:numPr>
        <w:suppressAutoHyphens w:val="0"/>
        <w:ind w:left="1080"/>
        <w:jc w:val="both"/>
        <w:rPr>
          <w:rFonts w:cs="Calibri"/>
          <w:sz w:val="20"/>
          <w:szCs w:val="20"/>
        </w:rPr>
      </w:pPr>
      <w:r w:rsidRPr="00225F9E">
        <w:rPr>
          <w:rFonts w:cs="Calibri"/>
          <w:sz w:val="20"/>
          <w:szCs w:val="20"/>
        </w:rPr>
        <w:t>w wyniku przejęcia przez zamawiającego zobowiązań wykonawcy względem jego podwykonawców;</w:t>
      </w:r>
    </w:p>
    <w:p w14:paraId="177BE0C4"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zmiany, niezależnie od ich wartości, nie są istotne w rozumieniu art. 144 ust. 1e ustawy Pzp;</w:t>
      </w:r>
    </w:p>
    <w:p w14:paraId="066A8CAF" w14:textId="77777777" w:rsidR="00FF13EC"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łączna wartość zmian jest mniejsza niż kwoty określone w przepisach wydanych na podstawie art. 11 ust. 8 ustawy Pzp i jest mniejsza od 15% wartości zamówienia określonej pierwotnie w umowie;</w:t>
      </w:r>
    </w:p>
    <w:p w14:paraId="06534DB2" w14:textId="44D85684" w:rsidR="001D7EB6" w:rsidRPr="00225F9E" w:rsidRDefault="001D7EB6" w:rsidP="00DB285E">
      <w:pPr>
        <w:pStyle w:val="NormalnyWeb"/>
        <w:numPr>
          <w:ilvl w:val="0"/>
          <w:numId w:val="32"/>
        </w:numPr>
        <w:spacing w:before="0" w:beforeAutospacing="0" w:after="0" w:afterAutospacing="0"/>
        <w:rPr>
          <w:rFonts w:ascii="Calibri" w:hAnsi="Calibri" w:cs="Calibri"/>
        </w:rPr>
      </w:pPr>
      <w:r>
        <w:rPr>
          <w:rFonts w:ascii="Calibri" w:hAnsi="Calibri" w:cs="Calibri"/>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w:t>
      </w:r>
    </w:p>
    <w:p w14:paraId="40A3C202"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Strony przewidują możliwość przedłużenia terminu wykonania przedmiotu umowy o czas opóźnienia jeżeli takie opóźnienie będzie miało wpływ na wykonanie przedmiotu umowy w przypadku:</w:t>
      </w:r>
    </w:p>
    <w:p w14:paraId="6556958D"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zawieszenia robót przez Zamawiającego;</w:t>
      </w:r>
    </w:p>
    <w:p w14:paraId="45B41F5C"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wykopalisk uniemożliwiających wykonywanie robót;</w:t>
      </w:r>
    </w:p>
    <w:p w14:paraId="2A23DDCC"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14:paraId="3D0098A0"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rPr>
      </w:pPr>
      <w:r w:rsidRPr="00225F9E">
        <w:rPr>
          <w:rFonts w:cs="Calibri"/>
          <w:sz w:val="20"/>
        </w:rPr>
        <w:t>Do zmiany umowy dochodzi wyłącznie za zgodna wolą stron na wniosek jednej ze stron umowy zawierającą opis zmiany, jej uzasadnienie, ewentualny wpływ zmiany na wysokość wynagrodzenia, czas wykonania zamiany oraz jej wpływ na termin wykonania umowy.</w:t>
      </w:r>
    </w:p>
    <w:p w14:paraId="5AEC10D5"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9</w:t>
      </w:r>
    </w:p>
    <w:p w14:paraId="2D4EABFF"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Wykonawca zapłaci Zamawiającemu kary umowne w przypadku:</w:t>
      </w:r>
    </w:p>
    <w:p w14:paraId="3E292FB3"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bookmarkStart w:id="2" w:name="_Hlk496015819"/>
      <w:r w:rsidRPr="00225F9E">
        <w:rPr>
          <w:rFonts w:ascii="Calibri" w:hAnsi="Calibri" w:cs="Calibri"/>
        </w:rPr>
        <w:t>opóźnienia</w:t>
      </w:r>
      <w:r w:rsidRPr="00225F9E">
        <w:rPr>
          <w:rFonts w:ascii="Calibri" w:hAnsi="Calibri" w:cs="Calibri"/>
          <w:bCs/>
        </w:rPr>
        <w:t xml:space="preserve"> w wykonaniu przedmiotu Umowy w zakresie robót budowlanych oraz w zakresie remontu dachu w wysokości 0,2% wynagrodzenia, o którym mowa w </w:t>
      </w:r>
      <w:r w:rsidRPr="00225F9E">
        <w:rPr>
          <w:rFonts w:ascii="Calibri" w:hAnsi="Calibri" w:cs="Calibri"/>
          <w:b/>
          <w:bCs/>
        </w:rPr>
        <w:t xml:space="preserve">§3, </w:t>
      </w:r>
      <w:r w:rsidRPr="00225F9E">
        <w:rPr>
          <w:rFonts w:ascii="Calibri" w:hAnsi="Calibri" w:cs="Calibri"/>
          <w:bCs/>
        </w:rPr>
        <w:t>za każdy dzień opóźnienia</w:t>
      </w:r>
      <w:bookmarkEnd w:id="2"/>
      <w:r w:rsidRPr="00225F9E">
        <w:rPr>
          <w:rFonts w:ascii="Calibri" w:hAnsi="Calibri" w:cs="Calibri"/>
          <w:bCs/>
        </w:rPr>
        <w:t>;</w:t>
      </w:r>
    </w:p>
    <w:p w14:paraId="4D17CC9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bCs/>
        </w:rPr>
        <w:t xml:space="preserve">opóźnienia w usunięciu wad lub usterek stwierdzonych przy odbiorze lub ujawnionych w okresie gwarancji i </w:t>
      </w:r>
      <w:r w:rsidRPr="00225F9E">
        <w:rPr>
          <w:rFonts w:ascii="Calibri" w:hAnsi="Calibri" w:cs="Calibri"/>
        </w:rPr>
        <w:t>rękojmi</w:t>
      </w:r>
      <w:r w:rsidRPr="00225F9E">
        <w:rPr>
          <w:rFonts w:ascii="Calibri" w:hAnsi="Calibri" w:cs="Calibri"/>
          <w:bCs/>
        </w:rPr>
        <w:t xml:space="preserve"> za wady, w wysokości 0,2% wynagrodzenia, za każdy dzień opóźnienia, liczony od dnia wyznaczonego na usunięcie wad lub usterek;</w:t>
      </w:r>
    </w:p>
    <w:p w14:paraId="25112356"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bCs/>
        </w:rPr>
        <w:t xml:space="preserve">odstąpienia od umowy lub rozwiązania umowy przez Zamawiającego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14:paraId="1D856998"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odstąpienia</w:t>
      </w:r>
      <w:r w:rsidRPr="00225F9E">
        <w:rPr>
          <w:rFonts w:ascii="Calibri" w:hAnsi="Calibri" w:cs="Calibri"/>
          <w:bCs/>
        </w:rPr>
        <w:t xml:space="preserve"> od umowy lub rozwiązania umowy przez Wykonawcę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14:paraId="407949A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nieprzedłożenia</w:t>
      </w:r>
      <w:r w:rsidRPr="00225F9E">
        <w:rPr>
          <w:rFonts w:ascii="Calibri" w:hAnsi="Calibri" w:cs="Calibri"/>
          <w:bCs/>
        </w:rPr>
        <w:t xml:space="preserve"> do zaakceptowania projektu umowy o podwykonawstwo, której przedmiotem są roboty budowlane, lub projektu jej zmiany w wysokości 2000 zł brutto.</w:t>
      </w:r>
    </w:p>
    <w:p w14:paraId="080C0BA0"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 xml:space="preserve">W przypadku stwierdzenia niewykonania przez wykonawcę wymogu </w:t>
      </w:r>
      <w:r w:rsidRPr="00225F9E">
        <w:rPr>
          <w:rFonts w:ascii="Calibri" w:hAnsi="Calibri" w:cs="Calibri"/>
          <w:bCs/>
        </w:rPr>
        <w:t>zatrudnienia na podstawie</w:t>
      </w:r>
      <w:r w:rsidRPr="00225F9E">
        <w:rPr>
          <w:rFonts w:ascii="Calibri" w:hAnsi="Calibri" w:cs="Calibri"/>
          <w:b/>
          <w:bCs/>
        </w:rPr>
        <w:t xml:space="preserve"> </w:t>
      </w:r>
      <w:r w:rsidRPr="00225F9E">
        <w:rPr>
          <w:rFonts w:ascii="Calibri" w:hAnsi="Calibri" w:cs="Calibri"/>
          <w:bCs/>
        </w:rPr>
        <w:t>umowy o pracę wykonawca zapłaci zamawiającemu karę umowna w wysokości 2% wartości wynagrodzenia ryczałtowego brutto niniejszej umowy.</w:t>
      </w:r>
    </w:p>
    <w:p w14:paraId="5126BF2F" w14:textId="77777777" w:rsidR="00FF13EC" w:rsidRPr="00225F9E" w:rsidRDefault="00FF13EC" w:rsidP="00DB285E">
      <w:pPr>
        <w:pStyle w:val="NormalnyWeb"/>
        <w:numPr>
          <w:ilvl w:val="0"/>
          <w:numId w:val="34"/>
        </w:numPr>
        <w:spacing w:before="0" w:beforeAutospacing="0" w:after="0" w:afterAutospacing="0"/>
        <w:rPr>
          <w:rFonts w:ascii="Calibri" w:hAnsi="Calibri" w:cs="Calibri"/>
        </w:rPr>
      </w:pPr>
      <w:r w:rsidRPr="00225F9E">
        <w:rPr>
          <w:rFonts w:ascii="Calibri" w:hAnsi="Calibri" w:cs="Calibri"/>
        </w:rPr>
        <w:t>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0,2 % wartości wynagrodzenia ryczałtowego brutto za każdy dzień opóźnienia.</w:t>
      </w:r>
    </w:p>
    <w:p w14:paraId="5681418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każdorazowo za stwierdzony brak zapłaty wynagrodzenia należnego podwykonawcom lub dalszym podwykonawcom – w wysokości 7 000,00 zł brutto (słownie: siedem tysięcy zł 00/100) oraz za każdorazowo stwierdzony brak zapłaty oraz za nieterminową zapłatę wynagrodzenia należnego podwykonawcom i dalszym podwykonawcom – w wysokości 5000,00 zł brutto (słownie: pięć tysięcy zł 00/100).</w:t>
      </w:r>
    </w:p>
    <w:p w14:paraId="37BC58AC"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Jeżeli na skutek niewykonania lub nienależytego wykonania przedmiotu umowy Zamawiający poniesie szkodę, to Wykonawca zobowiązuje się pokryć tę szkodę w pełnej wysokości.</w:t>
      </w:r>
    </w:p>
    <w:p w14:paraId="4FA29CE5"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Wykonawca oświadcza, że wyraża zgodę na potrącanie naliczonych kar umownych oraz na pokrycie szkód, o których mowa w ust. 2 z wynagrodzenia za wykonanie przedmiotu umowy.</w:t>
      </w:r>
    </w:p>
    <w:p w14:paraId="2C69D1F0"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Zamawiający zastrzega sobie prawo dochodzenia odszkodowania uzupełniającego przekraczającego wysokość zastrzeżonych kar umownych.</w:t>
      </w:r>
    </w:p>
    <w:p w14:paraId="72A7A85F"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10</w:t>
      </w:r>
    </w:p>
    <w:p w14:paraId="24F32998" w14:textId="642A8FE3"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lastRenderedPageBreak/>
        <w:t xml:space="preserve">W przypadku wystąpienia istotnej zmiany okoliczności powodującej, że wykonanie przedmiotu umowy nie leży </w:t>
      </w:r>
      <w:r w:rsidRPr="00225F9E">
        <w:rPr>
          <w:rFonts w:ascii="Calibri" w:hAnsi="Calibri" w:cs="Calibri"/>
          <w:bCs/>
        </w:rPr>
        <w:br/>
        <w:t>w interesie publicznym, czego nie można było przewidzieć w chwili zawarcia umowy, Zamawiającemu przysługuje prawo odstąpienia od umowy w terminie 30 d</w:t>
      </w:r>
      <w:r w:rsidR="00890FF0">
        <w:rPr>
          <w:rFonts w:ascii="Calibri" w:hAnsi="Calibri" w:cs="Calibri"/>
          <w:bCs/>
        </w:rPr>
        <w:t>n</w:t>
      </w:r>
      <w:r w:rsidRPr="00225F9E">
        <w:rPr>
          <w:rFonts w:ascii="Calibri" w:hAnsi="Calibri" w:cs="Calibri"/>
          <w:bCs/>
        </w:rPr>
        <w:t>i od dnia powzięcia wiadomości o powyższych okolicznościach. W takim przypadku Wykonawca może żądać jedynie wynagrodzenia należnego mu z tytułu wykonania części umowy, co zostanie potwierdzone protokołem sporządzonym przez przedstawicieli obydwu stron.</w:t>
      </w:r>
    </w:p>
    <w:p w14:paraId="1F8F610C"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11</w:t>
      </w:r>
    </w:p>
    <w:p w14:paraId="5A8ABF02" w14:textId="77777777" w:rsidR="00FF13EC" w:rsidRPr="00225F9E" w:rsidRDefault="00FF13EC" w:rsidP="00DB285E">
      <w:pPr>
        <w:pStyle w:val="Tekstpodstawowy"/>
        <w:numPr>
          <w:ilvl w:val="0"/>
          <w:numId w:val="5"/>
        </w:numPr>
        <w:ind w:left="284" w:hanging="284"/>
        <w:rPr>
          <w:rFonts w:ascii="Calibri" w:hAnsi="Calibri" w:cs="Calibri"/>
          <w:bCs/>
          <w:sz w:val="20"/>
        </w:rPr>
      </w:pPr>
      <w:r w:rsidRPr="00225F9E">
        <w:rPr>
          <w:rFonts w:ascii="Calibri" w:hAnsi="Calibri" w:cs="Calibri"/>
          <w:bCs/>
          <w:sz w:val="20"/>
        </w:rPr>
        <w:t>Wykonawca ponosi odpowiedzialność z tytułu rękojmi za wady fizyczne i prawne obiektu powstałe w wyniku błędów do momentu wygaśnięcia okresu gwarancji i rękojmi określonego SIWZ na zasadach określonych w Kodeksie cywilnym.</w:t>
      </w:r>
    </w:p>
    <w:p w14:paraId="17CE8BAB" w14:textId="77777777" w:rsidR="00FF13EC" w:rsidRPr="00225F9E" w:rsidRDefault="00FF13EC" w:rsidP="00DB285E">
      <w:pPr>
        <w:pStyle w:val="Tekstpodstawowy"/>
        <w:numPr>
          <w:ilvl w:val="0"/>
          <w:numId w:val="5"/>
        </w:numPr>
        <w:ind w:left="284" w:hanging="284"/>
        <w:rPr>
          <w:rFonts w:ascii="Calibri" w:hAnsi="Calibri" w:cs="Calibri"/>
          <w:bCs/>
          <w:sz w:val="20"/>
        </w:rPr>
      </w:pPr>
      <w:r w:rsidRPr="00225F9E">
        <w:rPr>
          <w:rFonts w:ascii="Calibri" w:hAnsi="Calibri" w:cs="Calibri"/>
          <w:sz w:val="20"/>
        </w:rPr>
        <w:t>Uprawnienia</w:t>
      </w:r>
      <w:r w:rsidRPr="00225F9E">
        <w:rPr>
          <w:rFonts w:ascii="Calibri" w:hAnsi="Calibri" w:cs="Calibri"/>
          <w:bCs/>
          <w:sz w:val="20"/>
        </w:rPr>
        <w:t xml:space="preserve"> z tytułu rękojmi za wady obejmują także zakres zamówienia zrealizowany przez Wykonawcę za pomocą podwykonawców.</w:t>
      </w:r>
    </w:p>
    <w:p w14:paraId="69D0CDB9"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12</w:t>
      </w:r>
    </w:p>
    <w:p w14:paraId="0A7131AA"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Strony ustalają, że przedmiot umowy zostanie wykonany:</w:t>
      </w:r>
    </w:p>
    <w:p w14:paraId="338AF91C" w14:textId="77777777" w:rsidR="00FF13EC" w:rsidRPr="00225F9E" w:rsidRDefault="00FF13EC" w:rsidP="00DB285E">
      <w:pPr>
        <w:pStyle w:val="Tekstpodstawowy"/>
        <w:numPr>
          <w:ilvl w:val="0"/>
          <w:numId w:val="36"/>
        </w:numPr>
        <w:tabs>
          <w:tab w:val="clear" w:pos="1040"/>
          <w:tab w:val="num" w:pos="567"/>
        </w:tabs>
        <w:ind w:left="567" w:hanging="283"/>
        <w:rPr>
          <w:rFonts w:ascii="Calibri" w:hAnsi="Calibri" w:cs="Calibri"/>
          <w:sz w:val="20"/>
        </w:rPr>
      </w:pPr>
      <w:r w:rsidRPr="00225F9E">
        <w:rPr>
          <w:rFonts w:ascii="Calibri" w:hAnsi="Calibri" w:cs="Calibri"/>
          <w:sz w:val="20"/>
        </w:rPr>
        <w:t>osobiście przez Wykonawcę</w:t>
      </w:r>
    </w:p>
    <w:p w14:paraId="75838368" w14:textId="77777777" w:rsidR="00FF13EC" w:rsidRPr="00225F9E" w:rsidRDefault="00FF13EC" w:rsidP="00DB285E">
      <w:pPr>
        <w:pStyle w:val="Tekstpodstawowy"/>
        <w:numPr>
          <w:ilvl w:val="0"/>
          <w:numId w:val="36"/>
        </w:numPr>
        <w:tabs>
          <w:tab w:val="clear" w:pos="1040"/>
          <w:tab w:val="num" w:pos="567"/>
        </w:tabs>
        <w:ind w:left="567" w:hanging="283"/>
        <w:rPr>
          <w:rFonts w:ascii="Calibri" w:hAnsi="Calibri" w:cs="Calibri"/>
          <w:sz w:val="20"/>
        </w:rPr>
      </w:pPr>
      <w:r w:rsidRPr="00225F9E">
        <w:rPr>
          <w:rFonts w:ascii="Calibri" w:hAnsi="Calibri" w:cs="Calibri"/>
          <w:sz w:val="20"/>
        </w:rPr>
        <w:t xml:space="preserve">z udziałem Podwykonawców/ dalszych podwykonawców </w:t>
      </w:r>
    </w:p>
    <w:p w14:paraId="51551D9F" w14:textId="77777777" w:rsidR="00FF13EC" w:rsidRPr="00225F9E" w:rsidRDefault="00FF13EC" w:rsidP="00FF13EC">
      <w:pPr>
        <w:pStyle w:val="Tekstpodstawowy"/>
        <w:ind w:firstLine="284"/>
        <w:rPr>
          <w:rFonts w:ascii="Calibri" w:hAnsi="Calibri" w:cs="Calibri"/>
          <w:sz w:val="20"/>
        </w:rPr>
      </w:pPr>
      <w:r w:rsidRPr="00225F9E">
        <w:rPr>
          <w:rFonts w:ascii="Calibri" w:hAnsi="Calibri" w:cs="Calibri"/>
          <w:i/>
          <w:sz w:val="20"/>
        </w:rPr>
        <w:t>(postanowienie zostanie doprecyzowanie po wyborze wykonawcy)</w:t>
      </w:r>
    </w:p>
    <w:p w14:paraId="495E4BE1"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14:paraId="4191DEE4"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14:paraId="142096BD"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przedmiotem są roboty budowlane, i do projektu jej zmiany, której przedmiotem są roboty budowlane. Strony ustalają, że datą zgłoszenia zastrzeżeń będzie nadanie listu w polskiej placówce pocztowej operatora wyznaczonego lub wysłanie zastrzeżeń w formie e-mail lub osobiście, przekazanie ich na piśmie.</w:t>
      </w:r>
    </w:p>
    <w:p w14:paraId="41439632"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Zastrzeżenia Zamawiającego mogą w szczególności dotyczyć:</w:t>
      </w:r>
    </w:p>
    <w:p w14:paraId="58E5C538" w14:textId="77777777"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w:t>
      </w:r>
      <w:r w:rsidR="00911F34" w:rsidRPr="00225F9E">
        <w:rPr>
          <w:rFonts w:ascii="Calibri" w:hAnsi="Calibri" w:cs="Calibri"/>
          <w:sz w:val="20"/>
        </w:rPr>
        <w:t xml:space="preserve"> </w:t>
      </w:r>
      <w:r w:rsidRPr="00225F9E">
        <w:rPr>
          <w:rFonts w:ascii="Calibri" w:hAnsi="Calibri" w:cs="Calibri"/>
          <w:sz w:val="20"/>
        </w:rPr>
        <w:t>podwykonawcy lub dalszemu podwykonawcy roboty budowlanej,</w:t>
      </w:r>
    </w:p>
    <w:p w14:paraId="01CBD302" w14:textId="77777777"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 xml:space="preserve">terminu wykonania prac przez podwykonawcę lub dalszego podwykonawcę, który zagraża dotrzymaniu terminu wykonania prac określonego w § 2 ust.2 </w:t>
      </w:r>
    </w:p>
    <w:p w14:paraId="036AA928" w14:textId="3E74868B" w:rsidR="00FF13EC" w:rsidRPr="00225F9E" w:rsidRDefault="00FF13EC" w:rsidP="00DB285E">
      <w:pPr>
        <w:pStyle w:val="Tekstpodstawowy"/>
        <w:numPr>
          <w:ilvl w:val="0"/>
          <w:numId w:val="37"/>
        </w:numPr>
        <w:ind w:left="709" w:right="383" w:hanging="283"/>
        <w:rPr>
          <w:rFonts w:ascii="Calibri" w:hAnsi="Calibri" w:cs="Calibri"/>
          <w:sz w:val="20"/>
        </w:rPr>
      </w:pPr>
      <w:r w:rsidRPr="00225F9E">
        <w:rPr>
          <w:rFonts w:ascii="Calibri" w:hAnsi="Calibri" w:cs="Calibri"/>
          <w:sz w:val="20"/>
        </w:rPr>
        <w:t>obowiązku zawarcia klauzuli: „Wszelkie spory wynikające z niniejszej umowy</w:t>
      </w:r>
      <w:r w:rsidR="009367EA">
        <w:rPr>
          <w:rFonts w:ascii="Calibri" w:hAnsi="Calibri" w:cs="Calibri"/>
          <w:sz w:val="20"/>
          <w:lang w:val="pl-PL"/>
        </w:rPr>
        <w:t>, które będą wiązały się z wytoczeniem powództwa przeciwko wykonawcy i zamawiającemu (jako inwestorowi) lub wyłącznie zamawiającemu (inwestorowi)</w:t>
      </w:r>
      <w:r w:rsidRPr="00225F9E">
        <w:rPr>
          <w:rFonts w:ascii="Calibri" w:hAnsi="Calibri" w:cs="Calibri"/>
          <w:sz w:val="20"/>
        </w:rPr>
        <w:t xml:space="preserve"> będą rozstrzygane przez sąd powszechny właściwy dla siedziby Zamawiającego</w:t>
      </w:r>
      <w:r w:rsidR="009367EA">
        <w:rPr>
          <w:rFonts w:ascii="Calibri" w:hAnsi="Calibri" w:cs="Calibri"/>
          <w:sz w:val="20"/>
          <w:lang w:val="pl-PL"/>
        </w:rPr>
        <w:t xml:space="preserve"> (inwestora)”</w:t>
      </w:r>
      <w:r w:rsidRPr="00225F9E">
        <w:rPr>
          <w:rFonts w:ascii="Calibri" w:hAnsi="Calibri" w:cs="Calibri"/>
          <w:sz w:val="20"/>
        </w:rPr>
        <w:t xml:space="preserve">. </w:t>
      </w:r>
    </w:p>
    <w:p w14:paraId="2DE80434" w14:textId="16AF86B5"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obowiązku zawarcia odpowiedniej klauzuli: „Podwykonawca, dalszy podwykonawca bez pisemnej zgody Zamawiającego</w:t>
      </w:r>
      <w:r w:rsidR="006634B2">
        <w:rPr>
          <w:rFonts w:ascii="Calibri" w:hAnsi="Calibri" w:cs="Calibri"/>
          <w:sz w:val="20"/>
          <w:lang w:val="pl-PL"/>
        </w:rPr>
        <w:t xml:space="preserve"> (inwestora)</w:t>
      </w:r>
      <w:r w:rsidRPr="00225F9E">
        <w:rPr>
          <w:rFonts w:ascii="Calibri" w:hAnsi="Calibri" w:cs="Calibri"/>
          <w:sz w:val="20"/>
        </w:rPr>
        <w:t>, nie może dokonać przelewu wierzytelności na osobę trzecią, zgodnie z art. 509 § 1 kodeksu cywilnego”.</w:t>
      </w:r>
    </w:p>
    <w:p w14:paraId="38F610DB"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Niezgłoszenie pisemnych zastrzeżeń przez Zamawiającego w terminie określonym w ust. 4 uważa się za akceptację treści projektu umowy.</w:t>
      </w:r>
    </w:p>
    <w:p w14:paraId="52F16136" w14:textId="0E06DCFC"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Wykonawca, podwykonawca lub dalszy podwykonawca zamówienia na roboty budowlane zobowiązany jest do przedłożenia Zamawiającemu poświadczonej za zgodność z oryginałem kopii zawartej umowy</w:t>
      </w:r>
      <w:r w:rsidR="00911F34" w:rsidRPr="00225F9E">
        <w:rPr>
          <w:rFonts w:ascii="Calibri" w:hAnsi="Calibri" w:cs="Calibri"/>
          <w:sz w:val="20"/>
        </w:rPr>
        <w:t xml:space="preserve"> </w:t>
      </w:r>
      <w:r w:rsidRPr="00225F9E">
        <w:rPr>
          <w:rFonts w:ascii="Calibri" w:hAnsi="Calibri" w:cs="Calibri"/>
          <w:sz w:val="20"/>
        </w:rPr>
        <w:t>o podwykonawstwo, której przedmiotem są roboty budowlane, w terminie 7 dni od dnia jej zawarcia.</w:t>
      </w:r>
    </w:p>
    <w:p w14:paraId="112B26E4"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sprzeciwu będzie analogiczny jak w § 6 ust. 4 zd. 2.</w:t>
      </w:r>
    </w:p>
    <w:p w14:paraId="3F7FBD3D"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14:paraId="228BA0C8" w14:textId="77777777" w:rsidR="00FF13EC" w:rsidRPr="00225F9E" w:rsidRDefault="00FF13EC" w:rsidP="00DB285E">
      <w:pPr>
        <w:pStyle w:val="Tekstpodstawowy"/>
        <w:numPr>
          <w:ilvl w:val="0"/>
          <w:numId w:val="35"/>
        </w:numPr>
        <w:tabs>
          <w:tab w:val="left" w:pos="426"/>
        </w:tabs>
        <w:ind w:left="426" w:hanging="426"/>
        <w:rPr>
          <w:rFonts w:ascii="Calibri" w:hAnsi="Calibri" w:cs="Calibri"/>
          <w:sz w:val="20"/>
        </w:rPr>
      </w:pPr>
      <w:r w:rsidRPr="00225F9E">
        <w:rPr>
          <w:rFonts w:ascii="Calibri" w:hAnsi="Calibri" w:cs="Calibri"/>
          <w:sz w:val="20"/>
        </w:rPr>
        <w:t xml:space="preserve">Wykonawca, podwykonawca lub dalszy podwykonawca przedkłada Zamawiającemu poświadczoną za zgodność </w:t>
      </w:r>
      <w:r w:rsidR="007F30CA" w:rsidRPr="00225F9E">
        <w:rPr>
          <w:rFonts w:ascii="Calibri" w:hAnsi="Calibri" w:cs="Calibri"/>
          <w:sz w:val="20"/>
        </w:rPr>
        <w:br/>
      </w:r>
      <w:r w:rsidRPr="00225F9E">
        <w:rPr>
          <w:rFonts w:ascii="Calibri" w:hAnsi="Calibri" w:cs="Calibri"/>
          <w:sz w:val="20"/>
        </w:rPr>
        <w:t>z oryginałem kopię zawartej umowy o podwykonawstwo, której przedmiotem są dostawy</w:t>
      </w:r>
      <w:r w:rsidRPr="00225F9E">
        <w:rPr>
          <w:rFonts w:ascii="Calibri" w:hAnsi="Calibri" w:cs="Calibri"/>
          <w:sz w:val="20"/>
          <w:lang w:val="pl-PL"/>
        </w:rPr>
        <w:t xml:space="preserve"> lub </w:t>
      </w:r>
      <w:r w:rsidRPr="00225F9E">
        <w:rPr>
          <w:rFonts w:ascii="Calibri" w:hAnsi="Calibri" w:cs="Calibri"/>
          <w:sz w:val="20"/>
        </w:rPr>
        <w:t>usługi</w:t>
      </w:r>
      <w:r w:rsidRPr="00225F9E">
        <w:rPr>
          <w:rFonts w:ascii="Calibri" w:hAnsi="Calibri" w:cs="Calibri"/>
          <w:sz w:val="20"/>
          <w:lang w:val="pl-PL"/>
        </w:rPr>
        <w:t xml:space="preserve"> </w:t>
      </w:r>
      <w:r w:rsidRPr="00225F9E">
        <w:rPr>
          <w:rFonts w:ascii="Calibri" w:hAnsi="Calibri" w:cs="Calibri"/>
          <w:sz w:val="20"/>
        </w:rPr>
        <w:t xml:space="preserve">w terminie </w:t>
      </w:r>
      <w:r w:rsidR="007F30CA" w:rsidRPr="00225F9E">
        <w:rPr>
          <w:rFonts w:ascii="Calibri" w:hAnsi="Calibri" w:cs="Calibri"/>
          <w:sz w:val="20"/>
        </w:rPr>
        <w:br/>
      </w:r>
      <w:r w:rsidRPr="00225F9E">
        <w:rPr>
          <w:rFonts w:ascii="Calibri" w:hAnsi="Calibri" w:cs="Calibri"/>
          <w:sz w:val="20"/>
        </w:rPr>
        <w:t xml:space="preserve">7 dni od dnia jej zawarcia, </w:t>
      </w:r>
      <w:r w:rsidRPr="00225F9E">
        <w:rPr>
          <w:rFonts w:ascii="Calibri" w:hAnsi="Calibri" w:cs="Calibri"/>
          <w:sz w:val="20"/>
          <w:lang w:val="pl-PL"/>
        </w:rPr>
        <w:t xml:space="preserve">z wyłączeniem umów o podwykonawstwo o wartości mniejszej niż 0,5% wartości niniejszej umowy w sprawie zamówienia publicznego. </w:t>
      </w:r>
    </w:p>
    <w:p w14:paraId="52351DE3" w14:textId="77777777" w:rsidR="006634B2" w:rsidRPr="00090D4B" w:rsidRDefault="00FF13EC" w:rsidP="00DB285E">
      <w:pPr>
        <w:pStyle w:val="Tekstpodstawowy"/>
        <w:numPr>
          <w:ilvl w:val="0"/>
          <w:numId w:val="35"/>
        </w:numPr>
        <w:tabs>
          <w:tab w:val="left" w:pos="426"/>
        </w:tabs>
        <w:ind w:left="426" w:hanging="426"/>
        <w:rPr>
          <w:rFonts w:ascii="Calibri" w:hAnsi="Calibri" w:cs="Calibri"/>
          <w:sz w:val="20"/>
        </w:rPr>
      </w:pPr>
      <w:r w:rsidRPr="00225F9E">
        <w:rPr>
          <w:rFonts w:ascii="Calibri" w:hAnsi="Calibri" w:cs="Calibri"/>
          <w:sz w:val="20"/>
        </w:rPr>
        <w:lastRenderedPageBreak/>
        <w:t>Zamawiającemu przysługuje w terminie 14 dni od daty wpłynięcia do siedziby Zamawiającego kopii umowy złożenie pisemnego sprzeciwu do umowy o podwykonawstwo i do jej zmian, której przedmiotem są usługi, dostawy lub roboty budowlane w przypadku gdy</w:t>
      </w:r>
      <w:r w:rsidR="006634B2">
        <w:rPr>
          <w:rFonts w:ascii="Calibri" w:hAnsi="Calibri" w:cs="Calibri"/>
          <w:sz w:val="20"/>
          <w:lang w:val="pl-PL"/>
        </w:rPr>
        <w:t>:</w:t>
      </w:r>
    </w:p>
    <w:p w14:paraId="2E0FC2CC" w14:textId="77777777" w:rsidR="006634B2" w:rsidRPr="00090D4B" w:rsidRDefault="00FF13EC" w:rsidP="00090D4B">
      <w:pPr>
        <w:pStyle w:val="Tekstpodstawowy"/>
        <w:numPr>
          <w:ilvl w:val="1"/>
          <w:numId w:val="35"/>
        </w:numPr>
        <w:tabs>
          <w:tab w:val="left" w:pos="426"/>
        </w:tabs>
        <w:rPr>
          <w:rFonts w:ascii="Calibri" w:hAnsi="Calibri" w:cs="Calibri"/>
          <w:sz w:val="20"/>
        </w:rPr>
      </w:pPr>
      <w:r w:rsidRPr="00225F9E">
        <w:rPr>
          <w:rFonts w:ascii="Calibri" w:hAnsi="Calibri" w:cs="Calibri"/>
          <w:sz w:val="20"/>
        </w:rPr>
        <w:t xml:space="preserve"> termin płatności podwykonawcom i dalszym podwykonawcom jest dłuższy niż 30 dni</w:t>
      </w:r>
      <w:r w:rsidR="006634B2">
        <w:rPr>
          <w:rFonts w:ascii="Calibri" w:hAnsi="Calibri" w:cs="Calibri"/>
          <w:sz w:val="20"/>
          <w:lang w:val="pl-PL"/>
        </w:rPr>
        <w:t>,</w:t>
      </w:r>
    </w:p>
    <w:p w14:paraId="571B76E4" w14:textId="42673FC9" w:rsidR="006634B2" w:rsidRPr="00090D4B" w:rsidRDefault="006634B2" w:rsidP="00090D4B">
      <w:pPr>
        <w:pStyle w:val="Tekstpodstawowy"/>
        <w:numPr>
          <w:ilvl w:val="1"/>
          <w:numId w:val="35"/>
        </w:numPr>
        <w:tabs>
          <w:tab w:val="left" w:pos="426"/>
        </w:tabs>
        <w:rPr>
          <w:rFonts w:ascii="Calibri" w:hAnsi="Calibri" w:cs="Calibri"/>
          <w:sz w:val="20"/>
        </w:rPr>
      </w:pPr>
      <w:r>
        <w:rPr>
          <w:rFonts w:ascii="Calibri" w:hAnsi="Calibri" w:cs="Calibri"/>
          <w:sz w:val="20"/>
          <w:lang w:val="pl-PL"/>
        </w:rPr>
        <w:t xml:space="preserve">w umowie nie zawarto </w:t>
      </w:r>
      <w:r w:rsidRPr="00225F9E">
        <w:rPr>
          <w:rFonts w:ascii="Calibri" w:hAnsi="Calibri" w:cs="Calibri"/>
          <w:sz w:val="20"/>
        </w:rPr>
        <w:t>klauzuli: „Wszelkie spory wynikające z niniejszej umowy</w:t>
      </w:r>
      <w:r>
        <w:rPr>
          <w:rFonts w:ascii="Calibri" w:hAnsi="Calibri" w:cs="Calibri"/>
          <w:sz w:val="20"/>
          <w:lang w:val="pl-PL"/>
        </w:rPr>
        <w:t>, które będą wiązały się z wytoczeniem powództwa przeciwko wykonawcy i zamawiającemu (jako inwestorowi) lub wyłącznie zamawiającemu (inwestorowi)</w:t>
      </w:r>
      <w:r w:rsidRPr="00225F9E">
        <w:rPr>
          <w:rFonts w:ascii="Calibri" w:hAnsi="Calibri" w:cs="Calibri"/>
          <w:sz w:val="20"/>
        </w:rPr>
        <w:t xml:space="preserve"> będą rozstrzygane przez sąd powszechny właściwy dla siedziby Zamawiającego</w:t>
      </w:r>
      <w:r>
        <w:rPr>
          <w:rFonts w:ascii="Calibri" w:hAnsi="Calibri" w:cs="Calibri"/>
          <w:sz w:val="20"/>
          <w:lang w:val="pl-PL"/>
        </w:rPr>
        <w:t xml:space="preserve"> (inwestora)”,</w:t>
      </w:r>
    </w:p>
    <w:p w14:paraId="44ED511D" w14:textId="01A495B8" w:rsidR="006634B2" w:rsidRPr="00090D4B" w:rsidRDefault="006634B2" w:rsidP="00090D4B">
      <w:pPr>
        <w:pStyle w:val="Tekstpodstawowy"/>
        <w:numPr>
          <w:ilvl w:val="1"/>
          <w:numId w:val="35"/>
        </w:numPr>
        <w:tabs>
          <w:tab w:val="left" w:pos="426"/>
        </w:tabs>
        <w:rPr>
          <w:rFonts w:ascii="Calibri" w:hAnsi="Calibri" w:cs="Calibri"/>
          <w:sz w:val="20"/>
        </w:rPr>
      </w:pPr>
      <w:r>
        <w:rPr>
          <w:rFonts w:ascii="Calibri" w:hAnsi="Calibri" w:cs="Calibri"/>
          <w:sz w:val="20"/>
          <w:lang w:val="pl-PL"/>
        </w:rPr>
        <w:t xml:space="preserve">w umowie nie zawarto </w:t>
      </w:r>
      <w:r w:rsidRPr="00225F9E">
        <w:rPr>
          <w:rFonts w:ascii="Calibri" w:hAnsi="Calibri" w:cs="Calibri"/>
          <w:sz w:val="20"/>
        </w:rPr>
        <w:t>klauzuli: „Podwykonawca, dalszy podwykonawca bez pisemnej zgody Zamawiającego</w:t>
      </w:r>
      <w:r>
        <w:rPr>
          <w:rFonts w:ascii="Calibri" w:hAnsi="Calibri" w:cs="Calibri"/>
          <w:sz w:val="20"/>
          <w:lang w:val="pl-PL"/>
        </w:rPr>
        <w:t xml:space="preserve"> (inwestora)</w:t>
      </w:r>
      <w:r w:rsidRPr="00225F9E">
        <w:rPr>
          <w:rFonts w:ascii="Calibri" w:hAnsi="Calibri" w:cs="Calibri"/>
          <w:sz w:val="20"/>
        </w:rPr>
        <w:t>, nie może dokonać przelewu wierzytelności na osobę trzecią, zgodnie z art. 509 § 1 kodeksu cywilnego</w:t>
      </w:r>
      <w:r>
        <w:rPr>
          <w:rFonts w:ascii="Calibri" w:hAnsi="Calibri" w:cs="Calibri"/>
          <w:sz w:val="20"/>
          <w:lang w:val="pl-PL"/>
        </w:rPr>
        <w:t>.</w:t>
      </w:r>
    </w:p>
    <w:p w14:paraId="61A3E767" w14:textId="4B882E5B" w:rsidR="00FF13EC" w:rsidRPr="00225F9E" w:rsidRDefault="00FF13EC" w:rsidP="00090D4B">
      <w:pPr>
        <w:pStyle w:val="Tekstpodstawowy"/>
        <w:tabs>
          <w:tab w:val="left" w:pos="426"/>
        </w:tabs>
        <w:rPr>
          <w:rFonts w:ascii="Calibri" w:hAnsi="Calibri" w:cs="Calibri"/>
          <w:sz w:val="20"/>
        </w:rPr>
      </w:pPr>
      <w:r w:rsidRPr="00225F9E">
        <w:rPr>
          <w:rFonts w:ascii="Calibri" w:hAnsi="Calibri" w:cs="Calibri"/>
          <w:sz w:val="20"/>
        </w:rPr>
        <w:t>Sposób zgłoszenia sprzeciwu będzie analogiczny jak w § 1</w:t>
      </w:r>
      <w:r w:rsidR="009367EA">
        <w:rPr>
          <w:rFonts w:ascii="Calibri" w:hAnsi="Calibri" w:cs="Calibri"/>
          <w:sz w:val="20"/>
          <w:lang w:val="pl-PL"/>
        </w:rPr>
        <w:t>2</w:t>
      </w:r>
      <w:r w:rsidRPr="00225F9E">
        <w:rPr>
          <w:rFonts w:ascii="Calibri" w:hAnsi="Calibri" w:cs="Calibri"/>
          <w:sz w:val="20"/>
        </w:rPr>
        <w:t xml:space="preserve"> ust. 4.</w:t>
      </w:r>
    </w:p>
    <w:p w14:paraId="67F156F2" w14:textId="77777777" w:rsidR="00FF13EC" w:rsidRPr="00225F9E" w:rsidRDefault="00FF13EC" w:rsidP="00DB285E">
      <w:pPr>
        <w:pStyle w:val="Tekstpodstawowy"/>
        <w:numPr>
          <w:ilvl w:val="0"/>
          <w:numId w:val="35"/>
        </w:numPr>
        <w:tabs>
          <w:tab w:val="left" w:pos="426"/>
        </w:tabs>
        <w:ind w:left="426" w:hanging="426"/>
        <w:rPr>
          <w:rFonts w:ascii="Calibri" w:hAnsi="Calibri" w:cs="Calibri"/>
          <w:bCs/>
          <w:sz w:val="20"/>
        </w:rPr>
      </w:pPr>
      <w:r w:rsidRPr="00225F9E">
        <w:rPr>
          <w:rFonts w:ascii="Calibri" w:hAnsi="Calibri" w:cs="Calibri"/>
          <w:bCs/>
          <w:sz w:val="20"/>
        </w:rPr>
        <w:t xml:space="preserve">W sytuacji zmiany lub rezygnacji z podwykonawcy, na którego zasoby Wykonawca powoływał się, w celu wykazania </w:t>
      </w:r>
      <w:r w:rsidRPr="00225F9E">
        <w:rPr>
          <w:rFonts w:ascii="Calibri" w:hAnsi="Calibri" w:cs="Calibri"/>
          <w:sz w:val="20"/>
        </w:rPr>
        <w:t>spełniania</w:t>
      </w:r>
      <w:r w:rsidRPr="00225F9E">
        <w:rPr>
          <w:rFonts w:ascii="Calibri" w:hAnsi="Calibri" w:cs="Calibri"/>
          <w:bCs/>
          <w:sz w:val="20"/>
        </w:rPr>
        <w:t xml:space="preserve">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14:paraId="30A17DC6" w14:textId="77777777" w:rsidR="00FF13EC" w:rsidRPr="00225F9E" w:rsidRDefault="00FF13EC" w:rsidP="00DB285E">
      <w:pPr>
        <w:pStyle w:val="Tekstpodstawowy"/>
        <w:numPr>
          <w:ilvl w:val="0"/>
          <w:numId w:val="35"/>
        </w:numPr>
        <w:tabs>
          <w:tab w:val="left" w:pos="426"/>
        </w:tabs>
        <w:ind w:left="426" w:hanging="426"/>
        <w:rPr>
          <w:rFonts w:ascii="Calibri" w:hAnsi="Calibri" w:cs="Calibri"/>
          <w:bCs/>
          <w:sz w:val="20"/>
        </w:rPr>
      </w:pPr>
      <w:r w:rsidRPr="00225F9E">
        <w:rPr>
          <w:rFonts w:ascii="Calibri" w:hAnsi="Calibri" w:cs="Calibri"/>
          <w:bCs/>
          <w:sz w:val="20"/>
        </w:rPr>
        <w:t xml:space="preserve">Wykonawca ponosi wobec Zamawiającego pełną odpowiedzialność za prawidłowe wykonanie przedmiotu zamówienia, </w:t>
      </w:r>
      <w:r w:rsidRPr="00225F9E">
        <w:rPr>
          <w:rFonts w:ascii="Calibri" w:hAnsi="Calibri" w:cs="Calibri"/>
          <w:sz w:val="20"/>
        </w:rPr>
        <w:t>które</w:t>
      </w:r>
      <w:r w:rsidRPr="00225F9E">
        <w:rPr>
          <w:rFonts w:ascii="Calibri" w:hAnsi="Calibri" w:cs="Calibri"/>
          <w:bCs/>
          <w:sz w:val="20"/>
        </w:rPr>
        <w:t xml:space="preserv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14:paraId="3E62D212"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13</w:t>
      </w:r>
    </w:p>
    <w:p w14:paraId="7021DEC4" w14:textId="77777777"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t xml:space="preserve">Wykonawca zobowiązuje się do zachowania w tajemnicy wszelkich informacji jakie uzyskał w związku </w:t>
      </w:r>
      <w:r w:rsidRPr="00225F9E">
        <w:rPr>
          <w:rFonts w:ascii="Calibri" w:hAnsi="Calibri" w:cs="Calibri"/>
          <w:bCs/>
        </w:rPr>
        <w:br/>
        <w:t>z zawarciem i realizacją niniejszej Umowy, zarówno w czasie jej trwania jak i po jej zakończeniu.</w:t>
      </w:r>
    </w:p>
    <w:p w14:paraId="5E6C0A6D"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14</w:t>
      </w:r>
    </w:p>
    <w:p w14:paraId="71D8CFEF" w14:textId="77777777" w:rsidR="00FF13EC" w:rsidRPr="00225F9E" w:rsidRDefault="00FF13EC" w:rsidP="00DB285E">
      <w:pPr>
        <w:pStyle w:val="Tekstpodstawowy"/>
        <w:numPr>
          <w:ilvl w:val="0"/>
          <w:numId w:val="38"/>
        </w:numPr>
        <w:tabs>
          <w:tab w:val="left" w:pos="426"/>
        </w:tabs>
        <w:ind w:left="426" w:hanging="426"/>
        <w:rPr>
          <w:rFonts w:ascii="Calibri" w:hAnsi="Calibri" w:cs="Calibri"/>
          <w:bCs/>
          <w:sz w:val="20"/>
        </w:rPr>
      </w:pPr>
      <w:r w:rsidRPr="00225F9E">
        <w:rPr>
          <w:rFonts w:ascii="Calibri" w:hAnsi="Calibri" w:cs="Calibri"/>
          <w:bCs/>
          <w:sz w:val="20"/>
        </w:rPr>
        <w:t>Wykonawca nie może bez pisemnej zgody Zamawiającego przenieść wierzytelności wynikających z niniejszej umowy na rzecz osób trzecich.</w:t>
      </w:r>
    </w:p>
    <w:p w14:paraId="25AE09F3" w14:textId="77777777" w:rsidR="00FF13EC" w:rsidRPr="00225F9E" w:rsidRDefault="00FF13EC" w:rsidP="00DB285E">
      <w:pPr>
        <w:pStyle w:val="Tekstpodstawowy"/>
        <w:numPr>
          <w:ilvl w:val="0"/>
          <w:numId w:val="38"/>
        </w:numPr>
        <w:tabs>
          <w:tab w:val="left" w:pos="426"/>
        </w:tabs>
        <w:ind w:left="426" w:hanging="426"/>
        <w:rPr>
          <w:rFonts w:ascii="Calibri" w:hAnsi="Calibri" w:cs="Calibri"/>
          <w:bCs/>
          <w:sz w:val="20"/>
        </w:rPr>
      </w:pPr>
      <w:r w:rsidRPr="00225F9E">
        <w:rPr>
          <w:rFonts w:ascii="Calibri" w:hAnsi="Calibri" w:cs="Calibri"/>
          <w:bCs/>
          <w:sz w:val="20"/>
        </w:rPr>
        <w:t xml:space="preserve">Wykonawca nie może bez pisemnej zgody Zamawiającego powierzyć praw i obowiązków wynikających </w:t>
      </w:r>
      <w:r w:rsidRPr="00225F9E">
        <w:rPr>
          <w:rFonts w:ascii="Calibri" w:hAnsi="Calibri" w:cs="Calibri"/>
          <w:bCs/>
          <w:sz w:val="20"/>
        </w:rPr>
        <w:br/>
        <w:t>z niniejszej umowy osobom trzecim.</w:t>
      </w:r>
    </w:p>
    <w:p w14:paraId="20C06826" w14:textId="77777777" w:rsidR="00FF13EC" w:rsidRPr="00225F9E" w:rsidRDefault="00FF13EC" w:rsidP="009E39D8">
      <w:pPr>
        <w:widowControl w:val="0"/>
        <w:autoSpaceDE w:val="0"/>
        <w:autoSpaceDN w:val="0"/>
        <w:adjustRightInd w:val="0"/>
        <w:spacing w:before="60"/>
        <w:jc w:val="center"/>
        <w:rPr>
          <w:rFonts w:cs="Calibri"/>
          <w:bCs/>
          <w:sz w:val="22"/>
        </w:rPr>
      </w:pPr>
      <w:r w:rsidRPr="00225F9E">
        <w:rPr>
          <w:rFonts w:cs="Calibri"/>
          <w:b/>
          <w:bCs/>
          <w:sz w:val="22"/>
        </w:rPr>
        <w:t>§ 15</w:t>
      </w:r>
    </w:p>
    <w:p w14:paraId="10684E7A" w14:textId="77777777" w:rsidR="00FF13EC" w:rsidRPr="00225F9E"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bCs/>
          <w:sz w:val="20"/>
        </w:rPr>
        <w:t>Wykonawca</w:t>
      </w:r>
      <w:r w:rsidRPr="00225F9E">
        <w:rPr>
          <w:rFonts w:ascii="Calibri" w:hAnsi="Calibri" w:cs="Calibri"/>
          <w:sz w:val="20"/>
        </w:rPr>
        <w:t xml:space="preserve"> ponosi odpowiedzialność wobec </w:t>
      </w:r>
      <w:r w:rsidRPr="00225F9E">
        <w:rPr>
          <w:rFonts w:ascii="Calibri" w:hAnsi="Calibri" w:cs="Calibri"/>
          <w:bCs/>
          <w:sz w:val="20"/>
        </w:rPr>
        <w:t>Zamawiającego</w:t>
      </w:r>
      <w:r w:rsidRPr="00225F9E">
        <w:rPr>
          <w:rFonts w:ascii="Calibri" w:hAnsi="Calibri" w:cs="Calibri"/>
          <w:sz w:val="20"/>
        </w:rPr>
        <w:t xml:space="preserve"> i osób trzecich z tytułu realizacji niniejszej umowy, w tym w szczególności:</w:t>
      </w:r>
    </w:p>
    <w:p w14:paraId="0C975B8A" w14:textId="77777777" w:rsidR="00FF13EC" w:rsidRPr="00225F9E" w:rsidRDefault="00FF13EC" w:rsidP="00DB285E">
      <w:pPr>
        <w:numPr>
          <w:ilvl w:val="0"/>
          <w:numId w:val="40"/>
        </w:numPr>
        <w:tabs>
          <w:tab w:val="clear" w:pos="720"/>
          <w:tab w:val="left" w:pos="709"/>
        </w:tabs>
        <w:ind w:hanging="294"/>
        <w:jc w:val="both"/>
        <w:rPr>
          <w:rFonts w:cs="Calibri"/>
          <w:sz w:val="20"/>
          <w:szCs w:val="20"/>
        </w:rPr>
      </w:pPr>
      <w:r w:rsidRPr="00225F9E">
        <w:rPr>
          <w:rFonts w:cs="Calibri"/>
          <w:sz w:val="20"/>
          <w:szCs w:val="20"/>
        </w:rPr>
        <w:t>za zniszczenia i szkody powstałe wskutek wykonywania robót z winy Wykonawcy,</w:t>
      </w:r>
    </w:p>
    <w:p w14:paraId="259F7FF9" w14:textId="77777777" w:rsidR="00FF13EC" w:rsidRPr="00225F9E" w:rsidRDefault="00FF13EC" w:rsidP="00DB285E">
      <w:pPr>
        <w:numPr>
          <w:ilvl w:val="0"/>
          <w:numId w:val="40"/>
        </w:numPr>
        <w:tabs>
          <w:tab w:val="clear" w:pos="720"/>
          <w:tab w:val="left" w:pos="709"/>
        </w:tabs>
        <w:ind w:hanging="294"/>
        <w:jc w:val="both"/>
        <w:rPr>
          <w:rFonts w:cs="Calibri"/>
          <w:sz w:val="20"/>
          <w:szCs w:val="20"/>
        </w:rPr>
      </w:pPr>
      <w:r w:rsidRPr="00225F9E">
        <w:rPr>
          <w:rFonts w:cs="Calibri"/>
          <w:sz w:val="20"/>
          <w:szCs w:val="20"/>
        </w:rPr>
        <w:t>za uszkodzenie urządzeń widocznych zewnętrznie i znajdujących się na terenie robót oraz niewidocznych w dokumentacji.</w:t>
      </w:r>
    </w:p>
    <w:p w14:paraId="72FD27D4" w14:textId="5D7C0259" w:rsidR="00FF13EC" w:rsidRPr="006634B2"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sz w:val="20"/>
        </w:rPr>
        <w:t xml:space="preserve">Wykonawca zobowiązany jest do posiadania w dniu podpisania niniejszej umowy ważnego na okres </w:t>
      </w:r>
      <w:r w:rsidRPr="00225F9E">
        <w:rPr>
          <w:rFonts w:ascii="Calibri" w:hAnsi="Calibri" w:cs="Calibri"/>
          <w:bCs/>
          <w:sz w:val="20"/>
        </w:rPr>
        <w:t>realizacji</w:t>
      </w:r>
      <w:r w:rsidRPr="00225F9E">
        <w:rPr>
          <w:rFonts w:ascii="Calibri" w:hAnsi="Calibri" w:cs="Calibri"/>
          <w:sz w:val="20"/>
        </w:rPr>
        <w:t xml:space="preserve"> przedmiotu umowy ubezpieczenia od odpowiedzialności cywilnej związanej z prowadzeniem działalności i posiadanym mieniem na sumę gwarancyjną min. 2 mln. zł na jedno i wszystkie </w:t>
      </w:r>
      <w:r w:rsidRPr="006634B2">
        <w:rPr>
          <w:rFonts w:ascii="Calibri" w:hAnsi="Calibri" w:cs="Calibri"/>
          <w:sz w:val="20"/>
        </w:rPr>
        <w:t>zdarzenia.</w:t>
      </w:r>
      <w:r w:rsidR="006634B2" w:rsidRPr="006634B2">
        <w:rPr>
          <w:rFonts w:ascii="Calibri" w:hAnsi="Calibri" w:cs="Calibri"/>
          <w:sz w:val="20"/>
          <w:lang w:val="pl-PL"/>
        </w:rPr>
        <w:t xml:space="preserve"> </w:t>
      </w:r>
      <w:r w:rsidR="006634B2">
        <w:rPr>
          <w:rFonts w:ascii="Calibri" w:hAnsi="Calibri" w:cs="Calibri"/>
          <w:sz w:val="20"/>
          <w:lang w:val="pl-PL"/>
        </w:rPr>
        <w:t xml:space="preserve">Wykonawca zapłaci zamawiającemu karę umowną w </w:t>
      </w:r>
      <w:r w:rsidR="006634B2" w:rsidRPr="00090D4B">
        <w:rPr>
          <w:rFonts w:ascii="Calibri" w:hAnsi="Calibri" w:cs="Calibri"/>
          <w:bCs/>
          <w:sz w:val="20"/>
        </w:rPr>
        <w:t xml:space="preserve">wysokości 0,2% wynagrodzenia, o którym mowa w </w:t>
      </w:r>
      <w:r w:rsidR="006634B2" w:rsidRPr="00090D4B">
        <w:rPr>
          <w:rFonts w:ascii="Calibri" w:hAnsi="Calibri" w:cs="Calibri"/>
          <w:b/>
          <w:bCs/>
          <w:sz w:val="20"/>
        </w:rPr>
        <w:t xml:space="preserve">§3, </w:t>
      </w:r>
      <w:r w:rsidR="006634B2" w:rsidRPr="00090D4B">
        <w:rPr>
          <w:rFonts w:ascii="Calibri" w:hAnsi="Calibri" w:cs="Calibri"/>
          <w:bCs/>
          <w:sz w:val="20"/>
        </w:rPr>
        <w:t xml:space="preserve">za każdy dzień </w:t>
      </w:r>
      <w:r w:rsidR="006634B2">
        <w:rPr>
          <w:rFonts w:ascii="Calibri" w:hAnsi="Calibri" w:cs="Calibri"/>
          <w:bCs/>
          <w:sz w:val="20"/>
          <w:lang w:val="pl-PL"/>
        </w:rPr>
        <w:t>braku posiadania przez wykonawcę ubezpieczenia w trakcie realizacji niniejszej umowy.</w:t>
      </w:r>
    </w:p>
    <w:p w14:paraId="74EDEEF1" w14:textId="77777777" w:rsidR="00FF13EC" w:rsidRPr="00225F9E"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sz w:val="20"/>
        </w:rPr>
        <w:t xml:space="preserve">Ubezpieczenie, którym </w:t>
      </w:r>
      <w:r w:rsidRPr="00225F9E">
        <w:rPr>
          <w:rFonts w:ascii="Calibri" w:hAnsi="Calibri" w:cs="Calibri"/>
          <w:sz w:val="20"/>
          <w:lang w:val="pl-PL"/>
        </w:rPr>
        <w:t>w pkt. 2</w:t>
      </w:r>
      <w:r w:rsidRPr="00225F9E">
        <w:rPr>
          <w:rFonts w:ascii="Calibri" w:hAnsi="Calibri" w:cs="Calibri"/>
          <w:sz w:val="20"/>
        </w:rPr>
        <w:t xml:space="preserve"> obejmuje co najmniej:</w:t>
      </w:r>
    </w:p>
    <w:p w14:paraId="66F4885D"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przez podwykonawców z odpowiedzialnością do sumy gwarancyjnej, wymienionej wyżej,</w:t>
      </w:r>
    </w:p>
    <w:p w14:paraId="4E20388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wyrządzonej w rzeczach ruchomych stanowiących przedmiot obróbki, naprawy lub innych czynności wykonywanych w ramach usług,</w:t>
      </w:r>
    </w:p>
    <w:p w14:paraId="45250CE6"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środowiskowe,</w:t>
      </w:r>
    </w:p>
    <w:p w14:paraId="396CB171"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przez pojazdy niepodlegające rejestracji,</w:t>
      </w:r>
    </w:p>
    <w:p w14:paraId="19E00662"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w podziemnych sieciach lub urządzeniach w czasie wykonywania prac,</w:t>
      </w:r>
    </w:p>
    <w:p w14:paraId="42619845"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czyste straty finansowe, tj. szkody majątkowe nie będące ani szkodami osobowymi ani szkodami rzeczowymi,</w:t>
      </w:r>
    </w:p>
    <w:p w14:paraId="351B7186"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 mieniu otaczającym,</w:t>
      </w:r>
    </w:p>
    <w:p w14:paraId="78DEEF1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ryzyka budowlano-montażowe w związku z realizowanym przedmiotem umowy z odpowiedzialnością do sumy gwarancyjnej, wymienionej wyżej, przy czym ubezpieczeniem objęte powinny być materiały budowlane,</w:t>
      </w:r>
    </w:p>
    <w:p w14:paraId="1B86C475"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pokrycie szkód w elementach odebranych lub oddanych do użytku, roboty, obiekt remontowany, budowle, urządzenia oraz wszelkie mienie ruchome związane bezpośrednio z wykonywaniem robót- od ognia, huraganu i innych zdarzeń losowych,</w:t>
      </w:r>
    </w:p>
    <w:p w14:paraId="1C2B8F7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odpowiedzialność cywilna za szkody oraz następstwa nieszczęśliwych wypadków dotyczących pracowników i osób trzecich, a powstałe w związku z prowadzonymi robotami budowlanymi, w tym także pojazdów mechanicznych.</w:t>
      </w:r>
    </w:p>
    <w:p w14:paraId="4E2B0B8A" w14:textId="77777777" w:rsidR="00FF13EC" w:rsidRPr="00225F9E" w:rsidRDefault="00FF13EC" w:rsidP="009E39D8">
      <w:pPr>
        <w:spacing w:before="60"/>
        <w:jc w:val="center"/>
        <w:rPr>
          <w:rFonts w:cs="Calibri"/>
          <w:b/>
          <w:bCs/>
          <w:sz w:val="22"/>
          <w:szCs w:val="22"/>
        </w:rPr>
      </w:pPr>
      <w:r w:rsidRPr="00225F9E">
        <w:rPr>
          <w:rFonts w:cs="Calibri"/>
          <w:b/>
          <w:bCs/>
          <w:sz w:val="22"/>
          <w:szCs w:val="22"/>
        </w:rPr>
        <w:lastRenderedPageBreak/>
        <w:t>§ 16</w:t>
      </w:r>
    </w:p>
    <w:p w14:paraId="64668206"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bCs/>
          <w:sz w:val="20"/>
        </w:rPr>
        <w:t>Zamawiający</w:t>
      </w:r>
      <w:r w:rsidRPr="00225F9E">
        <w:rPr>
          <w:rFonts w:ascii="Calibri" w:hAnsi="Calibri" w:cs="Calibri"/>
          <w:b/>
          <w:bCs/>
          <w:sz w:val="20"/>
        </w:rPr>
        <w:t xml:space="preserve"> </w:t>
      </w:r>
      <w:r w:rsidRPr="00225F9E">
        <w:rPr>
          <w:rFonts w:ascii="Calibri" w:hAnsi="Calibri" w:cs="Calibri"/>
          <w:sz w:val="20"/>
        </w:rPr>
        <w:t xml:space="preserve">wyznaczy termin i rozpocznie odbiór końcowy w ciągu 7 dni od daty pisemnego zawiadomienia przez </w:t>
      </w:r>
      <w:r w:rsidRPr="00225F9E">
        <w:rPr>
          <w:rFonts w:ascii="Calibri" w:hAnsi="Calibri" w:cs="Calibri"/>
          <w:bCs/>
          <w:sz w:val="20"/>
        </w:rPr>
        <w:t>Wykonawcę</w:t>
      </w:r>
      <w:r w:rsidR="00911F34" w:rsidRPr="00225F9E">
        <w:rPr>
          <w:rFonts w:ascii="Calibri" w:hAnsi="Calibri" w:cs="Calibri"/>
          <w:sz w:val="20"/>
        </w:rPr>
        <w:t xml:space="preserve"> </w:t>
      </w:r>
      <w:r w:rsidRPr="00225F9E">
        <w:rPr>
          <w:rFonts w:ascii="Calibri" w:hAnsi="Calibri" w:cs="Calibri"/>
          <w:sz w:val="20"/>
        </w:rPr>
        <w:t>o</w:t>
      </w:r>
      <w:r w:rsidR="00911F34" w:rsidRPr="00225F9E">
        <w:rPr>
          <w:rFonts w:ascii="Calibri" w:hAnsi="Calibri" w:cs="Calibri"/>
          <w:sz w:val="20"/>
        </w:rPr>
        <w:t xml:space="preserve"> </w:t>
      </w:r>
      <w:r w:rsidRPr="00225F9E">
        <w:rPr>
          <w:rFonts w:ascii="Calibri" w:hAnsi="Calibri" w:cs="Calibri"/>
          <w:sz w:val="20"/>
        </w:rPr>
        <w:t>zakończeniu robót i gotowości</w:t>
      </w:r>
      <w:r w:rsidR="00911F34" w:rsidRPr="00225F9E">
        <w:rPr>
          <w:rFonts w:ascii="Calibri" w:hAnsi="Calibri" w:cs="Calibri"/>
          <w:sz w:val="20"/>
        </w:rPr>
        <w:t xml:space="preserve"> </w:t>
      </w:r>
      <w:r w:rsidRPr="00225F9E">
        <w:rPr>
          <w:rFonts w:ascii="Calibri" w:hAnsi="Calibri" w:cs="Calibri"/>
          <w:sz w:val="20"/>
        </w:rPr>
        <w:t>do odbioru.</w:t>
      </w:r>
    </w:p>
    <w:p w14:paraId="4B9718AA"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bCs/>
          <w:sz w:val="20"/>
        </w:rPr>
        <w:t>Podstawą</w:t>
      </w:r>
      <w:r w:rsidRPr="00225F9E">
        <w:rPr>
          <w:rFonts w:ascii="Calibri" w:hAnsi="Calibri" w:cs="Calibri"/>
          <w:sz w:val="20"/>
        </w:rPr>
        <w:t xml:space="preserve"> do zgłoszenia przez </w:t>
      </w:r>
      <w:r w:rsidRPr="00225F9E">
        <w:rPr>
          <w:rFonts w:ascii="Calibri" w:hAnsi="Calibri" w:cs="Calibri"/>
          <w:bCs/>
          <w:sz w:val="20"/>
        </w:rPr>
        <w:t>Wykonawcę</w:t>
      </w:r>
      <w:r w:rsidRPr="00225F9E">
        <w:rPr>
          <w:rFonts w:ascii="Calibri" w:hAnsi="Calibri" w:cs="Calibri"/>
          <w:b/>
          <w:bCs/>
          <w:sz w:val="20"/>
        </w:rPr>
        <w:t xml:space="preserve"> </w:t>
      </w:r>
      <w:r w:rsidRPr="00225F9E">
        <w:rPr>
          <w:rFonts w:ascii="Calibri" w:hAnsi="Calibri" w:cs="Calibri"/>
          <w:sz w:val="20"/>
        </w:rPr>
        <w:t>odbiorów zgodnie z ust. 1 niniejszego paragrafu</w:t>
      </w:r>
      <w:r w:rsidR="00911F34" w:rsidRPr="00225F9E">
        <w:rPr>
          <w:rFonts w:ascii="Calibri" w:hAnsi="Calibri" w:cs="Calibri"/>
          <w:sz w:val="20"/>
        </w:rPr>
        <w:t xml:space="preserve"> </w:t>
      </w:r>
      <w:r w:rsidRPr="00225F9E">
        <w:rPr>
          <w:rFonts w:ascii="Calibri" w:hAnsi="Calibri" w:cs="Calibri"/>
          <w:sz w:val="20"/>
        </w:rPr>
        <w:t xml:space="preserve">jest faktyczne wykonanie robót zgodnie z umową. </w:t>
      </w:r>
    </w:p>
    <w:p w14:paraId="7E9A0E97" w14:textId="77777777" w:rsidR="00FF13EC" w:rsidRPr="00225F9E" w:rsidRDefault="00FF13EC" w:rsidP="00DB285E">
      <w:pPr>
        <w:pStyle w:val="Tekstpodstawowy"/>
        <w:numPr>
          <w:ilvl w:val="0"/>
          <w:numId w:val="42"/>
        </w:numPr>
        <w:tabs>
          <w:tab w:val="left" w:pos="426"/>
        </w:tabs>
        <w:ind w:left="425" w:hanging="425"/>
        <w:rPr>
          <w:rFonts w:ascii="Calibri" w:hAnsi="Calibri" w:cs="Calibri"/>
          <w:bCs/>
          <w:sz w:val="20"/>
        </w:rPr>
      </w:pPr>
      <w:r w:rsidRPr="00225F9E">
        <w:rPr>
          <w:rFonts w:ascii="Calibri" w:hAnsi="Calibri" w:cs="Calibri"/>
          <w:bCs/>
          <w:sz w:val="20"/>
        </w:rPr>
        <w:t>Zamawiający</w:t>
      </w:r>
      <w:r w:rsidRPr="00225F9E">
        <w:rPr>
          <w:rFonts w:ascii="Calibri" w:hAnsi="Calibri" w:cs="Calibri"/>
          <w:sz w:val="20"/>
        </w:rPr>
        <w:t xml:space="preserve"> może podjąć decyzję o przerwaniu czynności odbioru, jeżeli w</w:t>
      </w:r>
      <w:r w:rsidR="00911F34" w:rsidRPr="00225F9E">
        <w:rPr>
          <w:rFonts w:ascii="Calibri" w:hAnsi="Calibri" w:cs="Calibri"/>
          <w:sz w:val="20"/>
        </w:rPr>
        <w:t xml:space="preserve"> </w:t>
      </w:r>
      <w:r w:rsidRPr="00225F9E">
        <w:rPr>
          <w:rFonts w:ascii="Calibri" w:hAnsi="Calibri" w:cs="Calibri"/>
          <w:sz w:val="20"/>
        </w:rPr>
        <w:t xml:space="preserve">czasie tych czynności ujawniono istnienie </w:t>
      </w:r>
      <w:r w:rsidRPr="00225F9E">
        <w:rPr>
          <w:rFonts w:ascii="Calibri" w:hAnsi="Calibri" w:cs="Calibri"/>
          <w:bCs/>
          <w:sz w:val="20"/>
        </w:rPr>
        <w:t>takich</w:t>
      </w:r>
      <w:r w:rsidRPr="00225F9E">
        <w:rPr>
          <w:rFonts w:ascii="Calibri" w:hAnsi="Calibri" w:cs="Calibri"/>
          <w:sz w:val="20"/>
        </w:rPr>
        <w:t xml:space="preserve"> wad, które uniemożliwiają</w:t>
      </w:r>
      <w:r w:rsidR="00911F34" w:rsidRPr="00225F9E">
        <w:rPr>
          <w:rFonts w:ascii="Calibri" w:hAnsi="Calibri" w:cs="Calibri"/>
          <w:sz w:val="20"/>
        </w:rPr>
        <w:t xml:space="preserve"> </w:t>
      </w:r>
      <w:r w:rsidRPr="00225F9E">
        <w:rPr>
          <w:rFonts w:ascii="Calibri" w:hAnsi="Calibri" w:cs="Calibri"/>
          <w:sz w:val="20"/>
        </w:rPr>
        <w:t>użytkowanie przedmiotu umowy zgodnie z przeznaczeniem, aż do czasu</w:t>
      </w:r>
      <w:r w:rsidR="00911F34" w:rsidRPr="00225F9E">
        <w:rPr>
          <w:rFonts w:ascii="Calibri" w:hAnsi="Calibri" w:cs="Calibri"/>
          <w:sz w:val="20"/>
        </w:rPr>
        <w:t xml:space="preserve"> </w:t>
      </w:r>
      <w:r w:rsidRPr="00225F9E">
        <w:rPr>
          <w:rFonts w:ascii="Calibri" w:hAnsi="Calibri" w:cs="Calibri"/>
          <w:sz w:val="20"/>
        </w:rPr>
        <w:t xml:space="preserve">usunięcia tych wad. Termin usunięcia wad i usterek Strony określą w protokole z przeglądu. Podpisanie protokołu z przeglądu nie zwalnia Wykonawcy z zapłaty kar umownych, o których mowa w </w:t>
      </w:r>
      <w:r w:rsidRPr="00225F9E">
        <w:rPr>
          <w:rFonts w:ascii="Calibri" w:hAnsi="Calibri" w:cs="Calibri"/>
          <w:b/>
          <w:bCs/>
          <w:sz w:val="20"/>
        </w:rPr>
        <w:t>§ 9 i § 15.</w:t>
      </w:r>
    </w:p>
    <w:p w14:paraId="772EB914"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Po </w:t>
      </w:r>
      <w:r w:rsidRPr="00225F9E">
        <w:rPr>
          <w:rFonts w:ascii="Calibri" w:hAnsi="Calibri" w:cs="Calibri"/>
          <w:bCs/>
          <w:sz w:val="20"/>
        </w:rPr>
        <w:t>usunięciu</w:t>
      </w:r>
      <w:r w:rsidRPr="00225F9E">
        <w:rPr>
          <w:rFonts w:ascii="Calibri" w:hAnsi="Calibri" w:cs="Calibri"/>
          <w:sz w:val="20"/>
        </w:rPr>
        <w:t xml:space="preserve"> wad i usterek, czynności odbioru końcowego zostaną zakończone podpisaniem protokołu odbioru końcowego. </w:t>
      </w:r>
    </w:p>
    <w:p w14:paraId="567F28C7"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Odbiór </w:t>
      </w:r>
      <w:r w:rsidRPr="00225F9E">
        <w:rPr>
          <w:rFonts w:ascii="Calibri" w:hAnsi="Calibri" w:cs="Calibri"/>
          <w:bCs/>
          <w:sz w:val="20"/>
        </w:rPr>
        <w:t>będzie</w:t>
      </w:r>
      <w:r w:rsidRPr="00225F9E">
        <w:rPr>
          <w:rFonts w:ascii="Calibri" w:hAnsi="Calibri" w:cs="Calibri"/>
          <w:sz w:val="20"/>
        </w:rPr>
        <w:t xml:space="preserve"> dokonany w formie protokołów przy udziale przedstawicieli </w:t>
      </w:r>
      <w:r w:rsidRPr="00225F9E">
        <w:rPr>
          <w:rFonts w:ascii="Calibri" w:hAnsi="Calibri" w:cs="Calibri"/>
          <w:bCs/>
          <w:sz w:val="20"/>
        </w:rPr>
        <w:t>Zamawiającego, Wykonawcy.</w:t>
      </w:r>
    </w:p>
    <w:p w14:paraId="674C4583"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W </w:t>
      </w:r>
      <w:r w:rsidRPr="00225F9E">
        <w:rPr>
          <w:rFonts w:ascii="Calibri" w:hAnsi="Calibri" w:cs="Calibri"/>
          <w:bCs/>
          <w:sz w:val="20"/>
        </w:rPr>
        <w:t>trakcie</w:t>
      </w:r>
      <w:r w:rsidRPr="00225F9E">
        <w:rPr>
          <w:rFonts w:ascii="Calibri" w:hAnsi="Calibri" w:cs="Calibri"/>
          <w:sz w:val="20"/>
        </w:rPr>
        <w:t xml:space="preserve"> odbioru Wykonawca przekaże Zamawiającemu między innymi następujące dokumenty:</w:t>
      </w:r>
    </w:p>
    <w:p w14:paraId="7413B004" w14:textId="45925149" w:rsidR="00FF13EC" w:rsidRPr="00225F9E"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 xml:space="preserve">dokumentację powykonawczą, w </w:t>
      </w:r>
      <w:r w:rsidR="00890FF0">
        <w:rPr>
          <w:rFonts w:cs="Calibri"/>
          <w:sz w:val="20"/>
          <w:szCs w:val="20"/>
        </w:rPr>
        <w:t xml:space="preserve">dwóch egzemplarzach </w:t>
      </w:r>
      <w:r w:rsidRPr="00225F9E">
        <w:rPr>
          <w:rFonts w:cs="Calibri"/>
          <w:sz w:val="20"/>
          <w:szCs w:val="20"/>
        </w:rPr>
        <w:t>w wersji papierowej</w:t>
      </w:r>
      <w:r w:rsidR="006634B2" w:rsidRPr="006634B2">
        <w:rPr>
          <w:rFonts w:cs="Calibri"/>
          <w:sz w:val="20"/>
          <w:szCs w:val="20"/>
        </w:rPr>
        <w:t xml:space="preserve"> </w:t>
      </w:r>
      <w:r w:rsidR="006634B2" w:rsidRPr="00FA100B">
        <w:rPr>
          <w:rFonts w:cs="Calibri"/>
          <w:sz w:val="20"/>
          <w:szCs w:val="20"/>
        </w:rPr>
        <w:t>oraz na nośniku elektronicznym w wersji edytowalnej oraz nie edytowalnej PDF</w:t>
      </w:r>
      <w:r w:rsidRPr="00225F9E">
        <w:rPr>
          <w:rFonts w:cs="Calibri"/>
          <w:sz w:val="20"/>
          <w:szCs w:val="20"/>
        </w:rPr>
        <w:t>;</w:t>
      </w:r>
    </w:p>
    <w:p w14:paraId="32548C34" w14:textId="77777777" w:rsidR="00FF13EC" w:rsidRPr="00225F9E"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oświadczenie kierownika budowy o zgodności wykonania robót z dokumentacją projektową i obowiązującymi przepisami;</w:t>
      </w:r>
    </w:p>
    <w:p w14:paraId="70937F61" w14:textId="06364BEB" w:rsidR="00FF13EC"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oświadczenie o doprowadzeniu do należytego stanu i porządku terenu budowy – w przypadku odbioru końcowego.</w:t>
      </w:r>
    </w:p>
    <w:p w14:paraId="6C0B39F4" w14:textId="77777777" w:rsidR="00CF09ED" w:rsidRPr="00225F9E" w:rsidRDefault="00CF09ED" w:rsidP="00CF09ED">
      <w:pPr>
        <w:pStyle w:val="Akapitzlist"/>
        <w:suppressAutoHyphens w:val="0"/>
        <w:ind w:left="709"/>
        <w:jc w:val="both"/>
        <w:rPr>
          <w:rFonts w:cs="Calibri"/>
          <w:sz w:val="20"/>
          <w:szCs w:val="20"/>
        </w:rPr>
      </w:pPr>
    </w:p>
    <w:p w14:paraId="1A0BD04E" w14:textId="04922733" w:rsidR="00CF09ED" w:rsidRPr="006C1BC4" w:rsidRDefault="00CF09ED" w:rsidP="00CF09ED">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w:t>
      </w:r>
      <w:r>
        <w:rPr>
          <w:rFonts w:ascii="Calibri" w:hAnsi="Calibri" w:cs="Calibri"/>
          <w:b/>
          <w:bCs/>
        </w:rPr>
        <w:t>7</w:t>
      </w:r>
    </w:p>
    <w:p w14:paraId="52431215"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Wykonawca ponosi odpowiedzialność z tytułu rękojmi za wady fizyczne i prawne obiektu, jeżeli powodują, że obiekt jest niezgodny z wymaganiami określonymi w Umowie oraz SIWZ.</w:t>
      </w:r>
    </w:p>
    <w:p w14:paraId="72198FFC"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odpowiada z tytułu rękojmi, jeżeli wada fizyczna zostanie stwierdzona przed upływem 5 lat </w:t>
      </w:r>
      <w:r w:rsidRPr="006C1BC4">
        <w:rPr>
          <w:rFonts w:ascii="Calibri" w:hAnsi="Calibri" w:cs="Calibri"/>
          <w:bCs/>
        </w:rPr>
        <w:br/>
        <w:t>od dnia wydania obiektu Zamawiającemu.</w:t>
      </w:r>
    </w:p>
    <w:p w14:paraId="59B5A703"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Roszczenie o usunięcie wady przedawnia się z upływem roku, licząc od dnia stwierdzenia wady.</w:t>
      </w:r>
    </w:p>
    <w:p w14:paraId="28D510A8"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terminu przedawnienia roszczenia o usunięcie wady prawnej rozpoczyna się od dnia, w którym Zamawiający dowiedział się o istnieniu wady, a jeżeli Zamawiający dowiedział się o istnieniu wady dopiero na skutek powództwa osoby trzeciej – od dnia, w którym orzeczenie wydane w sporze z osobą trzecią stało się prawomocne.</w:t>
      </w:r>
    </w:p>
    <w:p w14:paraId="10ECCC75"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Uprawnienia z tytułu rękojmi za wady obejmują także zakres zamówienia zrealizowany przez Wykonawcę </w:t>
      </w:r>
      <w:r w:rsidRPr="006C1BC4">
        <w:rPr>
          <w:rFonts w:ascii="Calibri" w:hAnsi="Calibri" w:cs="Calibri"/>
          <w:bCs/>
        </w:rPr>
        <w:br/>
        <w:t>za pomocą podwykonawców.</w:t>
      </w:r>
    </w:p>
    <w:p w14:paraId="676C6CA8"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 pozostałych kwestiach dotyczących rękojmi za wady, nieuregulowanych niniejszą Umową, stosuje </w:t>
      </w:r>
      <w:r w:rsidRPr="006C1BC4">
        <w:rPr>
          <w:rFonts w:ascii="Calibri" w:hAnsi="Calibri" w:cs="Calibri"/>
          <w:bCs/>
        </w:rPr>
        <w:br/>
        <w:t>się przepisy Kodeksu cywilnego.</w:t>
      </w:r>
    </w:p>
    <w:p w14:paraId="45916629" w14:textId="77777777" w:rsidR="00CF09ED" w:rsidRPr="006C1BC4" w:rsidRDefault="00CF09ED" w:rsidP="00CF09ED">
      <w:pPr>
        <w:pStyle w:val="NormalnyWeb"/>
        <w:tabs>
          <w:tab w:val="left" w:pos="1843"/>
        </w:tabs>
        <w:spacing w:before="0" w:beforeAutospacing="0" w:after="0" w:afterAutospacing="0"/>
        <w:rPr>
          <w:rFonts w:ascii="Calibri" w:hAnsi="Calibri" w:cs="Calibri"/>
          <w:bCs/>
        </w:rPr>
      </w:pPr>
    </w:p>
    <w:p w14:paraId="760919C5" w14:textId="0B40A3BB" w:rsidR="00CF09ED" w:rsidRPr="006C1BC4" w:rsidRDefault="00CF09ED" w:rsidP="00CF09ED">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w:t>
      </w:r>
      <w:r>
        <w:rPr>
          <w:rFonts w:ascii="Calibri" w:hAnsi="Calibri" w:cs="Calibri"/>
          <w:b/>
          <w:bCs/>
        </w:rPr>
        <w:t>8</w:t>
      </w:r>
    </w:p>
    <w:p w14:paraId="562E8377" w14:textId="0A58CD4E"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gwarantuje, że zrealizowany przez niego Przedmiot Umowy w wykonaniu niniejszej Umowy wolny jest od wad technicznych i pod każdym względem nadaje się do realizacji celu przewidzianego </w:t>
      </w:r>
      <w:r w:rsidRPr="006C1BC4">
        <w:rPr>
          <w:rFonts w:ascii="Calibri" w:hAnsi="Calibri" w:cs="Calibri"/>
          <w:bCs/>
        </w:rPr>
        <w:br/>
        <w:t xml:space="preserve">w Umowie. Wszystkie </w:t>
      </w:r>
      <w:r w:rsidR="005B15E9" w:rsidRPr="006C1BC4">
        <w:rPr>
          <w:rFonts w:ascii="Calibri" w:hAnsi="Calibri" w:cs="Calibri"/>
          <w:bCs/>
        </w:rPr>
        <w:t>roboty będą</w:t>
      </w:r>
      <w:r w:rsidRPr="006C1BC4">
        <w:rPr>
          <w:rFonts w:ascii="Calibri" w:hAnsi="Calibri" w:cs="Calibri"/>
          <w:bCs/>
        </w:rPr>
        <w:t xml:space="preserve"> wykonane zgodnie z najlepszą wiedzą, doświadczeniem, przy użyciu najnowszych obowiązujących rozwiązań. Celem prawidłowego wykonania Umowy użyte zostaną właściwe materiały i sprzęt. Przedmiot Umowy zostanie wykonany w </w:t>
      </w:r>
      <w:r w:rsidR="005B15E9" w:rsidRPr="006C1BC4">
        <w:rPr>
          <w:rFonts w:ascii="Calibri" w:hAnsi="Calibri" w:cs="Calibri"/>
          <w:bCs/>
        </w:rPr>
        <w:t>sposób zgodny</w:t>
      </w:r>
      <w:r w:rsidRPr="006C1BC4">
        <w:rPr>
          <w:rFonts w:ascii="Calibri" w:hAnsi="Calibri" w:cs="Calibri"/>
          <w:bCs/>
        </w:rPr>
        <w:t xml:space="preserve"> z przepisami prawa polskiego oraz jest wolny od wad prawnych, wad wykonawstwa i wad materiałowych.</w:t>
      </w:r>
    </w:p>
    <w:p w14:paraId="51765175"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Okres gwarancji na roboty</w:t>
      </w:r>
      <w:r>
        <w:rPr>
          <w:rFonts w:ascii="Calibri" w:hAnsi="Calibri" w:cs="Calibri"/>
          <w:bCs/>
        </w:rPr>
        <w:t xml:space="preserve"> budowlano-montażowe wynosi 5 lat</w:t>
      </w:r>
      <w:r w:rsidRPr="006C1BC4">
        <w:rPr>
          <w:rFonts w:ascii="Calibri" w:hAnsi="Calibri" w:cs="Calibri"/>
          <w:bCs/>
        </w:rPr>
        <w:t xml:space="preserve"> licząc od dnia podpisania Protokołu Odbioru Końcowego.</w:t>
      </w:r>
    </w:p>
    <w:p w14:paraId="431FDE8E"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Jeżeli Wykonawca nie usunie wady w ustalonym przez Strony terminie, Zamawiający jest uprawniony </w:t>
      </w:r>
      <w:r w:rsidRPr="006C1BC4">
        <w:rPr>
          <w:rFonts w:ascii="Calibri" w:hAnsi="Calibri" w:cs="Calibri"/>
          <w:bCs/>
        </w:rPr>
        <w:br/>
        <w:t>do usunięcia wady oraz zaistniałych szkód samodzielnie lub zlecenia ich usunięcia podmiotom trzecim.  Wykonawca zobowiązany jest do pokrycia Zamawiającemu wszelkich z tego tytułu przez niego poniesionych i udokumentowanych kosztów.</w:t>
      </w:r>
    </w:p>
    <w:p w14:paraId="38A9BA63"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Na czas stwierdzenia przyczyny wady i jej usuwania jak również usuwania powstałych szkód ulega zawieszeniu bieg gwarancji. Po całkowitym usunięciu wady bieg okresu gwarancji zostaje wznowiony.</w:t>
      </w:r>
    </w:p>
    <w:p w14:paraId="626048C5"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okresu gwarancji rozpoczyna się z chwilą zakończenia Odbioru końcowego zrealizowanego Przedmiotu Umowy i podpisania Protokołu Odbioru Końcowego i przekazania Przedmiotu Umowy Zamawiającemu.</w:t>
      </w:r>
    </w:p>
    <w:p w14:paraId="6756E2DC" w14:textId="77777777" w:rsidR="00737F5C" w:rsidRDefault="00737F5C" w:rsidP="006634B2">
      <w:pPr>
        <w:jc w:val="center"/>
        <w:rPr>
          <w:b/>
          <w:bCs/>
          <w:sz w:val="20"/>
          <w:szCs w:val="20"/>
        </w:rPr>
      </w:pPr>
    </w:p>
    <w:p w14:paraId="6CFC7F13" w14:textId="71CEFC65" w:rsidR="006634B2" w:rsidRPr="00147641" w:rsidRDefault="006634B2" w:rsidP="006634B2">
      <w:pPr>
        <w:jc w:val="center"/>
        <w:rPr>
          <w:b/>
          <w:bCs/>
          <w:sz w:val="20"/>
          <w:szCs w:val="20"/>
        </w:rPr>
      </w:pPr>
      <w:r>
        <w:rPr>
          <w:b/>
          <w:bCs/>
          <w:sz w:val="20"/>
          <w:szCs w:val="20"/>
        </w:rPr>
        <w:t>§ 19</w:t>
      </w:r>
    </w:p>
    <w:p w14:paraId="0536DE91" w14:textId="315F052C" w:rsidR="006634B2" w:rsidRPr="00147641" w:rsidRDefault="006634B2" w:rsidP="006634B2">
      <w:pPr>
        <w:numPr>
          <w:ilvl w:val="0"/>
          <w:numId w:val="114"/>
        </w:numPr>
        <w:tabs>
          <w:tab w:val="num" w:pos="426"/>
        </w:tabs>
        <w:ind w:left="426" w:hanging="426"/>
        <w:jc w:val="both"/>
        <w:rPr>
          <w:sz w:val="20"/>
          <w:szCs w:val="20"/>
        </w:rPr>
      </w:pPr>
      <w:r w:rsidRPr="00147641">
        <w:rPr>
          <w:sz w:val="20"/>
          <w:szCs w:val="20"/>
        </w:rPr>
        <w:t xml:space="preserve">Ustala się, że </w:t>
      </w:r>
      <w:r w:rsidRPr="00147641">
        <w:rPr>
          <w:b/>
          <w:bCs/>
          <w:sz w:val="20"/>
          <w:szCs w:val="20"/>
        </w:rPr>
        <w:t>Wykonawca</w:t>
      </w:r>
      <w:r w:rsidRPr="00147641">
        <w:rPr>
          <w:sz w:val="20"/>
          <w:szCs w:val="20"/>
        </w:rPr>
        <w:t xml:space="preserve"> </w:t>
      </w:r>
      <w:r w:rsidR="005B15E9" w:rsidRPr="00147641">
        <w:rPr>
          <w:sz w:val="20"/>
          <w:szCs w:val="20"/>
        </w:rPr>
        <w:t>wnosi zabezpieczenie</w:t>
      </w:r>
      <w:r w:rsidRPr="00147641">
        <w:rPr>
          <w:sz w:val="20"/>
          <w:szCs w:val="20"/>
        </w:rPr>
        <w:t xml:space="preserve"> należytego wykonania umowy w wysokości </w:t>
      </w:r>
      <w:r w:rsidR="00FA6C2F">
        <w:rPr>
          <w:sz w:val="20"/>
          <w:szCs w:val="20"/>
        </w:rPr>
        <w:t xml:space="preserve">5 </w:t>
      </w:r>
      <w:r w:rsidRPr="00147641">
        <w:rPr>
          <w:sz w:val="20"/>
          <w:szCs w:val="20"/>
        </w:rPr>
        <w:t>% wartości umowy brutto tj.:</w:t>
      </w:r>
      <w:r w:rsidRPr="00147641">
        <w:rPr>
          <w:bCs/>
          <w:sz w:val="20"/>
          <w:szCs w:val="20"/>
        </w:rPr>
        <w:t>........................................................................................... zł</w:t>
      </w:r>
      <w:r w:rsidRPr="00147641">
        <w:rPr>
          <w:sz w:val="20"/>
          <w:szCs w:val="20"/>
        </w:rPr>
        <w:t>, słownie: (.........................................................................................................................),</w:t>
      </w:r>
    </w:p>
    <w:p w14:paraId="250500E6" w14:textId="1E9DDCD7" w:rsidR="006634B2" w:rsidRPr="00147641" w:rsidRDefault="006634B2" w:rsidP="006634B2">
      <w:pPr>
        <w:numPr>
          <w:ilvl w:val="0"/>
          <w:numId w:val="114"/>
        </w:numPr>
        <w:tabs>
          <w:tab w:val="num" w:pos="426"/>
        </w:tabs>
        <w:ind w:left="426" w:right="-108" w:hanging="426"/>
        <w:jc w:val="both"/>
        <w:rPr>
          <w:sz w:val="20"/>
          <w:szCs w:val="20"/>
        </w:rPr>
      </w:pPr>
      <w:r w:rsidRPr="00147641">
        <w:rPr>
          <w:sz w:val="20"/>
          <w:szCs w:val="20"/>
        </w:rPr>
        <w:t xml:space="preserve">Zabezpieczenie należytego wykonania umowy </w:t>
      </w:r>
      <w:r w:rsidR="005B15E9" w:rsidRPr="00147641">
        <w:rPr>
          <w:sz w:val="20"/>
          <w:szCs w:val="20"/>
        </w:rPr>
        <w:t>zostanie złożone</w:t>
      </w:r>
      <w:r w:rsidRPr="00147641">
        <w:rPr>
          <w:sz w:val="20"/>
          <w:szCs w:val="20"/>
        </w:rPr>
        <w:t xml:space="preserve"> w siedzibie </w:t>
      </w:r>
      <w:r w:rsidRPr="00147641">
        <w:rPr>
          <w:b/>
          <w:bCs/>
          <w:sz w:val="20"/>
          <w:szCs w:val="20"/>
        </w:rPr>
        <w:t>Zamawiającego</w:t>
      </w:r>
      <w:r w:rsidRPr="00147641">
        <w:rPr>
          <w:sz w:val="20"/>
          <w:szCs w:val="20"/>
        </w:rPr>
        <w:t xml:space="preserve"> </w:t>
      </w:r>
      <w:r w:rsidR="005B15E9" w:rsidRPr="00147641">
        <w:rPr>
          <w:sz w:val="20"/>
          <w:szCs w:val="20"/>
        </w:rPr>
        <w:t>najpóźniej w</w:t>
      </w:r>
      <w:r w:rsidRPr="00147641">
        <w:rPr>
          <w:sz w:val="20"/>
          <w:szCs w:val="20"/>
        </w:rPr>
        <w:t xml:space="preserve"> </w:t>
      </w:r>
      <w:r w:rsidR="005B15E9" w:rsidRPr="00147641">
        <w:rPr>
          <w:sz w:val="20"/>
          <w:szCs w:val="20"/>
        </w:rPr>
        <w:t>dniu zawarcia</w:t>
      </w:r>
      <w:r w:rsidRPr="00147641">
        <w:rPr>
          <w:sz w:val="20"/>
          <w:szCs w:val="20"/>
        </w:rPr>
        <w:t xml:space="preserve"> umowy.</w:t>
      </w:r>
    </w:p>
    <w:p w14:paraId="4C002F13" w14:textId="5F4193F1" w:rsidR="006634B2" w:rsidRPr="00147641" w:rsidRDefault="006634B2" w:rsidP="006634B2">
      <w:pPr>
        <w:numPr>
          <w:ilvl w:val="0"/>
          <w:numId w:val="114"/>
        </w:numPr>
        <w:tabs>
          <w:tab w:val="num" w:pos="426"/>
        </w:tabs>
        <w:ind w:left="426" w:right="-108" w:hanging="426"/>
        <w:jc w:val="both"/>
        <w:rPr>
          <w:sz w:val="20"/>
          <w:szCs w:val="20"/>
        </w:rPr>
      </w:pPr>
      <w:r w:rsidRPr="00147641">
        <w:rPr>
          <w:sz w:val="20"/>
          <w:szCs w:val="20"/>
        </w:rPr>
        <w:lastRenderedPageBreak/>
        <w:t xml:space="preserve">70% wartości zabezpieczenia określonego w pkt. 1, jako gwarancja </w:t>
      </w:r>
      <w:r w:rsidR="005B15E9" w:rsidRPr="00147641">
        <w:rPr>
          <w:sz w:val="20"/>
          <w:szCs w:val="20"/>
        </w:rPr>
        <w:t>zgodnego z</w:t>
      </w:r>
      <w:r w:rsidRPr="00147641">
        <w:rPr>
          <w:sz w:val="20"/>
          <w:szCs w:val="20"/>
        </w:rPr>
        <w:t xml:space="preserve"> </w:t>
      </w:r>
      <w:r w:rsidR="005B15E9" w:rsidRPr="00147641">
        <w:rPr>
          <w:sz w:val="20"/>
          <w:szCs w:val="20"/>
        </w:rPr>
        <w:t>umową wykonania</w:t>
      </w:r>
      <w:r w:rsidRPr="00147641">
        <w:rPr>
          <w:sz w:val="20"/>
          <w:szCs w:val="20"/>
        </w:rPr>
        <w:t xml:space="preserve"> robót, zostanie zwrócona</w:t>
      </w:r>
      <w:r w:rsidR="00737F5C">
        <w:rPr>
          <w:sz w:val="20"/>
          <w:szCs w:val="20"/>
        </w:rPr>
        <w:t>/ zwolniona</w:t>
      </w:r>
      <w:r w:rsidRPr="00147641">
        <w:rPr>
          <w:sz w:val="20"/>
          <w:szCs w:val="20"/>
        </w:rPr>
        <w:t xml:space="preserve"> Wykonawcy w  ciągu  30 dni od dnia wykonania zamówienia i uznania przez </w:t>
      </w:r>
      <w:r w:rsidRPr="00147641">
        <w:rPr>
          <w:b/>
          <w:bCs/>
          <w:sz w:val="20"/>
          <w:szCs w:val="20"/>
        </w:rPr>
        <w:t>Zamawiającego</w:t>
      </w:r>
      <w:r w:rsidRPr="00147641">
        <w:rPr>
          <w:sz w:val="20"/>
          <w:szCs w:val="20"/>
        </w:rPr>
        <w:t xml:space="preserve"> za należycie wykonane (tj. od daty protokołu odbioru końcowego robót).</w:t>
      </w:r>
    </w:p>
    <w:p w14:paraId="3E1ADC98" w14:textId="291F4B6A" w:rsidR="006634B2" w:rsidRPr="00147641" w:rsidRDefault="006634B2" w:rsidP="006634B2">
      <w:pPr>
        <w:numPr>
          <w:ilvl w:val="0"/>
          <w:numId w:val="114"/>
        </w:numPr>
        <w:tabs>
          <w:tab w:val="num" w:pos="426"/>
        </w:tabs>
        <w:ind w:left="426" w:hanging="426"/>
        <w:jc w:val="both"/>
        <w:rPr>
          <w:sz w:val="20"/>
          <w:szCs w:val="20"/>
        </w:rPr>
      </w:pPr>
      <w:r w:rsidRPr="00147641">
        <w:rPr>
          <w:sz w:val="20"/>
          <w:szCs w:val="20"/>
        </w:rPr>
        <w:t xml:space="preserve">Pozostała część zabezpieczenia  tj. </w:t>
      </w:r>
      <w:r w:rsidR="00FA6C2F">
        <w:rPr>
          <w:sz w:val="20"/>
          <w:szCs w:val="20"/>
        </w:rPr>
        <w:t>30</w:t>
      </w:r>
      <w:r w:rsidR="00FA6C2F" w:rsidRPr="00147641">
        <w:rPr>
          <w:sz w:val="20"/>
          <w:szCs w:val="20"/>
        </w:rPr>
        <w:t xml:space="preserve">% </w:t>
      </w:r>
      <w:r w:rsidRPr="00147641">
        <w:rPr>
          <w:sz w:val="20"/>
          <w:szCs w:val="20"/>
        </w:rPr>
        <w:t>w kwocie  …….......................…..............……. słownie: (………...................……................................…….) zostanie zwrócona</w:t>
      </w:r>
      <w:r w:rsidR="00737F5C">
        <w:rPr>
          <w:sz w:val="20"/>
          <w:szCs w:val="20"/>
        </w:rPr>
        <w:t>/ zwolniona</w:t>
      </w:r>
      <w:r w:rsidRPr="00147641">
        <w:rPr>
          <w:sz w:val="20"/>
          <w:szCs w:val="20"/>
        </w:rPr>
        <w:t xml:space="preserve"> </w:t>
      </w:r>
      <w:r w:rsidRPr="00147641">
        <w:rPr>
          <w:b/>
          <w:bCs/>
          <w:sz w:val="20"/>
          <w:szCs w:val="20"/>
        </w:rPr>
        <w:t>Wykonawcy</w:t>
      </w:r>
      <w:r w:rsidRPr="00147641">
        <w:rPr>
          <w:sz w:val="20"/>
          <w:szCs w:val="20"/>
        </w:rPr>
        <w:t xml:space="preserve"> w ciągu 15 dni po upływie okresu rękojmi za wady .</w:t>
      </w:r>
    </w:p>
    <w:p w14:paraId="278D9441" w14:textId="77777777" w:rsidR="006634B2" w:rsidRPr="00147641" w:rsidRDefault="006634B2" w:rsidP="006634B2">
      <w:pPr>
        <w:numPr>
          <w:ilvl w:val="0"/>
          <w:numId w:val="114"/>
        </w:numPr>
        <w:tabs>
          <w:tab w:val="num" w:pos="426"/>
        </w:tabs>
        <w:ind w:left="426" w:right="-108" w:hanging="426"/>
        <w:jc w:val="both"/>
        <w:rPr>
          <w:b/>
          <w:bCs/>
          <w:sz w:val="20"/>
          <w:szCs w:val="20"/>
        </w:rPr>
      </w:pPr>
      <w:r w:rsidRPr="00147641">
        <w:rPr>
          <w:b/>
          <w:bCs/>
          <w:sz w:val="20"/>
          <w:szCs w:val="20"/>
        </w:rPr>
        <w:t xml:space="preserve">Zamawiający </w:t>
      </w:r>
      <w:r w:rsidRPr="00147641">
        <w:rPr>
          <w:bCs/>
          <w:sz w:val="20"/>
          <w:szCs w:val="20"/>
        </w:rPr>
        <w:t>wstrzyma się ze zwrotem części zabezpieczenia należytego wykonania</w:t>
      </w:r>
      <w:r>
        <w:rPr>
          <w:bCs/>
          <w:sz w:val="20"/>
          <w:szCs w:val="20"/>
        </w:rPr>
        <w:t xml:space="preserve"> </w:t>
      </w:r>
      <w:r w:rsidRPr="00147641">
        <w:rPr>
          <w:bCs/>
          <w:sz w:val="20"/>
          <w:szCs w:val="20"/>
        </w:rPr>
        <w:t>umowy, o której mowa w ust. 4 w przypadku, kiedy</w:t>
      </w:r>
      <w:r w:rsidRPr="00147641">
        <w:rPr>
          <w:b/>
          <w:bCs/>
          <w:sz w:val="20"/>
          <w:szCs w:val="20"/>
        </w:rPr>
        <w:t xml:space="preserve"> Wykonawca </w:t>
      </w:r>
      <w:r w:rsidRPr="00147641">
        <w:rPr>
          <w:bCs/>
          <w:sz w:val="20"/>
          <w:szCs w:val="20"/>
        </w:rPr>
        <w:t>nie usunął w terminie</w:t>
      </w:r>
      <w:r>
        <w:rPr>
          <w:bCs/>
          <w:sz w:val="20"/>
          <w:szCs w:val="20"/>
        </w:rPr>
        <w:t xml:space="preserve"> </w:t>
      </w:r>
      <w:r w:rsidRPr="00147641">
        <w:rPr>
          <w:bCs/>
          <w:sz w:val="20"/>
          <w:szCs w:val="20"/>
        </w:rPr>
        <w:t>stwierdzonych w trakcie odbioru wad lub jest w trakcie usuwania tych wad.</w:t>
      </w:r>
    </w:p>
    <w:p w14:paraId="7D7D3DB4" w14:textId="77777777" w:rsidR="006634B2" w:rsidRPr="007F7B8E" w:rsidRDefault="006634B2" w:rsidP="006634B2">
      <w:pPr>
        <w:numPr>
          <w:ilvl w:val="0"/>
          <w:numId w:val="114"/>
        </w:numPr>
        <w:tabs>
          <w:tab w:val="num" w:pos="426"/>
        </w:tabs>
        <w:ind w:left="426" w:hanging="426"/>
        <w:jc w:val="both"/>
        <w:rPr>
          <w:b/>
          <w:bCs/>
          <w:sz w:val="20"/>
          <w:szCs w:val="20"/>
        </w:rPr>
      </w:pPr>
      <w:r w:rsidRPr="00147641">
        <w:rPr>
          <w:sz w:val="20"/>
          <w:szCs w:val="20"/>
        </w:rPr>
        <w:t xml:space="preserve">Zabezpieczenie gwarantuje zgodnie z umową wykonanie robót oraz służy do pokrycia roszczeń z tytułu </w:t>
      </w:r>
      <w:r w:rsidRPr="007F7B8E">
        <w:rPr>
          <w:sz w:val="20"/>
          <w:szCs w:val="20"/>
        </w:rPr>
        <w:t>gwarancji za wykonane roboty.</w:t>
      </w:r>
    </w:p>
    <w:p w14:paraId="48B51628" w14:textId="77777777" w:rsidR="006634B2" w:rsidRPr="007F7B8E" w:rsidRDefault="006634B2" w:rsidP="006634B2">
      <w:pPr>
        <w:numPr>
          <w:ilvl w:val="0"/>
          <w:numId w:val="114"/>
        </w:numPr>
        <w:tabs>
          <w:tab w:val="num" w:pos="426"/>
        </w:tabs>
        <w:ind w:left="426" w:hanging="426"/>
        <w:jc w:val="both"/>
        <w:rPr>
          <w:b/>
          <w:bCs/>
          <w:sz w:val="20"/>
          <w:szCs w:val="20"/>
        </w:rPr>
      </w:pPr>
      <w:r w:rsidRPr="007F7B8E">
        <w:rPr>
          <w:b/>
          <w:sz w:val="20"/>
          <w:szCs w:val="20"/>
        </w:rPr>
        <w:t>Zamawiający</w:t>
      </w:r>
      <w:r w:rsidRPr="007F7B8E">
        <w:rPr>
          <w:sz w:val="20"/>
          <w:szCs w:val="20"/>
        </w:rPr>
        <w:t xml:space="preserve"> ma prawo bez uzyskania dodatkowej akceptacji </w:t>
      </w:r>
      <w:r w:rsidRPr="007F7B8E">
        <w:rPr>
          <w:b/>
          <w:bCs/>
          <w:sz w:val="20"/>
          <w:szCs w:val="20"/>
        </w:rPr>
        <w:t>Wykonawcy</w:t>
      </w:r>
      <w:r w:rsidRPr="007F7B8E">
        <w:rPr>
          <w:sz w:val="20"/>
          <w:szCs w:val="20"/>
        </w:rPr>
        <w:t xml:space="preserve">, kwotę zabezpieczenia należytego wykonania umowy wraz z odsetkami przeznaczyć na usunięcie wad powstałych z winy </w:t>
      </w:r>
      <w:r w:rsidRPr="007F7B8E">
        <w:rPr>
          <w:b/>
          <w:sz w:val="20"/>
          <w:szCs w:val="20"/>
        </w:rPr>
        <w:t>Wykonawcy</w:t>
      </w:r>
      <w:r w:rsidRPr="007F7B8E">
        <w:rPr>
          <w:sz w:val="20"/>
          <w:szCs w:val="20"/>
        </w:rPr>
        <w:t xml:space="preserve">, w przypadku braku ich skutecznego usunięcia przez </w:t>
      </w:r>
      <w:r w:rsidRPr="007F7B8E">
        <w:rPr>
          <w:b/>
          <w:sz w:val="20"/>
          <w:szCs w:val="20"/>
        </w:rPr>
        <w:t>Wykonawcę</w:t>
      </w:r>
      <w:r w:rsidRPr="007F7B8E">
        <w:rPr>
          <w:sz w:val="20"/>
          <w:szCs w:val="20"/>
        </w:rPr>
        <w:t>.</w:t>
      </w:r>
    </w:p>
    <w:p w14:paraId="661FC86E" w14:textId="62295962" w:rsidR="006634B2" w:rsidRPr="00147641" w:rsidRDefault="006634B2" w:rsidP="006634B2">
      <w:pPr>
        <w:numPr>
          <w:ilvl w:val="0"/>
          <w:numId w:val="114"/>
        </w:numPr>
        <w:tabs>
          <w:tab w:val="num" w:pos="426"/>
        </w:tabs>
        <w:ind w:left="426" w:hanging="426"/>
        <w:jc w:val="both"/>
        <w:rPr>
          <w:b/>
          <w:bCs/>
          <w:sz w:val="20"/>
          <w:szCs w:val="20"/>
        </w:rPr>
      </w:pPr>
      <w:r w:rsidRPr="00147641">
        <w:rPr>
          <w:sz w:val="20"/>
          <w:szCs w:val="20"/>
        </w:rPr>
        <w:t xml:space="preserve">W trakcie realizacji umowy </w:t>
      </w:r>
      <w:r w:rsidRPr="00147641">
        <w:rPr>
          <w:b/>
          <w:sz w:val="20"/>
          <w:szCs w:val="20"/>
        </w:rPr>
        <w:t>Wykonawca</w:t>
      </w:r>
      <w:r w:rsidRPr="00147641">
        <w:rPr>
          <w:sz w:val="20"/>
          <w:szCs w:val="20"/>
        </w:rPr>
        <w:t xml:space="preserve"> może dokonać zmiany formy zabezpieczenia na jedną lub kilka form, o których mowa w art. 148 pkt. 1 Prawo zamówień publicznych z dnia 29 stycznia 2004 </w:t>
      </w:r>
      <w:r w:rsidRPr="00E617B3">
        <w:rPr>
          <w:sz w:val="20"/>
          <w:szCs w:val="20"/>
        </w:rPr>
        <w:t>r.</w:t>
      </w:r>
      <w:r w:rsidRPr="00463C88">
        <w:rPr>
          <w:rFonts w:cs="Tahoma"/>
          <w:color w:val="FF0000"/>
          <w:sz w:val="20"/>
          <w:szCs w:val="20"/>
        </w:rPr>
        <w:t xml:space="preserve"> </w:t>
      </w:r>
      <w:r w:rsidRPr="00147641">
        <w:rPr>
          <w:sz w:val="20"/>
          <w:szCs w:val="20"/>
        </w:rPr>
        <w:t>Zmiana formy zabezpieczenia może nastąpić w formie powiadomienia i nie wymaga aneksu do niniejszej umowy.</w:t>
      </w:r>
    </w:p>
    <w:p w14:paraId="6C59243C" w14:textId="30CC0826" w:rsidR="006634B2" w:rsidRPr="00147641" w:rsidRDefault="006634B2" w:rsidP="006634B2">
      <w:pPr>
        <w:pStyle w:val="Akapitzlist"/>
        <w:numPr>
          <w:ilvl w:val="0"/>
          <w:numId w:val="114"/>
        </w:numPr>
        <w:tabs>
          <w:tab w:val="num" w:pos="426"/>
        </w:tabs>
        <w:suppressAutoHyphens w:val="0"/>
        <w:ind w:left="426" w:hanging="426"/>
        <w:jc w:val="both"/>
        <w:rPr>
          <w:sz w:val="20"/>
          <w:szCs w:val="20"/>
        </w:rPr>
      </w:pPr>
      <w:r w:rsidRPr="00147641">
        <w:rPr>
          <w:bCs/>
          <w:sz w:val="20"/>
          <w:szCs w:val="20"/>
        </w:rPr>
        <w:t xml:space="preserve">Jeżeli w toku realizacji umowy ulegną zmianie terminy jej zakończenia określone w § </w:t>
      </w:r>
      <w:r w:rsidR="00737F5C">
        <w:rPr>
          <w:bCs/>
          <w:sz w:val="20"/>
          <w:szCs w:val="20"/>
        </w:rPr>
        <w:t>4</w:t>
      </w:r>
      <w:r w:rsidRPr="00147641">
        <w:rPr>
          <w:bCs/>
          <w:sz w:val="20"/>
          <w:szCs w:val="20"/>
        </w:rPr>
        <w:t xml:space="preserve">, </w:t>
      </w:r>
      <w:r w:rsidRPr="00147641">
        <w:rPr>
          <w:b/>
          <w:bCs/>
          <w:sz w:val="20"/>
          <w:szCs w:val="20"/>
        </w:rPr>
        <w:t xml:space="preserve">Wykonawca </w:t>
      </w:r>
      <w:r w:rsidRPr="00147641">
        <w:rPr>
          <w:bCs/>
          <w:sz w:val="20"/>
          <w:szCs w:val="20"/>
        </w:rPr>
        <w:t>zobowiązany jest uaktualnić wniesione zabezpieczenie na dzień</w:t>
      </w:r>
      <w:r>
        <w:rPr>
          <w:bCs/>
          <w:sz w:val="20"/>
          <w:szCs w:val="20"/>
        </w:rPr>
        <w:t xml:space="preserve"> </w:t>
      </w:r>
      <w:r w:rsidRPr="00147641">
        <w:rPr>
          <w:bCs/>
          <w:sz w:val="20"/>
          <w:szCs w:val="20"/>
        </w:rPr>
        <w:t>podpisania aneksu.</w:t>
      </w:r>
    </w:p>
    <w:p w14:paraId="7B878BD1" w14:textId="77777777" w:rsidR="00CF09ED" w:rsidRDefault="00CF09ED" w:rsidP="009E39D8">
      <w:pPr>
        <w:spacing w:before="60"/>
        <w:jc w:val="center"/>
        <w:rPr>
          <w:rFonts w:cs="Calibri"/>
          <w:b/>
          <w:bCs/>
          <w:sz w:val="22"/>
          <w:szCs w:val="22"/>
        </w:rPr>
      </w:pPr>
    </w:p>
    <w:p w14:paraId="658A99EE" w14:textId="0EEAF375"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737F5C">
        <w:rPr>
          <w:rFonts w:cs="Calibri"/>
          <w:b/>
          <w:bCs/>
          <w:sz w:val="22"/>
          <w:szCs w:val="22"/>
        </w:rPr>
        <w:t>20</w:t>
      </w:r>
    </w:p>
    <w:p w14:paraId="11403CAB" w14:textId="77777777" w:rsidR="00FF13EC" w:rsidRPr="00225F9E" w:rsidRDefault="00FF13EC" w:rsidP="00FF13EC">
      <w:pPr>
        <w:pStyle w:val="NormalnyWeb"/>
        <w:spacing w:before="0" w:beforeAutospacing="0" w:after="0" w:afterAutospacing="0"/>
        <w:rPr>
          <w:rFonts w:ascii="Calibri" w:hAnsi="Calibri" w:cs="Calibri"/>
        </w:rPr>
      </w:pPr>
      <w:r w:rsidRPr="00225F9E">
        <w:rPr>
          <w:rFonts w:ascii="Calibri" w:hAnsi="Calibri" w:cs="Calibri"/>
        </w:rPr>
        <w:t>Ewentualne spory wynikłe na tle realizacji niniejszej umowy</w:t>
      </w:r>
      <w:r w:rsidR="00911F34" w:rsidRPr="00225F9E">
        <w:rPr>
          <w:rFonts w:ascii="Calibri" w:hAnsi="Calibri" w:cs="Calibri"/>
        </w:rPr>
        <w:t xml:space="preserve"> </w:t>
      </w:r>
      <w:r w:rsidRPr="00225F9E">
        <w:rPr>
          <w:rFonts w:ascii="Calibri" w:hAnsi="Calibri" w:cs="Calibri"/>
        </w:rPr>
        <w:t>będzie</w:t>
      </w:r>
      <w:r w:rsidR="00911F34" w:rsidRPr="00225F9E">
        <w:rPr>
          <w:rFonts w:ascii="Calibri" w:hAnsi="Calibri" w:cs="Calibri"/>
        </w:rPr>
        <w:t xml:space="preserve"> </w:t>
      </w:r>
      <w:r w:rsidRPr="00225F9E">
        <w:rPr>
          <w:rFonts w:ascii="Calibri" w:hAnsi="Calibri" w:cs="Calibri"/>
        </w:rPr>
        <w:t>rozstrzygał Sąd właściwy dla siedziby Zamawiającego.</w:t>
      </w:r>
    </w:p>
    <w:p w14:paraId="6864339A" w14:textId="668A9ACE"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CF09ED">
        <w:rPr>
          <w:rFonts w:cs="Calibri"/>
          <w:b/>
          <w:bCs/>
          <w:sz w:val="22"/>
          <w:szCs w:val="22"/>
        </w:rPr>
        <w:t>2</w:t>
      </w:r>
      <w:r w:rsidR="00737F5C">
        <w:rPr>
          <w:rFonts w:cs="Calibri"/>
          <w:b/>
          <w:bCs/>
          <w:sz w:val="22"/>
          <w:szCs w:val="22"/>
        </w:rPr>
        <w:t>1</w:t>
      </w:r>
    </w:p>
    <w:p w14:paraId="671C7FB9" w14:textId="77777777" w:rsidR="00FF13EC" w:rsidRPr="00225F9E" w:rsidRDefault="00FF13EC" w:rsidP="00DB285E">
      <w:pPr>
        <w:pStyle w:val="Akapitzlist"/>
        <w:numPr>
          <w:ilvl w:val="0"/>
          <w:numId w:val="44"/>
        </w:numPr>
        <w:tabs>
          <w:tab w:val="left" w:pos="6946"/>
        </w:tabs>
        <w:jc w:val="both"/>
        <w:rPr>
          <w:rFonts w:cs="Calibri"/>
          <w:sz w:val="20"/>
          <w:szCs w:val="20"/>
        </w:rPr>
      </w:pPr>
      <w:r w:rsidRPr="00225F9E">
        <w:rPr>
          <w:rFonts w:cs="Calibri"/>
          <w:sz w:val="20"/>
          <w:szCs w:val="20"/>
        </w:rPr>
        <w:t>W sprawach nieuregulowanych niniejszą umową stosuje się przepisy Ustawy Prawo zamówień publicznych, Kodeksu Cywilnego oraz ustawy Prawo budowlane.</w:t>
      </w:r>
    </w:p>
    <w:p w14:paraId="4B5CC1CF" w14:textId="77777777" w:rsidR="00FF13EC" w:rsidRPr="00225F9E" w:rsidRDefault="00FF13EC" w:rsidP="00DB285E">
      <w:pPr>
        <w:pStyle w:val="Akapitzlist"/>
        <w:numPr>
          <w:ilvl w:val="0"/>
          <w:numId w:val="44"/>
        </w:numPr>
        <w:tabs>
          <w:tab w:val="left" w:pos="6946"/>
        </w:tabs>
        <w:jc w:val="both"/>
        <w:rPr>
          <w:rFonts w:cs="Calibri"/>
          <w:sz w:val="20"/>
          <w:szCs w:val="20"/>
        </w:rPr>
      </w:pPr>
      <w:r w:rsidRPr="00225F9E">
        <w:rPr>
          <w:rFonts w:cs="Calibri"/>
          <w:sz w:val="20"/>
          <w:szCs w:val="20"/>
        </w:rPr>
        <w:t>Umowę niniejszą sporządzono w 2 jednobrzmiących egzemplarzach.</w:t>
      </w:r>
    </w:p>
    <w:p w14:paraId="408407BA" w14:textId="6E61BFBA"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CF09ED">
        <w:rPr>
          <w:rFonts w:cs="Calibri"/>
          <w:b/>
          <w:bCs/>
          <w:sz w:val="22"/>
          <w:szCs w:val="22"/>
        </w:rPr>
        <w:t>2</w:t>
      </w:r>
      <w:r w:rsidR="00737F5C">
        <w:rPr>
          <w:rFonts w:cs="Calibri"/>
          <w:b/>
          <w:bCs/>
          <w:sz w:val="22"/>
          <w:szCs w:val="22"/>
        </w:rPr>
        <w:t>2</w:t>
      </w:r>
    </w:p>
    <w:p w14:paraId="24294922" w14:textId="77777777" w:rsidR="00FF13EC" w:rsidRPr="00225F9E" w:rsidRDefault="00FF13EC" w:rsidP="00FF13EC">
      <w:pPr>
        <w:widowControl w:val="0"/>
        <w:autoSpaceDE w:val="0"/>
        <w:autoSpaceDN w:val="0"/>
        <w:adjustRightInd w:val="0"/>
        <w:jc w:val="both"/>
        <w:rPr>
          <w:rFonts w:cs="Calibri"/>
          <w:sz w:val="20"/>
          <w:szCs w:val="20"/>
        </w:rPr>
      </w:pPr>
      <w:r w:rsidRPr="00225F9E">
        <w:rPr>
          <w:rFonts w:cs="Calibri"/>
          <w:sz w:val="20"/>
          <w:szCs w:val="20"/>
        </w:rPr>
        <w:t>SIWZ wraz z wszystkimi załącznikami, stanowią integralną część umowy.</w:t>
      </w:r>
    </w:p>
    <w:p w14:paraId="6C67D76D" w14:textId="77777777" w:rsidR="0053262F" w:rsidRPr="00225F9E" w:rsidRDefault="0053262F" w:rsidP="009E39D8">
      <w:pPr>
        <w:pStyle w:val="Akapitzlist"/>
        <w:ind w:left="0"/>
        <w:jc w:val="both"/>
        <w:rPr>
          <w:sz w:val="20"/>
          <w:szCs w:val="20"/>
        </w:rPr>
      </w:pPr>
    </w:p>
    <w:p w14:paraId="66C0566C" w14:textId="77777777" w:rsidR="00FF13EC" w:rsidRPr="00225F9E" w:rsidRDefault="00FF13EC" w:rsidP="00FF13EC">
      <w:pPr>
        <w:pStyle w:val="NormalnyWeb"/>
        <w:spacing w:before="0" w:beforeAutospacing="0" w:after="0" w:afterAutospacing="0"/>
        <w:jc w:val="left"/>
        <w:rPr>
          <w:rFonts w:ascii="Calibri Light" w:hAnsi="Calibri Light" w:cs="Calibri Light"/>
          <w:bCs/>
          <w:sz w:val="18"/>
          <w:szCs w:val="18"/>
        </w:rPr>
      </w:pPr>
    </w:p>
    <w:p w14:paraId="7BC067BD" w14:textId="77777777" w:rsidR="00FF13EC" w:rsidRPr="00225F9E" w:rsidRDefault="00FF13EC" w:rsidP="00FF13EC">
      <w:pPr>
        <w:spacing w:after="40"/>
        <w:jc w:val="center"/>
        <w:rPr>
          <w:rFonts w:ascii="Calibri Light" w:hAnsi="Calibri Light" w:cs="Calibri Light"/>
          <w:b/>
          <w:sz w:val="18"/>
          <w:szCs w:val="18"/>
        </w:rPr>
      </w:pPr>
      <w:r w:rsidRPr="00225F9E">
        <w:rPr>
          <w:rFonts w:ascii="Calibri Light" w:hAnsi="Calibri Light" w:cs="Calibri Light"/>
          <w:b/>
          <w:sz w:val="18"/>
          <w:szCs w:val="18"/>
        </w:rPr>
        <w:t>ZAMAWIAJĄCY:</w:t>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t>WYKONAWCA:</w:t>
      </w:r>
    </w:p>
    <w:p w14:paraId="1F58BD31" w14:textId="77777777" w:rsidR="00FF13EC" w:rsidRPr="00225F9E" w:rsidRDefault="00FF13EC" w:rsidP="00FF13EC">
      <w:pPr>
        <w:rPr>
          <w:sz w:val="20"/>
          <w:szCs w:val="20"/>
        </w:rPr>
      </w:pPr>
    </w:p>
    <w:sectPr w:rsidR="00FF13EC" w:rsidRPr="00225F9E" w:rsidSect="00E01AFF">
      <w:headerReference w:type="default" r:id="rId8"/>
      <w:footerReference w:type="even" r:id="rId9"/>
      <w:footerReference w:type="default" r:id="rId10"/>
      <w:headerReference w:type="first" r:id="rId11"/>
      <w:footerReference w:type="first" r:id="rId12"/>
      <w:pgSz w:w="11910" w:h="16840"/>
      <w:pgMar w:top="851" w:right="1140" w:bottom="1298" w:left="1100"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0207" w14:textId="77777777" w:rsidR="00691A96" w:rsidRDefault="00691A96" w:rsidP="000D3FC5">
      <w:r>
        <w:separator/>
      </w:r>
    </w:p>
  </w:endnote>
  <w:endnote w:type="continuationSeparator" w:id="0">
    <w:p w14:paraId="5626D2FD" w14:textId="77777777" w:rsidR="00691A96" w:rsidRDefault="00691A96" w:rsidP="000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OpenSymbol">
    <w:altName w:val="Yu Gothic"/>
    <w:charset w:val="00"/>
    <w:family w:val="auto"/>
    <w:pitch w:val="default"/>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867E" w14:textId="77777777" w:rsidR="0061621D" w:rsidRDefault="006162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85C5F92" w14:textId="77777777" w:rsidR="0061621D" w:rsidRDefault="006162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F4CC" w14:textId="77777777" w:rsidR="0061621D" w:rsidRPr="006715CE" w:rsidRDefault="0061621D" w:rsidP="00A97EDE">
    <w:pPr>
      <w:pStyle w:val="Stopka"/>
      <w:jc w:val="right"/>
      <w:rPr>
        <w:rFonts w:ascii="Cambria" w:hAnsi="Cambria"/>
        <w:sz w:val="18"/>
        <w:szCs w:val="18"/>
      </w:rPr>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B22631">
      <w:rPr>
        <w:bCs/>
        <w:noProof/>
      </w:rPr>
      <w:t>11</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B22631">
      <w:rPr>
        <w:bCs/>
        <w:noProof/>
      </w:rPr>
      <w:t>11</w:t>
    </w:r>
    <w:r w:rsidRPr="009E39D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D53E1" w14:textId="77777777" w:rsidR="0061621D" w:rsidRDefault="0061621D">
    <w:pPr>
      <w:pStyle w:val="Stopka"/>
      <w:tabs>
        <w:tab w:val="clear" w:pos="4536"/>
      </w:tabs>
      <w:jc w:val="center"/>
      <w:rPr>
        <w:sz w:val="14"/>
      </w:rPr>
    </w:pPr>
    <w:r>
      <w:rPr>
        <w:sz w:val="14"/>
      </w:rPr>
      <w:t xml:space="preserve">                                                                                                                                        </w:t>
    </w:r>
  </w:p>
  <w:p w14:paraId="7767C6A9" w14:textId="77777777" w:rsidR="0061621D" w:rsidRDefault="0061621D" w:rsidP="00A97EDE">
    <w:pPr>
      <w:pStyle w:val="Stopka"/>
      <w:jc w:val="right"/>
    </w:pPr>
    <w:r w:rsidRPr="009E39D8">
      <w:t xml:space="preserve">Str. </w:t>
    </w:r>
    <w:r w:rsidRPr="009E39D8">
      <w:rPr>
        <w:bCs/>
      </w:rPr>
      <w:fldChar w:fldCharType="begin"/>
    </w:r>
    <w:r w:rsidRPr="009E39D8">
      <w:rPr>
        <w:bCs/>
      </w:rPr>
      <w:instrText>PAGE  \* Arabic  \* MERGEFORMAT</w:instrText>
    </w:r>
    <w:r w:rsidRPr="009E39D8">
      <w:rPr>
        <w:bCs/>
      </w:rPr>
      <w:fldChar w:fldCharType="separate"/>
    </w:r>
    <w:r>
      <w:rPr>
        <w:bCs/>
        <w:noProof/>
      </w:rPr>
      <w:t>33</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Pr>
        <w:bCs/>
        <w:noProof/>
      </w:rPr>
      <w:t>40</w:t>
    </w:r>
    <w:r w:rsidRPr="009E39D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36B1" w14:textId="77777777" w:rsidR="00691A96" w:rsidRDefault="00691A96" w:rsidP="000D3FC5">
      <w:r>
        <w:separator/>
      </w:r>
    </w:p>
  </w:footnote>
  <w:footnote w:type="continuationSeparator" w:id="0">
    <w:p w14:paraId="2A1945BF" w14:textId="77777777" w:rsidR="00691A96" w:rsidRDefault="00691A96" w:rsidP="000D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44FD6" w14:textId="3CF9B80C" w:rsidR="001E0C13" w:rsidRDefault="001E0C13" w:rsidP="001E0C13">
    <w:pPr>
      <w:pStyle w:val="Nagwek"/>
      <w:jc w:val="right"/>
      <w:rPr>
        <w:rFonts w:cs="Calibri"/>
        <w:b/>
        <w:iCs/>
        <w:sz w:val="20"/>
      </w:rPr>
    </w:pPr>
  </w:p>
  <w:p w14:paraId="1FD789D4" w14:textId="77777777" w:rsidR="001E0C13" w:rsidRDefault="001E0C13" w:rsidP="001E0C13">
    <w:pPr>
      <w:pStyle w:val="Nagwek"/>
      <w:jc w:val="right"/>
      <w:rPr>
        <w:rFonts w:cs="Calibri"/>
        <w:b/>
        <w:iCs/>
        <w:sz w:val="20"/>
      </w:rPr>
    </w:pPr>
  </w:p>
  <w:p w14:paraId="2ACF4FA0" w14:textId="77777777" w:rsidR="001E0C13" w:rsidRDefault="001E0C13" w:rsidP="001E0C13">
    <w:pPr>
      <w:pStyle w:val="Nagwek"/>
      <w:jc w:val="right"/>
      <w:rPr>
        <w:rFonts w:cs="Calibri"/>
        <w:b/>
        <w:iCs/>
        <w:sz w:val="20"/>
        <w:lang w:val="pl-PL"/>
      </w:rPr>
    </w:pPr>
    <w:r>
      <w:rPr>
        <w:rFonts w:cs="Calibri"/>
        <w:b/>
        <w:iCs/>
        <w:sz w:val="20"/>
      </w:rPr>
      <w:t>Nr sprawy</w:t>
    </w:r>
    <w:r>
      <w:rPr>
        <w:rFonts w:cs="Calibri"/>
        <w:b/>
        <w:iCs/>
        <w:sz w:val="20"/>
        <w:lang w:val="pl-PL"/>
      </w:rPr>
      <w:t xml:space="preserve"> 1</w:t>
    </w:r>
    <w:r w:rsidRPr="006B21D3">
      <w:rPr>
        <w:rFonts w:cs="Calibri"/>
        <w:b/>
        <w:iCs/>
        <w:sz w:val="20"/>
      </w:rPr>
      <w:t>/ZP/PN/</w:t>
    </w:r>
    <w:r>
      <w:rPr>
        <w:rFonts w:cs="Calibri"/>
        <w:b/>
        <w:iCs/>
        <w:sz w:val="20"/>
        <w:lang w:val="pl-PL"/>
      </w:rPr>
      <w:t>20</w:t>
    </w:r>
  </w:p>
  <w:p w14:paraId="0883F459" w14:textId="6A5781B3" w:rsidR="001E0C13" w:rsidRDefault="001E0C13" w:rsidP="001E0C13">
    <w:pPr>
      <w:pStyle w:val="Nagwek"/>
      <w:jc w:val="right"/>
      <w:rPr>
        <w:rFonts w:cs="Calibri"/>
        <w:b/>
        <w:iCs/>
        <w:sz w:val="20"/>
        <w:lang w:val="pl-PL"/>
      </w:rPr>
    </w:pPr>
    <w:r w:rsidRPr="001E0C13">
      <w:rPr>
        <w:rFonts w:cs="Calibri"/>
        <w:b/>
        <w:iCs/>
        <w:sz w:val="20"/>
        <w:lang w:val="pl-PL"/>
      </w:rPr>
      <w:t>Załącznik nr 2 – Wzór Umowy</w:t>
    </w:r>
  </w:p>
  <w:p w14:paraId="3A17A717" w14:textId="77777777" w:rsidR="001E0C13" w:rsidRPr="001E0C13" w:rsidRDefault="001E0C13" w:rsidP="001E0C13">
    <w:pPr>
      <w:pStyle w:val="Nagwek"/>
      <w:jc w:val="right"/>
      <w:rPr>
        <w:rFonts w:cs="Calibri"/>
        <w:b/>
        <w:iCs/>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F76E" w14:textId="77777777" w:rsidR="0061621D" w:rsidRPr="00BA61E3" w:rsidRDefault="0061621D" w:rsidP="00BA61E3">
    <w:pPr>
      <w:pStyle w:val="Nagwek"/>
      <w:jc w:val="right"/>
      <w:rPr>
        <w:lang w:val="pl-PL"/>
      </w:rPr>
    </w:pPr>
    <w:r>
      <w:rPr>
        <w:rFonts w:cs="Calibri"/>
        <w:b/>
        <w:iCs/>
        <w:sz w:val="22"/>
        <w:szCs w:val="22"/>
      </w:rPr>
      <w:t xml:space="preserve">Nr sprawy </w:t>
    </w:r>
    <w:r>
      <w:rPr>
        <w:rFonts w:cs="Calibri"/>
        <w:b/>
        <w:iCs/>
        <w:sz w:val="22"/>
        <w:szCs w:val="22"/>
        <w:lang w:val="pl-PL"/>
      </w:rPr>
      <w:t>32</w:t>
    </w:r>
    <w:r w:rsidRPr="00020CA2">
      <w:rPr>
        <w:rFonts w:cs="Calibri"/>
        <w:b/>
        <w:iCs/>
        <w:sz w:val="22"/>
        <w:szCs w:val="22"/>
      </w:rPr>
      <w:t>/ZP/PN/1</w:t>
    </w:r>
    <w:r>
      <w:rPr>
        <w:rFonts w:cs="Calibri"/>
        <w:b/>
        <w:iCs/>
        <w:sz w:val="22"/>
        <w:szCs w:val="22"/>
        <w:lang w:val="pl-P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0585112"/>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0F97351"/>
    <w:multiLevelType w:val="hybridMultilevel"/>
    <w:tmpl w:val="DEBC6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334CA"/>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516CA"/>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 w15:restartNumberingAfterBreak="0">
    <w:nsid w:val="09233F67"/>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B26D55"/>
    <w:multiLevelType w:val="hybridMultilevel"/>
    <w:tmpl w:val="3E66228A"/>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0C6CC2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7F2239"/>
    <w:multiLevelType w:val="hybridMultilevel"/>
    <w:tmpl w:val="24C028A6"/>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51D32"/>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461D6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D707E"/>
    <w:multiLevelType w:val="hybridMultilevel"/>
    <w:tmpl w:val="9EF2128E"/>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DF1A80"/>
    <w:multiLevelType w:val="hybridMultilevel"/>
    <w:tmpl w:val="AAA62002"/>
    <w:lvl w:ilvl="0" w:tplc="8644556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86445564">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2A579D7"/>
    <w:multiLevelType w:val="hybridMultilevel"/>
    <w:tmpl w:val="1910BC18"/>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8024AD0"/>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1941199E"/>
    <w:multiLevelType w:val="hybridMultilevel"/>
    <w:tmpl w:val="CF22F528"/>
    <w:lvl w:ilvl="0" w:tplc="42425AAA">
      <w:start w:val="1"/>
      <w:numFmt w:val="bullet"/>
      <w:lvlText w:val=""/>
      <w:lvlJc w:val="left"/>
      <w:pPr>
        <w:ind w:left="1429" w:hanging="360"/>
      </w:pPr>
      <w:rPr>
        <w:rFonts w:ascii="Symbol" w:hAnsi="Symbol" w:hint="default"/>
      </w:rPr>
    </w:lvl>
    <w:lvl w:ilvl="1" w:tplc="8644556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9F92AD7"/>
    <w:multiLevelType w:val="hybridMultilevel"/>
    <w:tmpl w:val="FE56BEF8"/>
    <w:lvl w:ilvl="0" w:tplc="BFEEC30A">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E77D1F"/>
    <w:multiLevelType w:val="multilevel"/>
    <w:tmpl w:val="E8941008"/>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0BC0C11"/>
    <w:multiLevelType w:val="hybridMultilevel"/>
    <w:tmpl w:val="2B782700"/>
    <w:lvl w:ilvl="0" w:tplc="A0485982">
      <w:start w:val="1"/>
      <w:numFmt w:val="decimal"/>
      <w:lvlText w:val="%1."/>
      <w:lvlJc w:val="left"/>
      <w:pPr>
        <w:ind w:left="360" w:hanging="360"/>
      </w:pPr>
      <w:rPr>
        <w:sz w:val="20"/>
        <w:szCs w:val="20"/>
      </w:r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16F62"/>
    <w:multiLevelType w:val="hybridMultilevel"/>
    <w:tmpl w:val="4B848E8C"/>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162C34"/>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65B07"/>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24" w15:restartNumberingAfterBreak="0">
    <w:nsid w:val="23CF7ACE"/>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5" w15:restartNumberingAfterBreak="0">
    <w:nsid w:val="23E11DAA"/>
    <w:multiLevelType w:val="hybridMultilevel"/>
    <w:tmpl w:val="09D20048"/>
    <w:lvl w:ilvl="0" w:tplc="86445564">
      <w:start w:val="1"/>
      <w:numFmt w:val="lowerLetter"/>
      <w:lvlText w:val="%1)"/>
      <w:lvlJc w:val="left"/>
      <w:pPr>
        <w:ind w:left="1321" w:hanging="360"/>
      </w:pPr>
      <w:rPr>
        <w:rFonts w:hint="default"/>
      </w:rPr>
    </w:lvl>
    <w:lvl w:ilvl="1" w:tplc="0394AC68">
      <w:start w:val="1"/>
      <w:numFmt w:val="upperLetter"/>
      <w:lvlText w:val="(%2)"/>
      <w:lvlJc w:val="left"/>
      <w:pPr>
        <w:ind w:left="2041" w:hanging="360"/>
      </w:pPr>
      <w:rPr>
        <w:rFonts w:hint="default"/>
      </w:r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26" w15:restartNumberingAfterBreak="0">
    <w:nsid w:val="27941380"/>
    <w:multiLevelType w:val="hybridMultilevel"/>
    <w:tmpl w:val="9A16D880"/>
    <w:lvl w:ilvl="0" w:tplc="F52AD0F8">
      <w:start w:val="1"/>
      <w:numFmt w:val="decimal"/>
      <w:lvlText w:val="%1."/>
      <w:lvlJc w:val="left"/>
      <w:pPr>
        <w:tabs>
          <w:tab w:val="num" w:pos="502"/>
        </w:tabs>
        <w:ind w:left="502" w:hanging="360"/>
      </w:pPr>
      <w:rPr>
        <w:rFonts w:hint="default"/>
        <w:b w:val="0"/>
        <w:color w:val="000000"/>
      </w:rPr>
    </w:lvl>
    <w:lvl w:ilvl="1" w:tplc="86445564">
      <w:start w:val="1"/>
      <w:numFmt w:val="lowerLetter"/>
      <w:lvlText w:val="%2)"/>
      <w:lvlJc w:val="left"/>
      <w:pPr>
        <w:tabs>
          <w:tab w:val="num" w:pos="1440"/>
        </w:tabs>
        <w:ind w:left="1440" w:hanging="360"/>
      </w:pPr>
      <w:rPr>
        <w:rFonts w:hint="default"/>
      </w:rPr>
    </w:lvl>
    <w:lvl w:ilvl="2" w:tplc="7A0C7D0A">
      <w:start w:val="1"/>
      <w:numFmt w:val="lowerLetter"/>
      <w:lvlText w:val="%3)"/>
      <w:lvlJc w:val="left"/>
      <w:pPr>
        <w:tabs>
          <w:tab w:val="num" w:pos="2340"/>
        </w:tabs>
        <w:ind w:left="2340" w:hanging="360"/>
      </w:pPr>
      <w:rPr>
        <w:rFonts w:hint="default"/>
      </w:rPr>
    </w:lvl>
    <w:lvl w:ilvl="3" w:tplc="024C6E08">
      <w:start w:val="1"/>
      <w:numFmt w:val="decimal"/>
      <w:lvlText w:val="%4)"/>
      <w:lvlJc w:val="left"/>
      <w:pPr>
        <w:ind w:left="360" w:hanging="360"/>
      </w:pPr>
      <w:rPr>
        <w:rFonts w:hint="default"/>
      </w:rPr>
    </w:lvl>
    <w:lvl w:ilvl="4" w:tplc="32C2ABC8">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01">
      <w:start w:val="1"/>
      <w:numFmt w:val="bullet"/>
      <w:lvlText w:val=""/>
      <w:lvlJc w:val="left"/>
      <w:pPr>
        <w:tabs>
          <w:tab w:val="num" w:pos="4500"/>
        </w:tabs>
        <w:ind w:left="4500" w:hanging="360"/>
      </w:pPr>
      <w:rPr>
        <w:rFonts w:ascii="Symbol" w:hAnsi="Symbol" w:hint="default"/>
      </w:rPr>
    </w:lvl>
    <w:lvl w:ilvl="6" w:tplc="506EF0FC">
      <w:start w:val="1"/>
      <w:numFmt w:val="upperLetter"/>
      <w:lvlText w:val="%7."/>
      <w:lvlJc w:val="left"/>
      <w:pPr>
        <w:ind w:left="5040" w:hanging="360"/>
      </w:pPr>
      <w:rPr>
        <w:rFonts w:hint="default"/>
      </w:rPr>
    </w:lvl>
    <w:lvl w:ilvl="7" w:tplc="04150015">
      <w:start w:val="1"/>
      <w:numFmt w:val="upperLetter"/>
      <w:lvlText w:val="%8."/>
      <w:lvlJc w:val="left"/>
      <w:pPr>
        <w:ind w:left="5760" w:hanging="360"/>
      </w:pPr>
      <w:rPr>
        <w:rFonts w:hint="default"/>
      </w:rPr>
    </w:lvl>
    <w:lvl w:ilvl="8" w:tplc="37A8B06C">
      <w:start w:val="3"/>
      <w:numFmt w:val="decimal"/>
      <w:lvlText w:val="%9.)"/>
      <w:lvlJc w:val="left"/>
      <w:pPr>
        <w:ind w:left="6660" w:hanging="360"/>
      </w:pPr>
      <w:rPr>
        <w:rFonts w:hint="default"/>
      </w:rPr>
    </w:lvl>
  </w:abstractNum>
  <w:abstractNum w:abstractNumId="27" w15:restartNumberingAfterBreak="0">
    <w:nsid w:val="27F47276"/>
    <w:multiLevelType w:val="hybridMultilevel"/>
    <w:tmpl w:val="ACF82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23D82"/>
    <w:multiLevelType w:val="hybridMultilevel"/>
    <w:tmpl w:val="C794ED9E"/>
    <w:lvl w:ilvl="0" w:tplc="42425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2425AA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94F0D"/>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47B41"/>
    <w:multiLevelType w:val="hybridMultilevel"/>
    <w:tmpl w:val="5BB8107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32" w15:restartNumberingAfterBreak="0">
    <w:nsid w:val="2C615221"/>
    <w:multiLevelType w:val="hybridMultilevel"/>
    <w:tmpl w:val="0E923DDC"/>
    <w:lvl w:ilvl="0" w:tplc="04150013">
      <w:start w:val="1"/>
      <w:numFmt w:val="upperRoman"/>
      <w:lvlText w:val="%1."/>
      <w:lvlJc w:val="righ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3" w15:restartNumberingAfterBreak="0">
    <w:nsid w:val="2D1360ED"/>
    <w:multiLevelType w:val="hybridMultilevel"/>
    <w:tmpl w:val="450E9A42"/>
    <w:lvl w:ilvl="0" w:tplc="42425AAA">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4"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5" w15:restartNumberingAfterBreak="0">
    <w:nsid w:val="2EA65669"/>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36" w15:restartNumberingAfterBreak="0">
    <w:nsid w:val="2EC27A06"/>
    <w:multiLevelType w:val="hybridMultilevel"/>
    <w:tmpl w:val="3AE6173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2F4E025F"/>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8" w15:restartNumberingAfterBreak="0">
    <w:nsid w:val="2FE51A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B932D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B54D4"/>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7B637B"/>
    <w:multiLevelType w:val="hybridMultilevel"/>
    <w:tmpl w:val="77207900"/>
    <w:lvl w:ilvl="0" w:tplc="42425AAA">
      <w:start w:val="1"/>
      <w:numFmt w:val="bullet"/>
      <w:lvlText w:val=""/>
      <w:lvlJc w:val="left"/>
      <w:pPr>
        <w:tabs>
          <w:tab w:val="num" w:pos="1040"/>
        </w:tabs>
        <w:ind w:left="1021" w:hanging="341"/>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5A65773"/>
    <w:multiLevelType w:val="hybridMultilevel"/>
    <w:tmpl w:val="56BCDB82"/>
    <w:lvl w:ilvl="0" w:tplc="42425AAA">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6C3084A"/>
    <w:multiLevelType w:val="hybridMultilevel"/>
    <w:tmpl w:val="43BE54A6"/>
    <w:lvl w:ilvl="0" w:tplc="42425AAA">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4" w15:restartNumberingAfterBreak="0">
    <w:nsid w:val="36D53A9B"/>
    <w:multiLevelType w:val="hybridMultilevel"/>
    <w:tmpl w:val="41467B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473CC"/>
    <w:multiLevelType w:val="hybridMultilevel"/>
    <w:tmpl w:val="CAB289C8"/>
    <w:lvl w:ilvl="0" w:tplc="04150017">
      <w:start w:val="1"/>
      <w:numFmt w:val="lowerLetter"/>
      <w:lvlText w:val="%1)"/>
      <w:lvlJc w:val="left"/>
      <w:pPr>
        <w:ind w:left="1019" w:hanging="360"/>
      </w:pPr>
      <w:rPr>
        <w:rFonts w:hint="default"/>
      </w:r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46" w15:restartNumberingAfterBreak="0">
    <w:nsid w:val="37FC7F84"/>
    <w:multiLevelType w:val="hybridMultilevel"/>
    <w:tmpl w:val="5AEA572E"/>
    <w:lvl w:ilvl="0" w:tplc="04150011">
      <w:start w:val="1"/>
      <w:numFmt w:val="decimal"/>
      <w:lvlText w:val="%1)"/>
      <w:lvlJc w:val="left"/>
      <w:pPr>
        <w:ind w:left="720" w:hanging="360"/>
      </w:pPr>
      <w:rPr>
        <w:rFonts w:hint="default"/>
      </w:rPr>
    </w:lvl>
    <w:lvl w:ilvl="1" w:tplc="864455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CE6C6D"/>
    <w:multiLevelType w:val="hybridMultilevel"/>
    <w:tmpl w:val="CAB289C8"/>
    <w:lvl w:ilvl="0" w:tplc="04150017">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8"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50"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E4B0EE3"/>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550D1"/>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985F26"/>
    <w:multiLevelType w:val="multilevel"/>
    <w:tmpl w:val="CBC264D4"/>
    <w:lvl w:ilvl="0">
      <w:start w:val="1"/>
      <w:numFmt w:val="decimal"/>
      <w:lvlText w:val="%1."/>
      <w:lvlJc w:val="left"/>
      <w:pPr>
        <w:ind w:left="720" w:hanging="360"/>
      </w:pPr>
      <w:rPr>
        <w:rFonts w:hint="default"/>
        <w:u w:val="none"/>
      </w:rPr>
    </w:lvl>
    <w:lvl w:ilvl="1">
      <w:start w:val="2"/>
      <w:numFmt w:val="decimal"/>
      <w:isLgl/>
      <w:lvlText w:val="%1.%2"/>
      <w:lvlJc w:val="left"/>
      <w:pPr>
        <w:ind w:left="760" w:hanging="4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4" w15:restartNumberingAfterBreak="0">
    <w:nsid w:val="3FE1644F"/>
    <w:multiLevelType w:val="hybridMultilevel"/>
    <w:tmpl w:val="46D4999A"/>
    <w:lvl w:ilvl="0" w:tplc="AE2C620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BA497B2">
      <w:start w:val="4"/>
      <w:numFmt w:val="upperLetter"/>
      <w:lvlText w:val="%3."/>
      <w:lvlJc w:val="left"/>
      <w:pPr>
        <w:ind w:left="2340" w:hanging="360"/>
      </w:pPr>
      <w:rPr>
        <w:rFonts w:cs="Calibri" w:hint="default"/>
        <w:sz w:val="22"/>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5E0F2F"/>
    <w:multiLevelType w:val="hybridMultilevel"/>
    <w:tmpl w:val="6780F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F11C95"/>
    <w:multiLevelType w:val="hybridMultilevel"/>
    <w:tmpl w:val="41467B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1470924"/>
    <w:multiLevelType w:val="hybridMultilevel"/>
    <w:tmpl w:val="7644A0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3264D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1DE2F13"/>
    <w:multiLevelType w:val="hybridMultilevel"/>
    <w:tmpl w:val="55E83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B1402B"/>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2D057DD"/>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43695E44"/>
    <w:multiLevelType w:val="hybridMultilevel"/>
    <w:tmpl w:val="49E685FA"/>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3BA6BD4"/>
    <w:multiLevelType w:val="hybridMultilevel"/>
    <w:tmpl w:val="D6704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A05017"/>
    <w:multiLevelType w:val="hybridMultilevel"/>
    <w:tmpl w:val="AE1C047E"/>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47B2456E"/>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6"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B726A2"/>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B3B02"/>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C4E72"/>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70" w15:restartNumberingAfterBreak="0">
    <w:nsid w:val="4AF7217D"/>
    <w:multiLevelType w:val="hybridMultilevel"/>
    <w:tmpl w:val="CB841F50"/>
    <w:lvl w:ilvl="0" w:tplc="A698B8A4">
      <w:start w:val="1"/>
      <w:numFmt w:val="upperRoman"/>
      <w:pStyle w:val="Nagwek1"/>
      <w:lvlText w:val="%1."/>
      <w:lvlJc w:val="right"/>
      <w:pPr>
        <w:ind w:left="720" w:hanging="360"/>
      </w:pPr>
      <w:rPr>
        <w:rFonts w:ascii="Calibri" w:hAnsi="Calibri" w:hint="default"/>
        <w:b/>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E00533"/>
    <w:multiLevelType w:val="hybridMultilevel"/>
    <w:tmpl w:val="7AAC8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D3E7810"/>
    <w:multiLevelType w:val="hybridMultilevel"/>
    <w:tmpl w:val="BC047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CB06FE"/>
    <w:multiLevelType w:val="hybridMultilevel"/>
    <w:tmpl w:val="3AE617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F566AE1"/>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5"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4115FC6"/>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8107EC"/>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78"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589A607D"/>
    <w:multiLevelType w:val="hybridMultilevel"/>
    <w:tmpl w:val="D0B435F2"/>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95C58BB"/>
    <w:multiLevelType w:val="hybridMultilevel"/>
    <w:tmpl w:val="904E7CF2"/>
    <w:lvl w:ilvl="0" w:tplc="6194F4F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5ACE69DE"/>
    <w:multiLevelType w:val="hybridMultilevel"/>
    <w:tmpl w:val="51A23FE4"/>
    <w:lvl w:ilvl="0" w:tplc="42425AAA">
      <w:start w:val="1"/>
      <w:numFmt w:val="bullet"/>
      <w:lvlText w:val=""/>
      <w:lvlJc w:val="left"/>
      <w:pPr>
        <w:ind w:left="947" w:hanging="360"/>
      </w:pPr>
      <w:rPr>
        <w:rFonts w:ascii="Symbol" w:hAnsi="Symbol" w:hint="default"/>
      </w:rPr>
    </w:lvl>
    <w:lvl w:ilvl="1" w:tplc="04150003">
      <w:start w:val="1"/>
      <w:numFmt w:val="bullet"/>
      <w:lvlText w:val="o"/>
      <w:lvlJc w:val="left"/>
      <w:pPr>
        <w:ind w:left="1667" w:hanging="360"/>
      </w:pPr>
      <w:rPr>
        <w:rFonts w:ascii="Courier New" w:hAnsi="Courier New" w:cs="Courier New" w:hint="default"/>
      </w:rPr>
    </w:lvl>
    <w:lvl w:ilvl="2" w:tplc="04150005">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82" w15:restartNumberingAfterBreak="0">
    <w:nsid w:val="5BA75B68"/>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83" w15:restartNumberingAfterBreak="0">
    <w:nsid w:val="5BED634E"/>
    <w:multiLevelType w:val="hybridMultilevel"/>
    <w:tmpl w:val="14A41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C770473"/>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DCE6D97"/>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6" w15:restartNumberingAfterBreak="0">
    <w:nsid w:val="5E2B6FC7"/>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EDE2EC9"/>
    <w:multiLevelType w:val="hybridMultilevel"/>
    <w:tmpl w:val="1AFA5A08"/>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8"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0B53D6"/>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67664E"/>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51F1B53"/>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0938F4"/>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2D2471"/>
    <w:multiLevelType w:val="hybridMultilevel"/>
    <w:tmpl w:val="8716F88E"/>
    <w:lvl w:ilvl="0" w:tplc="7018B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800C2A"/>
    <w:multiLevelType w:val="hybridMultilevel"/>
    <w:tmpl w:val="CDACE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68322097"/>
    <w:multiLevelType w:val="hybridMultilevel"/>
    <w:tmpl w:val="FBF0DB8A"/>
    <w:lvl w:ilvl="0" w:tplc="04150011">
      <w:start w:val="1"/>
      <w:numFmt w:val="decimal"/>
      <w:lvlText w:val="%1)"/>
      <w:lvlJc w:val="left"/>
      <w:pPr>
        <w:ind w:left="1080" w:hanging="360"/>
      </w:pPr>
    </w:lvl>
    <w:lvl w:ilvl="1" w:tplc="9698ABF8">
      <w:start w:val="1"/>
      <w:numFmt w:val="decimal"/>
      <w:lvlText w:val="%2)"/>
      <w:lvlJc w:val="left"/>
      <w:pPr>
        <w:ind w:left="1800" w:hanging="360"/>
      </w:pPr>
      <w:rPr>
        <w:rFonts w:ascii="Calibri" w:hAnsi="Calibri" w:hint="default"/>
        <w:b w:val="0"/>
        <w:i w:val="0"/>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9DF591E"/>
    <w:multiLevelType w:val="hybridMultilevel"/>
    <w:tmpl w:val="458685BC"/>
    <w:lvl w:ilvl="0" w:tplc="4242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6A482C5B"/>
    <w:multiLevelType w:val="hybridMultilevel"/>
    <w:tmpl w:val="64AEF55E"/>
    <w:lvl w:ilvl="0" w:tplc="390A8ECA">
      <w:start w:val="1"/>
      <w:numFmt w:val="decimal"/>
      <w:pStyle w:val="Nagwek3"/>
      <w:lvlText w:val="%1."/>
      <w:lvlJc w:val="left"/>
      <w:pPr>
        <w:ind w:left="1620" w:hanging="360"/>
      </w:pPr>
      <w:rPr>
        <w:rFonts w:ascii="Calibri" w:hAnsi="Calibri" w:hint="default"/>
        <w:b/>
        <w:i w:val="0"/>
        <w:sz w:val="22"/>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1"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1BB7170"/>
    <w:multiLevelType w:val="hybridMultilevel"/>
    <w:tmpl w:val="7B6C67B6"/>
    <w:lvl w:ilvl="0" w:tplc="0415000F">
      <w:start w:val="1"/>
      <w:numFmt w:val="decimal"/>
      <w:lvlText w:val="%1."/>
      <w:lvlJc w:val="left"/>
      <w:pPr>
        <w:ind w:left="436" w:hanging="360"/>
      </w:pPr>
      <w:rPr>
        <w:rFonts w:hint="default"/>
      </w:rPr>
    </w:lvl>
    <w:lvl w:ilvl="1" w:tplc="8C7268CC">
      <w:start w:val="1"/>
      <w:numFmt w:val="decimal"/>
      <w:lvlText w:val="%2)"/>
      <w:lvlJc w:val="left"/>
      <w:pPr>
        <w:ind w:left="1171" w:hanging="375"/>
      </w:pPr>
      <w:rPr>
        <w:rFonts w:hint="default"/>
      </w:r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3" w15:restartNumberingAfterBreak="0">
    <w:nsid w:val="727F45DC"/>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52B4AFE"/>
    <w:multiLevelType w:val="hybridMultilevel"/>
    <w:tmpl w:val="5ECACA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5AA3DF1"/>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5C845AC"/>
    <w:multiLevelType w:val="hybridMultilevel"/>
    <w:tmpl w:val="32A411B8"/>
    <w:lvl w:ilvl="0" w:tplc="42425A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61B4AC9"/>
    <w:multiLevelType w:val="hybridMultilevel"/>
    <w:tmpl w:val="9E10626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72B0FB1"/>
    <w:multiLevelType w:val="hybridMultilevel"/>
    <w:tmpl w:val="904E7CF2"/>
    <w:lvl w:ilvl="0" w:tplc="6194F4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75D0BE8"/>
    <w:multiLevelType w:val="hybridMultilevel"/>
    <w:tmpl w:val="D8B893A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8EE0FB6"/>
    <w:multiLevelType w:val="hybridMultilevel"/>
    <w:tmpl w:val="F18C36CA"/>
    <w:lvl w:ilvl="0" w:tplc="0415000F">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D714D8"/>
    <w:multiLevelType w:val="hybridMultilevel"/>
    <w:tmpl w:val="AC9A32DE"/>
    <w:lvl w:ilvl="0" w:tplc="04150017">
      <w:start w:val="1"/>
      <w:numFmt w:val="lowerLetter"/>
      <w:lvlText w:val="%1)"/>
      <w:lvlJc w:val="left"/>
      <w:pPr>
        <w:ind w:left="1069" w:hanging="360"/>
      </w:pPr>
      <w:rPr>
        <w:rFonts w:hint="default"/>
      </w:rPr>
    </w:lvl>
    <w:lvl w:ilvl="1" w:tplc="8644556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DB71B4E"/>
    <w:multiLevelType w:val="hybridMultilevel"/>
    <w:tmpl w:val="76620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941ABA"/>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4"/>
  </w:num>
  <w:num w:numId="3">
    <w:abstractNumId w:val="112"/>
  </w:num>
  <w:num w:numId="4">
    <w:abstractNumId w:val="101"/>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8"/>
  </w:num>
  <w:num w:numId="8">
    <w:abstractNumId w:val="64"/>
  </w:num>
  <w:num w:numId="9">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0"/>
  </w:num>
  <w:num w:numId="15">
    <w:abstractNumId w:val="109"/>
  </w:num>
  <w:num w:numId="16">
    <w:abstractNumId w:val="40"/>
  </w:num>
  <w:num w:numId="17">
    <w:abstractNumId w:val="9"/>
  </w:num>
  <w:num w:numId="18">
    <w:abstractNumId w:val="90"/>
  </w:num>
  <w:num w:numId="19">
    <w:abstractNumId w:val="33"/>
  </w:num>
  <w:num w:numId="20">
    <w:abstractNumId w:val="76"/>
  </w:num>
  <w:num w:numId="21">
    <w:abstractNumId w:val="30"/>
  </w:num>
  <w:num w:numId="22">
    <w:abstractNumId w:val="69"/>
  </w:num>
  <w:num w:numId="23">
    <w:abstractNumId w:val="31"/>
  </w:num>
  <w:num w:numId="24">
    <w:abstractNumId w:val="114"/>
  </w:num>
  <w:num w:numId="25">
    <w:abstractNumId w:val="89"/>
  </w:num>
  <w:num w:numId="26">
    <w:abstractNumId w:val="22"/>
  </w:num>
  <w:num w:numId="27">
    <w:abstractNumId w:val="42"/>
  </w:num>
  <w:num w:numId="28">
    <w:abstractNumId w:val="82"/>
  </w:num>
  <w:num w:numId="29">
    <w:abstractNumId w:val="77"/>
  </w:num>
  <w:num w:numId="30">
    <w:abstractNumId w:val="23"/>
  </w:num>
  <w:num w:numId="31">
    <w:abstractNumId w:val="10"/>
  </w:num>
  <w:num w:numId="32">
    <w:abstractNumId w:val="39"/>
  </w:num>
  <w:num w:numId="33">
    <w:abstractNumId w:val="67"/>
  </w:num>
  <w:num w:numId="34">
    <w:abstractNumId w:val="51"/>
  </w:num>
  <w:num w:numId="35">
    <w:abstractNumId w:val="71"/>
  </w:num>
  <w:num w:numId="36">
    <w:abstractNumId w:val="41"/>
  </w:num>
  <w:num w:numId="37">
    <w:abstractNumId w:val="87"/>
  </w:num>
  <w:num w:numId="38">
    <w:abstractNumId w:val="4"/>
  </w:num>
  <w:num w:numId="39">
    <w:abstractNumId w:val="52"/>
  </w:num>
  <w:num w:numId="40">
    <w:abstractNumId w:val="37"/>
  </w:num>
  <w:num w:numId="41">
    <w:abstractNumId w:val="24"/>
  </w:num>
  <w:num w:numId="42">
    <w:abstractNumId w:val="92"/>
  </w:num>
  <w:num w:numId="43">
    <w:abstractNumId w:val="58"/>
  </w:num>
  <w:num w:numId="44">
    <w:abstractNumId w:val="85"/>
  </w:num>
  <w:num w:numId="45">
    <w:abstractNumId w:val="74"/>
  </w:num>
  <w:num w:numId="46">
    <w:abstractNumId w:val="15"/>
  </w:num>
  <w:num w:numId="47">
    <w:abstractNumId w:val="3"/>
  </w:num>
  <w:num w:numId="48">
    <w:abstractNumId w:val="104"/>
  </w:num>
  <w:num w:numId="49">
    <w:abstractNumId w:val="103"/>
  </w:num>
  <w:num w:numId="50">
    <w:abstractNumId w:val="53"/>
  </w:num>
  <w:num w:numId="51">
    <w:abstractNumId w:val="44"/>
  </w:num>
  <w:num w:numId="52">
    <w:abstractNumId w:val="26"/>
  </w:num>
  <w:num w:numId="53">
    <w:abstractNumId w:val="81"/>
  </w:num>
  <w:num w:numId="54">
    <w:abstractNumId w:val="25"/>
  </w:num>
  <w:num w:numId="55">
    <w:abstractNumId w:val="57"/>
  </w:num>
  <w:num w:numId="56">
    <w:abstractNumId w:val="107"/>
  </w:num>
  <w:num w:numId="57">
    <w:abstractNumId w:val="7"/>
  </w:num>
  <w:num w:numId="58">
    <w:abstractNumId w:val="50"/>
  </w:num>
  <w:num w:numId="59">
    <w:abstractNumId w:val="84"/>
  </w:num>
  <w:num w:numId="60">
    <w:abstractNumId w:val="36"/>
  </w:num>
  <w:num w:numId="61">
    <w:abstractNumId w:val="12"/>
  </w:num>
  <w:num w:numId="62">
    <w:abstractNumId w:val="73"/>
  </w:num>
  <w:num w:numId="63">
    <w:abstractNumId w:val="21"/>
  </w:num>
  <w:num w:numId="64">
    <w:abstractNumId w:val="43"/>
  </w:num>
  <w:num w:numId="65">
    <w:abstractNumId w:val="20"/>
  </w:num>
  <w:num w:numId="66">
    <w:abstractNumId w:val="105"/>
  </w:num>
  <w:num w:numId="67">
    <w:abstractNumId w:val="55"/>
  </w:num>
  <w:num w:numId="68">
    <w:abstractNumId w:val="48"/>
  </w:num>
  <w:num w:numId="69">
    <w:abstractNumId w:val="19"/>
  </w:num>
  <w:num w:numId="70">
    <w:abstractNumId w:val="54"/>
  </w:num>
  <w:num w:numId="71">
    <w:abstractNumId w:val="68"/>
  </w:num>
  <w:num w:numId="72">
    <w:abstractNumId w:val="18"/>
  </w:num>
  <w:num w:numId="73">
    <w:abstractNumId w:val="11"/>
  </w:num>
  <w:num w:numId="74">
    <w:abstractNumId w:val="95"/>
  </w:num>
  <w:num w:numId="75">
    <w:abstractNumId w:val="79"/>
  </w:num>
  <w:num w:numId="76">
    <w:abstractNumId w:val="86"/>
  </w:num>
  <w:num w:numId="77">
    <w:abstractNumId w:val="59"/>
  </w:num>
  <w:num w:numId="78">
    <w:abstractNumId w:val="113"/>
  </w:num>
  <w:num w:numId="79">
    <w:abstractNumId w:val="8"/>
  </w:num>
  <w:num w:numId="80">
    <w:abstractNumId w:val="66"/>
  </w:num>
  <w:num w:numId="81">
    <w:abstractNumId w:val="56"/>
  </w:num>
  <w:num w:numId="82">
    <w:abstractNumId w:val="102"/>
  </w:num>
  <w:num w:numId="83">
    <w:abstractNumId w:val="108"/>
  </w:num>
  <w:num w:numId="84">
    <w:abstractNumId w:val="100"/>
  </w:num>
  <w:num w:numId="85">
    <w:abstractNumId w:val="80"/>
  </w:num>
  <w:num w:numId="86">
    <w:abstractNumId w:val="61"/>
  </w:num>
  <w:num w:numId="87">
    <w:abstractNumId w:val="2"/>
  </w:num>
  <w:num w:numId="88">
    <w:abstractNumId w:val="28"/>
  </w:num>
  <w:num w:numId="89">
    <w:abstractNumId w:val="99"/>
  </w:num>
  <w:num w:numId="90">
    <w:abstractNumId w:val="98"/>
  </w:num>
  <w:num w:numId="91">
    <w:abstractNumId w:val="35"/>
  </w:num>
  <w:num w:numId="92">
    <w:abstractNumId w:val="47"/>
  </w:num>
  <w:num w:numId="93">
    <w:abstractNumId w:val="5"/>
  </w:num>
  <w:num w:numId="94">
    <w:abstractNumId w:val="45"/>
  </w:num>
  <w:num w:numId="95">
    <w:abstractNumId w:val="65"/>
  </w:num>
  <w:num w:numId="96">
    <w:abstractNumId w:val="1"/>
  </w:num>
  <w:num w:numId="97">
    <w:abstractNumId w:val="70"/>
  </w:num>
  <w:num w:numId="98">
    <w:abstractNumId w:val="93"/>
  </w:num>
  <w:num w:numId="99">
    <w:abstractNumId w:val="16"/>
  </w:num>
  <w:num w:numId="100">
    <w:abstractNumId w:val="111"/>
  </w:num>
  <w:num w:numId="101">
    <w:abstractNumId w:val="46"/>
  </w:num>
  <w:num w:numId="102">
    <w:abstractNumId w:val="27"/>
  </w:num>
  <w:num w:numId="103">
    <w:abstractNumId w:val="6"/>
  </w:num>
  <w:num w:numId="104">
    <w:abstractNumId w:val="96"/>
  </w:num>
  <w:num w:numId="105">
    <w:abstractNumId w:val="62"/>
  </w:num>
  <w:num w:numId="106">
    <w:abstractNumId w:val="72"/>
  </w:num>
  <w:num w:numId="107">
    <w:abstractNumId w:val="106"/>
  </w:num>
  <w:num w:numId="108">
    <w:abstractNumId w:val="13"/>
  </w:num>
  <w:num w:numId="109">
    <w:abstractNumId w:val="17"/>
  </w:num>
  <w:num w:numId="110">
    <w:abstractNumId w:val="83"/>
  </w:num>
  <w:num w:numId="111">
    <w:abstractNumId w:val="63"/>
  </w:num>
  <w:num w:numId="112">
    <w:abstractNumId w:val="38"/>
  </w:num>
  <w:num w:numId="113">
    <w:abstractNumId w:val="94"/>
  </w:num>
  <w:num w:numId="1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C5"/>
    <w:rsid w:val="00014AB4"/>
    <w:rsid w:val="00037AE1"/>
    <w:rsid w:val="00046C5D"/>
    <w:rsid w:val="000550BE"/>
    <w:rsid w:val="00056294"/>
    <w:rsid w:val="00063D0B"/>
    <w:rsid w:val="00063D14"/>
    <w:rsid w:val="00072C96"/>
    <w:rsid w:val="00072FE3"/>
    <w:rsid w:val="00081778"/>
    <w:rsid w:val="0008760C"/>
    <w:rsid w:val="00090D4B"/>
    <w:rsid w:val="00091D79"/>
    <w:rsid w:val="000A622B"/>
    <w:rsid w:val="000C065C"/>
    <w:rsid w:val="000C33AF"/>
    <w:rsid w:val="000C45FC"/>
    <w:rsid w:val="000D3FC5"/>
    <w:rsid w:val="000E1286"/>
    <w:rsid w:val="000E4066"/>
    <w:rsid w:val="000E4825"/>
    <w:rsid w:val="00101A22"/>
    <w:rsid w:val="00103328"/>
    <w:rsid w:val="00114998"/>
    <w:rsid w:val="0012593B"/>
    <w:rsid w:val="00130C92"/>
    <w:rsid w:val="00146E0B"/>
    <w:rsid w:val="00147326"/>
    <w:rsid w:val="001537D8"/>
    <w:rsid w:val="00160B7F"/>
    <w:rsid w:val="00161CD6"/>
    <w:rsid w:val="001745D1"/>
    <w:rsid w:val="0017531E"/>
    <w:rsid w:val="001817C2"/>
    <w:rsid w:val="001A20F8"/>
    <w:rsid w:val="001A700A"/>
    <w:rsid w:val="001B1DB6"/>
    <w:rsid w:val="001B61F2"/>
    <w:rsid w:val="001B7264"/>
    <w:rsid w:val="001C3693"/>
    <w:rsid w:val="001C4D24"/>
    <w:rsid w:val="001D7EB6"/>
    <w:rsid w:val="001E0C13"/>
    <w:rsid w:val="001E3BB6"/>
    <w:rsid w:val="001E74E0"/>
    <w:rsid w:val="001F39B5"/>
    <w:rsid w:val="001F5ECF"/>
    <w:rsid w:val="0020663A"/>
    <w:rsid w:val="002111A6"/>
    <w:rsid w:val="002134EE"/>
    <w:rsid w:val="00224AF6"/>
    <w:rsid w:val="00225F9E"/>
    <w:rsid w:val="002433B6"/>
    <w:rsid w:val="00267F5B"/>
    <w:rsid w:val="00270F66"/>
    <w:rsid w:val="0027487B"/>
    <w:rsid w:val="00281685"/>
    <w:rsid w:val="002A3BBC"/>
    <w:rsid w:val="002A5BB8"/>
    <w:rsid w:val="002B51DE"/>
    <w:rsid w:val="002C2C7C"/>
    <w:rsid w:val="002C64B3"/>
    <w:rsid w:val="002C6887"/>
    <w:rsid w:val="002E0B67"/>
    <w:rsid w:val="00334EEB"/>
    <w:rsid w:val="00345627"/>
    <w:rsid w:val="00350705"/>
    <w:rsid w:val="0036058E"/>
    <w:rsid w:val="003636E0"/>
    <w:rsid w:val="003714F0"/>
    <w:rsid w:val="003717B0"/>
    <w:rsid w:val="0038550C"/>
    <w:rsid w:val="00396DC4"/>
    <w:rsid w:val="003B13F1"/>
    <w:rsid w:val="003C5734"/>
    <w:rsid w:val="003D2D72"/>
    <w:rsid w:val="003D55C7"/>
    <w:rsid w:val="003E2720"/>
    <w:rsid w:val="003E6CD7"/>
    <w:rsid w:val="003E72F0"/>
    <w:rsid w:val="003F1F9F"/>
    <w:rsid w:val="00413895"/>
    <w:rsid w:val="00424AE0"/>
    <w:rsid w:val="00424C99"/>
    <w:rsid w:val="0042515C"/>
    <w:rsid w:val="00433D3D"/>
    <w:rsid w:val="0045574D"/>
    <w:rsid w:val="0049232F"/>
    <w:rsid w:val="004A3846"/>
    <w:rsid w:val="004B6BD6"/>
    <w:rsid w:val="004C0D34"/>
    <w:rsid w:val="004C4DF6"/>
    <w:rsid w:val="00506C83"/>
    <w:rsid w:val="00507BB6"/>
    <w:rsid w:val="00521073"/>
    <w:rsid w:val="00522E36"/>
    <w:rsid w:val="00525E3D"/>
    <w:rsid w:val="0053262F"/>
    <w:rsid w:val="00535ED9"/>
    <w:rsid w:val="00536530"/>
    <w:rsid w:val="00537B05"/>
    <w:rsid w:val="00545869"/>
    <w:rsid w:val="00557CD6"/>
    <w:rsid w:val="00562D58"/>
    <w:rsid w:val="00567DC4"/>
    <w:rsid w:val="00572EC6"/>
    <w:rsid w:val="00580882"/>
    <w:rsid w:val="0059089F"/>
    <w:rsid w:val="005B013F"/>
    <w:rsid w:val="005B15E9"/>
    <w:rsid w:val="005B1BA4"/>
    <w:rsid w:val="005C187C"/>
    <w:rsid w:val="005C2EEE"/>
    <w:rsid w:val="005D5913"/>
    <w:rsid w:val="005E4095"/>
    <w:rsid w:val="005F54D6"/>
    <w:rsid w:val="006047B9"/>
    <w:rsid w:val="00615728"/>
    <w:rsid w:val="0061621D"/>
    <w:rsid w:val="00630095"/>
    <w:rsid w:val="0063156A"/>
    <w:rsid w:val="006603FD"/>
    <w:rsid w:val="00662778"/>
    <w:rsid w:val="006634B2"/>
    <w:rsid w:val="006779ED"/>
    <w:rsid w:val="006919F5"/>
    <w:rsid w:val="00691A96"/>
    <w:rsid w:val="006A0904"/>
    <w:rsid w:val="006A355E"/>
    <w:rsid w:val="006A5195"/>
    <w:rsid w:val="006B727E"/>
    <w:rsid w:val="006C36E7"/>
    <w:rsid w:val="006D4E3B"/>
    <w:rsid w:val="006E62CA"/>
    <w:rsid w:val="00717065"/>
    <w:rsid w:val="00737494"/>
    <w:rsid w:val="00737F5C"/>
    <w:rsid w:val="0074122C"/>
    <w:rsid w:val="00764B1F"/>
    <w:rsid w:val="00764F6D"/>
    <w:rsid w:val="00766A3A"/>
    <w:rsid w:val="00780431"/>
    <w:rsid w:val="00786888"/>
    <w:rsid w:val="00790423"/>
    <w:rsid w:val="007A2668"/>
    <w:rsid w:val="007A7AC9"/>
    <w:rsid w:val="007B27B7"/>
    <w:rsid w:val="007C1CF7"/>
    <w:rsid w:val="007C4657"/>
    <w:rsid w:val="007C49A8"/>
    <w:rsid w:val="007C6609"/>
    <w:rsid w:val="007D73A5"/>
    <w:rsid w:val="007F30CA"/>
    <w:rsid w:val="007F38A1"/>
    <w:rsid w:val="007F538A"/>
    <w:rsid w:val="0080224D"/>
    <w:rsid w:val="0080691B"/>
    <w:rsid w:val="00813405"/>
    <w:rsid w:val="00813F7E"/>
    <w:rsid w:val="008278B5"/>
    <w:rsid w:val="00854009"/>
    <w:rsid w:val="00855F28"/>
    <w:rsid w:val="00864757"/>
    <w:rsid w:val="00864931"/>
    <w:rsid w:val="00884709"/>
    <w:rsid w:val="00890FF0"/>
    <w:rsid w:val="0089746E"/>
    <w:rsid w:val="008A15FC"/>
    <w:rsid w:val="008A35B5"/>
    <w:rsid w:val="008A369D"/>
    <w:rsid w:val="008A5748"/>
    <w:rsid w:val="008A6E9F"/>
    <w:rsid w:val="008B42C3"/>
    <w:rsid w:val="008B4777"/>
    <w:rsid w:val="008C4C6E"/>
    <w:rsid w:val="008C7AB1"/>
    <w:rsid w:val="008D69E2"/>
    <w:rsid w:val="008F28E0"/>
    <w:rsid w:val="00900AAC"/>
    <w:rsid w:val="00911F34"/>
    <w:rsid w:val="00916CFE"/>
    <w:rsid w:val="009224C6"/>
    <w:rsid w:val="009312BD"/>
    <w:rsid w:val="009367EA"/>
    <w:rsid w:val="00957B94"/>
    <w:rsid w:val="009617FC"/>
    <w:rsid w:val="00966178"/>
    <w:rsid w:val="00971869"/>
    <w:rsid w:val="00973F8F"/>
    <w:rsid w:val="009959FA"/>
    <w:rsid w:val="009970D6"/>
    <w:rsid w:val="0099752E"/>
    <w:rsid w:val="009E39D8"/>
    <w:rsid w:val="009E3F53"/>
    <w:rsid w:val="009E57C0"/>
    <w:rsid w:val="009F31F9"/>
    <w:rsid w:val="00A127EE"/>
    <w:rsid w:val="00A2644D"/>
    <w:rsid w:val="00A339CA"/>
    <w:rsid w:val="00A37DC0"/>
    <w:rsid w:val="00A5135D"/>
    <w:rsid w:val="00A5613B"/>
    <w:rsid w:val="00A575E4"/>
    <w:rsid w:val="00A644E9"/>
    <w:rsid w:val="00A64B65"/>
    <w:rsid w:val="00A72D87"/>
    <w:rsid w:val="00A97EDE"/>
    <w:rsid w:val="00AA1A98"/>
    <w:rsid w:val="00AB676E"/>
    <w:rsid w:val="00AC72B6"/>
    <w:rsid w:val="00AF3CE8"/>
    <w:rsid w:val="00B22631"/>
    <w:rsid w:val="00B341D9"/>
    <w:rsid w:val="00B36967"/>
    <w:rsid w:val="00B54DD7"/>
    <w:rsid w:val="00B65A7F"/>
    <w:rsid w:val="00B676C3"/>
    <w:rsid w:val="00B704D1"/>
    <w:rsid w:val="00B75EAC"/>
    <w:rsid w:val="00BA61E3"/>
    <w:rsid w:val="00BB5D46"/>
    <w:rsid w:val="00BB705D"/>
    <w:rsid w:val="00BC3A2F"/>
    <w:rsid w:val="00BD051F"/>
    <w:rsid w:val="00BD213C"/>
    <w:rsid w:val="00BD2E66"/>
    <w:rsid w:val="00BD56C4"/>
    <w:rsid w:val="00BE0153"/>
    <w:rsid w:val="00BE2685"/>
    <w:rsid w:val="00BE3662"/>
    <w:rsid w:val="00BF5086"/>
    <w:rsid w:val="00C00FE4"/>
    <w:rsid w:val="00C014E7"/>
    <w:rsid w:val="00C02D3D"/>
    <w:rsid w:val="00C038DD"/>
    <w:rsid w:val="00C05037"/>
    <w:rsid w:val="00C1636C"/>
    <w:rsid w:val="00C34578"/>
    <w:rsid w:val="00C43930"/>
    <w:rsid w:val="00C43DA4"/>
    <w:rsid w:val="00C46649"/>
    <w:rsid w:val="00C661C8"/>
    <w:rsid w:val="00C66FE9"/>
    <w:rsid w:val="00C67B33"/>
    <w:rsid w:val="00C71EAE"/>
    <w:rsid w:val="00C90F7A"/>
    <w:rsid w:val="00C9182C"/>
    <w:rsid w:val="00C923B1"/>
    <w:rsid w:val="00CB7EBC"/>
    <w:rsid w:val="00CC7B61"/>
    <w:rsid w:val="00CE7643"/>
    <w:rsid w:val="00CF09ED"/>
    <w:rsid w:val="00D00894"/>
    <w:rsid w:val="00D040B8"/>
    <w:rsid w:val="00D216AB"/>
    <w:rsid w:val="00D323DA"/>
    <w:rsid w:val="00D46495"/>
    <w:rsid w:val="00D5330D"/>
    <w:rsid w:val="00D53B82"/>
    <w:rsid w:val="00D651EF"/>
    <w:rsid w:val="00D74D2B"/>
    <w:rsid w:val="00D770FD"/>
    <w:rsid w:val="00D86EE5"/>
    <w:rsid w:val="00D903DA"/>
    <w:rsid w:val="00DA7150"/>
    <w:rsid w:val="00DB285E"/>
    <w:rsid w:val="00DD2229"/>
    <w:rsid w:val="00DD5D97"/>
    <w:rsid w:val="00DF7FB8"/>
    <w:rsid w:val="00E01AFF"/>
    <w:rsid w:val="00E16B89"/>
    <w:rsid w:val="00E25406"/>
    <w:rsid w:val="00E34ADF"/>
    <w:rsid w:val="00E40B99"/>
    <w:rsid w:val="00E64D23"/>
    <w:rsid w:val="00E80C83"/>
    <w:rsid w:val="00E87C2D"/>
    <w:rsid w:val="00EA5F95"/>
    <w:rsid w:val="00EE0B4E"/>
    <w:rsid w:val="00EE7140"/>
    <w:rsid w:val="00EF0BCB"/>
    <w:rsid w:val="00EF79F0"/>
    <w:rsid w:val="00F11876"/>
    <w:rsid w:val="00F1213C"/>
    <w:rsid w:val="00F13925"/>
    <w:rsid w:val="00F14346"/>
    <w:rsid w:val="00F35BEA"/>
    <w:rsid w:val="00F44D04"/>
    <w:rsid w:val="00F451AB"/>
    <w:rsid w:val="00F50C42"/>
    <w:rsid w:val="00F6083B"/>
    <w:rsid w:val="00F77035"/>
    <w:rsid w:val="00FA1CC4"/>
    <w:rsid w:val="00FA6C2F"/>
    <w:rsid w:val="00FB180D"/>
    <w:rsid w:val="00FB4E7E"/>
    <w:rsid w:val="00FB70B2"/>
    <w:rsid w:val="00FC1A0A"/>
    <w:rsid w:val="00FC310C"/>
    <w:rsid w:val="00FC7C45"/>
    <w:rsid w:val="00FD02B1"/>
    <w:rsid w:val="00FD2FF9"/>
    <w:rsid w:val="00FF13EC"/>
    <w:rsid w:val="00FF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4D5AD"/>
  <w15:docId w15:val="{DCB13D33-B078-4D74-BFC1-B36534B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F7E"/>
    <w:rPr>
      <w:rFonts w:eastAsia="Times New Roman"/>
      <w:sz w:val="24"/>
      <w:szCs w:val="24"/>
    </w:rPr>
  </w:style>
  <w:style w:type="paragraph" w:styleId="Nagwek1">
    <w:name w:val="heading 1"/>
    <w:basedOn w:val="Normalny"/>
    <w:next w:val="Normalny"/>
    <w:link w:val="Nagwek1Znak"/>
    <w:qFormat/>
    <w:rsid w:val="00C014E7"/>
    <w:pPr>
      <w:keepNext/>
      <w:numPr>
        <w:numId w:val="97"/>
      </w:numPr>
      <w:jc w:val="both"/>
      <w:outlineLvl w:val="0"/>
    </w:pPr>
    <w:rPr>
      <w:b/>
      <w:sz w:val="22"/>
    </w:rPr>
  </w:style>
  <w:style w:type="paragraph" w:styleId="Nagwek2">
    <w:name w:val="heading 2"/>
    <w:basedOn w:val="Normalny"/>
    <w:next w:val="Normalny"/>
    <w:link w:val="Nagwek2Znak"/>
    <w:qFormat/>
    <w:rsid w:val="00557CD6"/>
    <w:pPr>
      <w:keepNext/>
      <w:jc w:val="right"/>
      <w:outlineLvl w:val="1"/>
    </w:pPr>
    <w:rPr>
      <w:b/>
      <w:bCs/>
    </w:rPr>
  </w:style>
  <w:style w:type="paragraph" w:styleId="Nagwek3">
    <w:name w:val="heading 3"/>
    <w:basedOn w:val="Normalny"/>
    <w:next w:val="Normalny"/>
    <w:link w:val="Nagwek3Znak"/>
    <w:qFormat/>
    <w:rsid w:val="00737494"/>
    <w:pPr>
      <w:keepNext/>
      <w:numPr>
        <w:numId w:val="84"/>
      </w:numPr>
      <w:shd w:val="clear" w:color="auto" w:fill="D9D9D9" w:themeFill="background1" w:themeFillShade="D9"/>
      <w:outlineLvl w:val="2"/>
    </w:pPr>
    <w:rPr>
      <w:b/>
      <w:bCs/>
      <w:sz w:val="22"/>
    </w:rPr>
  </w:style>
  <w:style w:type="paragraph" w:styleId="Nagwek4">
    <w:name w:val="heading 4"/>
    <w:basedOn w:val="Normalny"/>
    <w:next w:val="Normalny"/>
    <w:link w:val="Nagwek4Znak"/>
    <w:qFormat/>
    <w:rsid w:val="000D3FC5"/>
    <w:pPr>
      <w:keepNext/>
      <w:ind w:right="570"/>
      <w:jc w:val="right"/>
      <w:outlineLvl w:val="3"/>
    </w:pPr>
    <w:rPr>
      <w:rFonts w:ascii="Arial" w:hAnsi="Arial"/>
      <w:i/>
    </w:rPr>
  </w:style>
  <w:style w:type="paragraph" w:styleId="Nagwek5">
    <w:name w:val="heading 5"/>
    <w:basedOn w:val="Normalny"/>
    <w:next w:val="Normalny"/>
    <w:link w:val="Nagwek5Znak"/>
    <w:qFormat/>
    <w:rsid w:val="000D3FC5"/>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0D3FC5"/>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0D3FC5"/>
    <w:pPr>
      <w:keepNext/>
      <w:numPr>
        <w:numId w:val="1"/>
      </w:numPr>
      <w:outlineLvl w:val="6"/>
    </w:pPr>
    <w:rPr>
      <w:rFonts w:ascii="Arial" w:hAnsi="Arial"/>
      <w:b/>
      <w:sz w:val="28"/>
    </w:rPr>
  </w:style>
  <w:style w:type="paragraph" w:styleId="Nagwek8">
    <w:name w:val="heading 8"/>
    <w:basedOn w:val="Normalny"/>
    <w:next w:val="Normalny"/>
    <w:link w:val="Nagwek8Znak"/>
    <w:qFormat/>
    <w:rsid w:val="000D3FC5"/>
    <w:pPr>
      <w:spacing w:before="240" w:after="60"/>
      <w:outlineLvl w:val="7"/>
    </w:pPr>
    <w:rPr>
      <w:i/>
      <w:iCs/>
    </w:rPr>
  </w:style>
  <w:style w:type="paragraph" w:styleId="Nagwek9">
    <w:name w:val="heading 9"/>
    <w:basedOn w:val="Normalny"/>
    <w:next w:val="Normalny"/>
    <w:link w:val="Nagwek9Znak"/>
    <w:qFormat/>
    <w:rsid w:val="000D3FC5"/>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C014E7"/>
    <w:rPr>
      <w:rFonts w:eastAsia="Times New Roman"/>
      <w:b/>
      <w:sz w:val="22"/>
      <w:szCs w:val="24"/>
    </w:rPr>
  </w:style>
  <w:style w:type="character" w:customStyle="1" w:styleId="Nagwek2Znak">
    <w:name w:val="Nagłówek 2 Znak"/>
    <w:link w:val="Nagwek2"/>
    <w:qFormat/>
    <w:rsid w:val="00557CD6"/>
    <w:rPr>
      <w:rFonts w:eastAsia="Times New Roman"/>
      <w:b/>
      <w:bCs/>
      <w:sz w:val="24"/>
      <w:szCs w:val="24"/>
    </w:rPr>
  </w:style>
  <w:style w:type="character" w:customStyle="1" w:styleId="Nagwek3Znak">
    <w:name w:val="Nagłówek 3 Znak"/>
    <w:link w:val="Nagwek3"/>
    <w:qFormat/>
    <w:rsid w:val="00737494"/>
    <w:rPr>
      <w:rFonts w:eastAsia="Times New Roman"/>
      <w:b/>
      <w:bCs/>
      <w:sz w:val="22"/>
      <w:szCs w:val="24"/>
      <w:shd w:val="clear" w:color="auto" w:fill="D9D9D9" w:themeFill="background1" w:themeFillShade="D9"/>
    </w:rPr>
  </w:style>
  <w:style w:type="character" w:customStyle="1" w:styleId="Nagwek4Znak">
    <w:name w:val="Nagłówek 4 Znak"/>
    <w:link w:val="Nagwek4"/>
    <w:qFormat/>
    <w:rsid w:val="000D3FC5"/>
    <w:rPr>
      <w:rFonts w:ascii="Arial" w:eastAsia="Times New Roman" w:hAnsi="Arial" w:cs="Times New Roman"/>
      <w:i/>
      <w:sz w:val="24"/>
      <w:szCs w:val="24"/>
      <w:lang w:eastAsia="pl-PL"/>
    </w:rPr>
  </w:style>
  <w:style w:type="character" w:customStyle="1" w:styleId="Nagwek5Znak">
    <w:name w:val="Nagłówek 5 Znak"/>
    <w:link w:val="Nagwek5"/>
    <w:qFormat/>
    <w:rsid w:val="000D3FC5"/>
    <w:rPr>
      <w:rFonts w:ascii="Arial" w:eastAsia="Times New Roman" w:hAnsi="Arial" w:cs="Arial"/>
      <w:b/>
      <w:bCs/>
      <w:i/>
      <w:iCs/>
      <w:sz w:val="28"/>
      <w:szCs w:val="24"/>
    </w:rPr>
  </w:style>
  <w:style w:type="character" w:customStyle="1" w:styleId="Nagwek6Znak">
    <w:name w:val="Nagłówek 6 Znak"/>
    <w:link w:val="Nagwek6"/>
    <w:rsid w:val="000D3FC5"/>
    <w:rPr>
      <w:rFonts w:ascii="Arial" w:eastAsia="Times New Roman" w:hAnsi="Arial" w:cs="Arial"/>
      <w:b/>
      <w:bCs/>
      <w:i/>
      <w:iCs/>
      <w:sz w:val="28"/>
      <w:szCs w:val="24"/>
      <w:lang w:eastAsia="pl-PL"/>
    </w:rPr>
  </w:style>
  <w:style w:type="character" w:customStyle="1" w:styleId="Nagwek7Znak">
    <w:name w:val="Nagłówek 7 Znak"/>
    <w:link w:val="Nagwek7"/>
    <w:qFormat/>
    <w:rsid w:val="000D3FC5"/>
    <w:rPr>
      <w:rFonts w:ascii="Arial" w:eastAsia="Times New Roman" w:hAnsi="Arial"/>
      <w:b/>
      <w:sz w:val="28"/>
      <w:szCs w:val="24"/>
    </w:rPr>
  </w:style>
  <w:style w:type="character" w:customStyle="1" w:styleId="Nagwek8Znak">
    <w:name w:val="Nagłówek 8 Znak"/>
    <w:link w:val="Nagwek8"/>
    <w:qFormat/>
    <w:rsid w:val="000D3FC5"/>
    <w:rPr>
      <w:rFonts w:ascii="Calibri" w:eastAsia="Times New Roman" w:hAnsi="Calibri" w:cs="Times New Roman"/>
      <w:i/>
      <w:iCs/>
      <w:sz w:val="24"/>
      <w:szCs w:val="24"/>
      <w:lang w:eastAsia="pl-PL"/>
    </w:rPr>
  </w:style>
  <w:style w:type="character" w:customStyle="1" w:styleId="Nagwek9Znak">
    <w:name w:val="Nagłówek 9 Znak"/>
    <w:link w:val="Nagwek9"/>
    <w:rsid w:val="000D3FC5"/>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rsid w:val="000D3FC5"/>
    <w:pPr>
      <w:ind w:left="1620"/>
    </w:pPr>
  </w:style>
  <w:style w:type="character" w:customStyle="1" w:styleId="TekstpodstawowywcityZnak">
    <w:name w:val="Tekst podstawowy wcięty Znak"/>
    <w:link w:val="Tekstpodstawowywcity"/>
    <w:qFormat/>
    <w:rsid w:val="000D3FC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qFormat/>
    <w:rsid w:val="000D3FC5"/>
    <w:pPr>
      <w:ind w:left="900"/>
    </w:pPr>
  </w:style>
  <w:style w:type="character" w:customStyle="1" w:styleId="Tekstpodstawowywcity2Znak">
    <w:name w:val="Tekst podstawowy wcięty 2 Znak"/>
    <w:link w:val="Tekstpodstawowywcity2"/>
    <w:qFormat/>
    <w:rsid w:val="000D3F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0D3FC5"/>
    <w:pPr>
      <w:ind w:left="5220"/>
    </w:pPr>
  </w:style>
  <w:style w:type="character" w:customStyle="1" w:styleId="Tekstpodstawowywcity3Znak">
    <w:name w:val="Tekst podstawowy wcięty 3 Znak"/>
    <w:link w:val="Tekstpodstawowywcity3"/>
    <w:qFormat/>
    <w:rsid w:val="000D3FC5"/>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0D3FC5"/>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link w:val="Tekstpodstawowy"/>
    <w:uiPriority w:val="99"/>
    <w:qFormat/>
    <w:rsid w:val="000D3FC5"/>
    <w:rPr>
      <w:rFonts w:ascii="Arial" w:eastAsia="Times New Roman" w:hAnsi="Arial" w:cs="Times New Roman"/>
      <w:sz w:val="24"/>
      <w:szCs w:val="20"/>
      <w:lang w:val="x-none" w:eastAsia="x-none"/>
    </w:rPr>
  </w:style>
  <w:style w:type="paragraph" w:customStyle="1" w:styleId="Default">
    <w:name w:val="Default"/>
    <w:qFormat/>
    <w:rsid w:val="000D3FC5"/>
    <w:pPr>
      <w:autoSpaceDE w:val="0"/>
      <w:autoSpaceDN w:val="0"/>
      <w:adjustRightInd w:val="0"/>
    </w:pPr>
    <w:rPr>
      <w:rFonts w:ascii="Arial" w:eastAsia="Times New Roman" w:hAnsi="Arial"/>
      <w:color w:val="000000"/>
      <w:sz w:val="24"/>
      <w:lang w:eastAsia="en-US"/>
    </w:rPr>
  </w:style>
  <w:style w:type="paragraph" w:styleId="Akapitzlist">
    <w:name w:val="List Paragraph"/>
    <w:aliases w:val="sw tekst,normalny tekst,Akapit z listą3,Obiekt,BulletC,Akapit z listą31,NOWY,Akapit z listą32,List Paragraph,CW_Lista,Akapit z listą2,Numerowanie,Akapit z listą BS,Kolorowa lista — akcent 11"/>
    <w:basedOn w:val="Normalny"/>
    <w:link w:val="AkapitzlistZnak"/>
    <w:uiPriority w:val="99"/>
    <w:qFormat/>
    <w:rsid w:val="000D3FC5"/>
    <w:pPr>
      <w:suppressAutoHyphens/>
      <w:ind w:left="708"/>
    </w:pPr>
    <w:rPr>
      <w:lang w:eastAsia="ar-SA"/>
    </w:rPr>
  </w:style>
  <w:style w:type="character" w:customStyle="1" w:styleId="WW8Num21z2">
    <w:name w:val="WW8Num21z2"/>
    <w:rsid w:val="000D3FC5"/>
    <w:rPr>
      <w:rFonts w:ascii="Wingdings" w:hAnsi="Wingdings"/>
    </w:rPr>
  </w:style>
  <w:style w:type="paragraph" w:styleId="Tekstpodstawowy2">
    <w:name w:val="Body Text 2"/>
    <w:basedOn w:val="Normalny"/>
    <w:link w:val="Tekstpodstawowy2Znak"/>
    <w:uiPriority w:val="99"/>
    <w:qFormat/>
    <w:rsid w:val="000D3FC5"/>
    <w:pPr>
      <w:suppressAutoHyphens/>
      <w:jc w:val="center"/>
    </w:pPr>
    <w:rPr>
      <w:rFonts w:ascii="Arial" w:hAnsi="Arial"/>
      <w:b/>
      <w:szCs w:val="20"/>
      <w:lang w:eastAsia="ar-SA"/>
    </w:rPr>
  </w:style>
  <w:style w:type="character" w:customStyle="1" w:styleId="Tekstpodstawowy2Znak">
    <w:name w:val="Tekst podstawowy 2 Znak"/>
    <w:link w:val="Tekstpodstawowy2"/>
    <w:uiPriority w:val="99"/>
    <w:qFormat/>
    <w:rsid w:val="000D3FC5"/>
    <w:rPr>
      <w:rFonts w:ascii="Arial" w:eastAsia="Times New Roman" w:hAnsi="Arial" w:cs="Times New Roman"/>
      <w:b/>
      <w:sz w:val="24"/>
      <w:szCs w:val="20"/>
      <w:lang w:eastAsia="ar-SA"/>
    </w:rPr>
  </w:style>
  <w:style w:type="paragraph" w:styleId="Nagwek">
    <w:name w:val="header"/>
    <w:basedOn w:val="Normalny"/>
    <w:link w:val="NagwekZnak"/>
    <w:uiPriority w:val="99"/>
    <w:rsid w:val="000D3FC5"/>
    <w:pPr>
      <w:tabs>
        <w:tab w:val="center" w:pos="4536"/>
        <w:tab w:val="right" w:pos="9072"/>
      </w:tabs>
    </w:pPr>
    <w:rPr>
      <w:szCs w:val="20"/>
      <w:lang w:val="x-none" w:eastAsia="x-none"/>
    </w:rPr>
  </w:style>
  <w:style w:type="character" w:customStyle="1" w:styleId="NagwekZnak">
    <w:name w:val="Nagłówek Znak"/>
    <w:link w:val="Nagwek"/>
    <w:uiPriority w:val="99"/>
    <w:qFormat/>
    <w:rsid w:val="000D3FC5"/>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qFormat/>
    <w:rsid w:val="000D3FC5"/>
    <w:rPr>
      <w:rFonts w:ascii="Arial" w:hAnsi="Arial"/>
      <w:szCs w:val="20"/>
    </w:rPr>
  </w:style>
  <w:style w:type="character" w:customStyle="1" w:styleId="Tekstpodstawowy3Znak">
    <w:name w:val="Tekst podstawowy 3 Znak"/>
    <w:link w:val="Tekstpodstawowy3"/>
    <w:qFormat/>
    <w:rsid w:val="000D3FC5"/>
    <w:rPr>
      <w:rFonts w:ascii="Arial" w:eastAsia="Times New Roman" w:hAnsi="Arial" w:cs="Times New Roman"/>
      <w:sz w:val="24"/>
      <w:szCs w:val="20"/>
      <w:lang w:eastAsia="pl-PL"/>
    </w:rPr>
  </w:style>
  <w:style w:type="paragraph" w:customStyle="1" w:styleId="xl33">
    <w:name w:val="xl33"/>
    <w:basedOn w:val="Normalny"/>
    <w:rsid w:val="000D3FC5"/>
    <w:pPr>
      <w:spacing w:before="100" w:beforeAutospacing="1" w:after="100" w:afterAutospacing="1"/>
    </w:pPr>
    <w:rPr>
      <w:rFonts w:ascii="Arial" w:hAnsi="Arial" w:cs="Arial"/>
      <w:i/>
      <w:iCs/>
    </w:rPr>
  </w:style>
  <w:style w:type="paragraph" w:styleId="Tekstblokowy">
    <w:name w:val="Block Text"/>
    <w:basedOn w:val="Normalny"/>
    <w:semiHidden/>
    <w:rsid w:val="000D3FC5"/>
    <w:pPr>
      <w:ind w:left="-180" w:right="-1010"/>
    </w:pPr>
    <w:rPr>
      <w:rFonts w:ascii="Arial" w:hAnsi="Arial"/>
      <w:b/>
      <w:bCs/>
      <w:sz w:val="23"/>
    </w:rPr>
  </w:style>
  <w:style w:type="paragraph" w:styleId="Lista">
    <w:name w:val="List"/>
    <w:basedOn w:val="Normalny"/>
    <w:rsid w:val="000D3FC5"/>
    <w:pPr>
      <w:ind w:left="283" w:hanging="283"/>
    </w:pPr>
  </w:style>
  <w:style w:type="character" w:styleId="Hipercze">
    <w:name w:val="Hyperlink"/>
    <w:uiPriority w:val="99"/>
    <w:rsid w:val="000D3FC5"/>
    <w:rPr>
      <w:color w:val="0000FF"/>
      <w:u w:val="single"/>
    </w:rPr>
  </w:style>
  <w:style w:type="paragraph" w:styleId="Zwykytekst">
    <w:name w:val="Plain Text"/>
    <w:basedOn w:val="Normalny"/>
    <w:link w:val="ZwykytekstZnak"/>
    <w:uiPriority w:val="99"/>
    <w:qFormat/>
    <w:rsid w:val="000D3FC5"/>
    <w:rPr>
      <w:rFonts w:ascii="Courier New" w:hAnsi="Courier New"/>
      <w:sz w:val="20"/>
      <w:szCs w:val="20"/>
    </w:rPr>
  </w:style>
  <w:style w:type="character" w:customStyle="1" w:styleId="ZwykytekstZnak">
    <w:name w:val="Zwykły tekst Znak"/>
    <w:link w:val="Zwykytekst"/>
    <w:qFormat/>
    <w:rsid w:val="000D3FC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qFormat/>
    <w:rsid w:val="000D3FC5"/>
    <w:rPr>
      <w:sz w:val="20"/>
      <w:szCs w:val="20"/>
    </w:rPr>
  </w:style>
  <w:style w:type="character" w:customStyle="1" w:styleId="TekstprzypisudolnegoZnak">
    <w:name w:val="Tekst przypisu dolnego Znak"/>
    <w:link w:val="Tekstprzypisudolnego"/>
    <w:uiPriority w:val="99"/>
    <w:qFormat/>
    <w:rsid w:val="000D3FC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D3FC5"/>
    <w:pPr>
      <w:tabs>
        <w:tab w:val="center" w:pos="4536"/>
        <w:tab w:val="right" w:pos="9072"/>
      </w:tabs>
    </w:pPr>
    <w:rPr>
      <w:sz w:val="20"/>
      <w:szCs w:val="20"/>
    </w:rPr>
  </w:style>
  <w:style w:type="character" w:customStyle="1" w:styleId="StopkaZnak">
    <w:name w:val="Stopka Znak"/>
    <w:link w:val="Stopka"/>
    <w:uiPriority w:val="99"/>
    <w:qFormat/>
    <w:rsid w:val="000D3FC5"/>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qFormat/>
    <w:rsid w:val="000D3FC5"/>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uiPriority w:val="99"/>
    <w:qFormat/>
    <w:rsid w:val="000D3FC5"/>
    <w:rPr>
      <w:vertAlign w:val="superscript"/>
    </w:rPr>
  </w:style>
  <w:style w:type="paragraph" w:customStyle="1" w:styleId="pkt">
    <w:name w:val="pkt"/>
    <w:basedOn w:val="Normalny"/>
    <w:qFormat/>
    <w:rsid w:val="000D3FC5"/>
    <w:pPr>
      <w:spacing w:before="60" w:after="60"/>
      <w:ind w:left="851" w:hanging="295"/>
      <w:jc w:val="both"/>
    </w:pPr>
    <w:rPr>
      <w:szCs w:val="20"/>
    </w:rPr>
  </w:style>
  <w:style w:type="paragraph" w:customStyle="1" w:styleId="Nagwektabeli">
    <w:name w:val="Nagłówek tabeli"/>
    <w:basedOn w:val="Normalny"/>
    <w:rsid w:val="000D3FC5"/>
    <w:pPr>
      <w:suppressLineNumbers/>
      <w:suppressAutoHyphens/>
      <w:jc w:val="center"/>
    </w:pPr>
    <w:rPr>
      <w:b/>
      <w:bCs/>
      <w:lang w:eastAsia="ar-SA"/>
    </w:rPr>
  </w:style>
  <w:style w:type="character" w:styleId="Numerstrony">
    <w:name w:val="page number"/>
    <w:basedOn w:val="Domylnaczcionkaakapitu"/>
    <w:qFormat/>
    <w:rsid w:val="000D3FC5"/>
  </w:style>
  <w:style w:type="character" w:styleId="Odwoaniedokomentarza">
    <w:name w:val="annotation reference"/>
    <w:uiPriority w:val="99"/>
    <w:semiHidden/>
    <w:qFormat/>
    <w:rsid w:val="000D3FC5"/>
    <w:rPr>
      <w:sz w:val="16"/>
      <w:szCs w:val="16"/>
    </w:rPr>
  </w:style>
  <w:style w:type="paragraph" w:styleId="Tekstkomentarza">
    <w:name w:val="annotation text"/>
    <w:basedOn w:val="Normalny"/>
    <w:link w:val="TekstkomentarzaZnak"/>
    <w:uiPriority w:val="99"/>
    <w:semiHidden/>
    <w:qFormat/>
    <w:rsid w:val="000D3FC5"/>
    <w:rPr>
      <w:sz w:val="20"/>
      <w:szCs w:val="20"/>
    </w:rPr>
  </w:style>
  <w:style w:type="character" w:customStyle="1" w:styleId="TekstkomentarzaZnak">
    <w:name w:val="Tekst komentarza Znak"/>
    <w:link w:val="Tekstkomentarza"/>
    <w:uiPriority w:val="99"/>
    <w:semiHidden/>
    <w:qFormat/>
    <w:rsid w:val="000D3FC5"/>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0D3FC5"/>
    <w:rPr>
      <w:rFonts w:ascii="Tahoma" w:hAnsi="Tahoma" w:cs="Tahoma"/>
      <w:sz w:val="16"/>
      <w:szCs w:val="16"/>
    </w:rPr>
  </w:style>
  <w:style w:type="paragraph" w:customStyle="1" w:styleId="Znak">
    <w:name w:val="Znak"/>
    <w:basedOn w:val="Normalny"/>
    <w:rsid w:val="000D3FC5"/>
  </w:style>
  <w:style w:type="character" w:styleId="UyteHipercze">
    <w:name w:val="FollowedHyperlink"/>
    <w:uiPriority w:val="99"/>
    <w:semiHidden/>
    <w:qFormat/>
    <w:rsid w:val="000D3FC5"/>
    <w:rPr>
      <w:color w:val="800080"/>
      <w:u w:val="single"/>
    </w:rPr>
  </w:style>
  <w:style w:type="paragraph" w:styleId="Lista2">
    <w:name w:val="List 2"/>
    <w:basedOn w:val="Normalny"/>
    <w:semiHidden/>
    <w:rsid w:val="000D3FC5"/>
    <w:pPr>
      <w:ind w:left="566" w:hanging="283"/>
    </w:pPr>
  </w:style>
  <w:style w:type="paragraph" w:customStyle="1" w:styleId="xl63">
    <w:name w:val="xl6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0D3FC5"/>
    <w:pPr>
      <w:keepNext/>
      <w:widowControl w:val="0"/>
      <w:suppressAutoHyphens/>
      <w:spacing w:before="240" w:after="120"/>
    </w:pPr>
    <w:rPr>
      <w:rFonts w:ascii="Arial" w:eastAsia="MS Mincho" w:hAnsi="Arial" w:cs="Tahoma"/>
      <w:kern w:val="1"/>
      <w:sz w:val="28"/>
      <w:szCs w:val="28"/>
    </w:rPr>
  </w:style>
  <w:style w:type="paragraph" w:styleId="Tekstdymka">
    <w:name w:val="Balloon Text"/>
    <w:basedOn w:val="Normalny"/>
    <w:link w:val="TekstdymkaZnak"/>
    <w:uiPriority w:val="99"/>
    <w:semiHidden/>
    <w:unhideWhenUsed/>
    <w:qFormat/>
    <w:rsid w:val="000D3FC5"/>
    <w:rPr>
      <w:rFonts w:ascii="Tahoma" w:hAnsi="Tahoma"/>
      <w:sz w:val="16"/>
      <w:szCs w:val="16"/>
      <w:lang w:val="x-none" w:eastAsia="x-none"/>
    </w:rPr>
  </w:style>
  <w:style w:type="character" w:customStyle="1" w:styleId="TekstdymkaZnak">
    <w:name w:val="Tekst dymka Znak"/>
    <w:link w:val="Tekstdymka"/>
    <w:uiPriority w:val="99"/>
    <w:semiHidden/>
    <w:qFormat/>
    <w:rsid w:val="000D3FC5"/>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qFormat/>
    <w:rsid w:val="000D3FC5"/>
    <w:rPr>
      <w:sz w:val="20"/>
      <w:szCs w:val="20"/>
    </w:rPr>
  </w:style>
  <w:style w:type="character" w:customStyle="1" w:styleId="TekstprzypisukocowegoZnak">
    <w:name w:val="Tekst przypisu końcowego Znak"/>
    <w:link w:val="Tekstprzypisukocowego"/>
    <w:semiHidden/>
    <w:qFormat/>
    <w:rsid w:val="000D3FC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D3FC5"/>
    <w:rPr>
      <w:vertAlign w:val="superscript"/>
    </w:rPr>
  </w:style>
  <w:style w:type="paragraph" w:customStyle="1" w:styleId="Tekstblokowy1">
    <w:name w:val="Tekst blokowy1"/>
    <w:basedOn w:val="Normalny"/>
    <w:rsid w:val="000D3FC5"/>
    <w:pPr>
      <w:suppressAutoHyphens/>
      <w:ind w:left="1701" w:right="-709" w:hanging="1701"/>
    </w:pPr>
    <w:rPr>
      <w:rFonts w:ascii="Arial" w:hAnsi="Arial"/>
      <w:b/>
      <w:sz w:val="20"/>
      <w:szCs w:val="20"/>
      <w:lang w:eastAsia="ar-SA"/>
    </w:rPr>
  </w:style>
  <w:style w:type="paragraph" w:styleId="Tytu">
    <w:name w:val="Title"/>
    <w:basedOn w:val="Normalny"/>
    <w:link w:val="TytuZnak"/>
    <w:qFormat/>
    <w:rsid w:val="000D3FC5"/>
    <w:pPr>
      <w:widowControl w:val="0"/>
      <w:autoSpaceDE w:val="0"/>
      <w:autoSpaceDN w:val="0"/>
      <w:adjustRightInd w:val="0"/>
      <w:ind w:left="560"/>
      <w:jc w:val="center"/>
    </w:pPr>
    <w:rPr>
      <w:b/>
      <w:bCs/>
      <w:sz w:val="22"/>
      <w:szCs w:val="22"/>
    </w:rPr>
  </w:style>
  <w:style w:type="character" w:customStyle="1" w:styleId="TytuZnak">
    <w:name w:val="Tytuł Znak"/>
    <w:link w:val="Tytu"/>
    <w:qFormat/>
    <w:rsid w:val="000D3FC5"/>
    <w:rPr>
      <w:rFonts w:ascii="Times New Roman" w:eastAsia="Times New Roman" w:hAnsi="Times New Roman" w:cs="Times New Roman"/>
      <w:b/>
      <w:bCs/>
      <w:lang w:eastAsia="pl-PL"/>
    </w:rPr>
  </w:style>
  <w:style w:type="paragraph" w:customStyle="1" w:styleId="xl64">
    <w:name w:val="xl64"/>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0D3FC5"/>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0D3FC5"/>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0D3FC5"/>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0D3FC5"/>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0D3FC5"/>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0D3FC5"/>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0D3FC5"/>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0D3FC5"/>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0D3FC5"/>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0D3FC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0D3FC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0D3FC5"/>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0D3FC5"/>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0D3F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0D3FC5"/>
  </w:style>
  <w:style w:type="paragraph" w:customStyle="1" w:styleId="Tekstpodstawowy1">
    <w:name w:val="Tekst podstawowy1"/>
    <w:basedOn w:val="Normalny"/>
    <w:rsid w:val="000D3FC5"/>
    <w:pPr>
      <w:keepLines/>
      <w:spacing w:after="120"/>
      <w:jc w:val="both"/>
    </w:pPr>
    <w:rPr>
      <w:rFonts w:ascii="Arial" w:hAnsi="Arial"/>
      <w:sz w:val="20"/>
      <w:szCs w:val="20"/>
      <w:lang w:eastAsia="en-US"/>
    </w:rPr>
  </w:style>
  <w:style w:type="character" w:customStyle="1" w:styleId="grame">
    <w:name w:val="grame"/>
    <w:rsid w:val="000D3FC5"/>
  </w:style>
  <w:style w:type="paragraph" w:styleId="Bezodstpw">
    <w:name w:val="No Spacing"/>
    <w:qFormat/>
    <w:rsid w:val="000D3FC5"/>
    <w:rPr>
      <w:rFonts w:ascii="Times New Roman" w:hAnsi="Times New Roman"/>
      <w:sz w:val="24"/>
      <w:szCs w:val="22"/>
      <w:lang w:eastAsia="en-US"/>
    </w:rPr>
  </w:style>
  <w:style w:type="character" w:customStyle="1" w:styleId="BezodstpwZnak">
    <w:name w:val="Bez odstępów Znak"/>
    <w:qFormat/>
    <w:rsid w:val="000D3FC5"/>
    <w:rPr>
      <w:rFonts w:eastAsia="Calibri"/>
      <w:sz w:val="24"/>
      <w:szCs w:val="22"/>
      <w:lang w:eastAsia="en-US"/>
    </w:rPr>
  </w:style>
  <w:style w:type="character" w:customStyle="1" w:styleId="alb">
    <w:name w:val="a_lb"/>
    <w:rsid w:val="000D3FC5"/>
  </w:style>
  <w:style w:type="paragraph" w:styleId="Cytatintensywny">
    <w:name w:val="Intense Quote"/>
    <w:basedOn w:val="Normalny"/>
    <w:next w:val="Normalny"/>
    <w:link w:val="CytatintensywnyZnak"/>
    <w:qFormat/>
    <w:rsid w:val="000D3FC5"/>
    <w:pPr>
      <w:pBdr>
        <w:bottom w:val="single" w:sz="4" w:space="4" w:color="4F81BD"/>
      </w:pBdr>
      <w:spacing w:before="200" w:after="280" w:line="276" w:lineRule="auto"/>
      <w:ind w:left="936" w:right="936"/>
    </w:pPr>
    <w:rPr>
      <w:b/>
      <w:bCs/>
      <w:i/>
      <w:iCs/>
      <w:color w:val="4F81BD"/>
      <w:sz w:val="22"/>
      <w:szCs w:val="22"/>
    </w:rPr>
  </w:style>
  <w:style w:type="character" w:customStyle="1" w:styleId="CytatintensywnyZnak">
    <w:name w:val="Cytat intensywny Znak"/>
    <w:link w:val="Cytatintensywny"/>
    <w:rsid w:val="000D3FC5"/>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0D3FC5"/>
    <w:pPr>
      <w:spacing w:after="200" w:line="276" w:lineRule="auto"/>
    </w:pPr>
    <w:rPr>
      <w:i/>
      <w:iCs/>
      <w:color w:val="000000"/>
      <w:sz w:val="22"/>
      <w:szCs w:val="22"/>
    </w:rPr>
  </w:style>
  <w:style w:type="character" w:customStyle="1" w:styleId="CytatZnak">
    <w:name w:val="Cytat Znak"/>
    <w:link w:val="Cytat"/>
    <w:rsid w:val="000D3FC5"/>
    <w:rPr>
      <w:rFonts w:ascii="Calibri" w:eastAsia="Times New Roman" w:hAnsi="Calibri" w:cs="Times New Roman"/>
      <w:i/>
      <w:iCs/>
      <w:color w:val="000000"/>
      <w:lang w:eastAsia="pl-PL"/>
    </w:rPr>
  </w:style>
  <w:style w:type="paragraph" w:customStyle="1" w:styleId="tabulka">
    <w:name w:val="tabulka"/>
    <w:basedOn w:val="Normalny"/>
    <w:rsid w:val="000D3FC5"/>
    <w:pPr>
      <w:widowControl w:val="0"/>
      <w:spacing w:before="120" w:line="240" w:lineRule="exact"/>
      <w:jc w:val="center"/>
    </w:pPr>
    <w:rPr>
      <w:rFonts w:ascii="Arial" w:hAnsi="Arial"/>
      <w:sz w:val="20"/>
      <w:szCs w:val="20"/>
      <w:lang w:val="cs-CZ" w:eastAsia="en-US"/>
    </w:rPr>
  </w:style>
  <w:style w:type="character" w:customStyle="1" w:styleId="pktZnak">
    <w:name w:val="pkt Znak"/>
    <w:qFormat/>
    <w:rsid w:val="000D3FC5"/>
    <w:rPr>
      <w:sz w:val="24"/>
    </w:rPr>
  </w:style>
  <w:style w:type="paragraph" w:customStyle="1" w:styleId="TableParagraph">
    <w:name w:val="Table Paragraph"/>
    <w:basedOn w:val="Normalny"/>
    <w:qFormat/>
    <w:rsid w:val="000D3FC5"/>
    <w:pPr>
      <w:widowControl w:val="0"/>
      <w:ind w:left="103" w:right="308"/>
    </w:pPr>
    <w:rPr>
      <w:rFonts w:ascii="Arial" w:eastAsia="Arial" w:hAnsi="Arial" w:cs="Arial"/>
      <w:sz w:val="22"/>
      <w:szCs w:val="22"/>
      <w:lang w:val="en-US" w:eastAsia="en-US"/>
    </w:rPr>
  </w:style>
  <w:style w:type="character" w:customStyle="1" w:styleId="FontStyle77">
    <w:name w:val="Font Style77"/>
    <w:rsid w:val="000D3FC5"/>
    <w:rPr>
      <w:rFonts w:ascii="Times New Roman" w:hAnsi="Times New Roman" w:cs="Times New Roman"/>
      <w:b/>
      <w:bCs/>
      <w:sz w:val="18"/>
      <w:szCs w:val="18"/>
    </w:rPr>
  </w:style>
  <w:style w:type="character" w:customStyle="1" w:styleId="FontStyle78">
    <w:name w:val="Font Style78"/>
    <w:rsid w:val="000D3FC5"/>
    <w:rPr>
      <w:rFonts w:ascii="Times New Roman" w:hAnsi="Times New Roman" w:cs="Times New Roman"/>
      <w:b/>
      <w:bCs/>
      <w:sz w:val="18"/>
      <w:szCs w:val="18"/>
    </w:rPr>
  </w:style>
  <w:style w:type="paragraph" w:customStyle="1" w:styleId="font5">
    <w:name w:val="font5"/>
    <w:basedOn w:val="Normalny"/>
    <w:rsid w:val="000D3FC5"/>
    <w:pPr>
      <w:spacing w:before="100" w:beforeAutospacing="1" w:after="100" w:afterAutospacing="1"/>
    </w:pPr>
    <w:rPr>
      <w:sz w:val="20"/>
      <w:szCs w:val="20"/>
    </w:rPr>
  </w:style>
  <w:style w:type="paragraph" w:customStyle="1" w:styleId="font6">
    <w:name w:val="font6"/>
    <w:basedOn w:val="Normalny"/>
    <w:rsid w:val="000D3FC5"/>
    <w:pPr>
      <w:spacing w:before="100" w:beforeAutospacing="1" w:after="100" w:afterAutospacing="1"/>
    </w:pPr>
    <w:rPr>
      <w:b/>
      <w:bCs/>
      <w:sz w:val="20"/>
      <w:szCs w:val="20"/>
    </w:rPr>
  </w:style>
  <w:style w:type="paragraph" w:customStyle="1" w:styleId="xl117">
    <w:name w:val="xl117"/>
    <w:basedOn w:val="Normalny"/>
    <w:rsid w:val="000D3FC5"/>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18">
    <w:name w:val="xl118"/>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19">
    <w:name w:val="xl119"/>
    <w:basedOn w:val="Normalny"/>
    <w:rsid w:val="000D3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Normalny"/>
    <w:rsid w:val="000D3F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style>
  <w:style w:type="paragraph" w:customStyle="1" w:styleId="xl121">
    <w:name w:val="xl121"/>
    <w:basedOn w:val="Normalny"/>
    <w:rsid w:val="000D3FC5"/>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2">
    <w:name w:val="xl122"/>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ny"/>
    <w:rsid w:val="000D3FC5"/>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Normalny"/>
    <w:rsid w:val="000D3FC5"/>
    <w:pPr>
      <w:pBdr>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6">
    <w:name w:val="xl126"/>
    <w:basedOn w:val="Normalny"/>
    <w:rsid w:val="000D3FC5"/>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8">
    <w:name w:val="xl12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9">
    <w:name w:val="xl129"/>
    <w:basedOn w:val="Normalny"/>
    <w:rsid w:val="000D3F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0">
    <w:name w:val="xl130"/>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1">
    <w:name w:val="xl131"/>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Normalny"/>
    <w:rsid w:val="000D3FC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Normalny"/>
    <w:rsid w:val="000D3F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6">
    <w:name w:val="xl136"/>
    <w:basedOn w:val="Normalny"/>
    <w:rsid w:val="000D3FC5"/>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7">
    <w:name w:val="xl13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8">
    <w:name w:val="xl13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9">
    <w:name w:val="xl139"/>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Normalny"/>
    <w:rsid w:val="000D3FC5"/>
    <w:pPr>
      <w:shd w:val="clear" w:color="000000" w:fill="FFFFFF"/>
      <w:spacing w:before="100" w:beforeAutospacing="1" w:after="100" w:afterAutospacing="1"/>
      <w:textAlignment w:val="center"/>
    </w:pPr>
  </w:style>
  <w:style w:type="paragraph" w:customStyle="1" w:styleId="xl142">
    <w:name w:val="xl142"/>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44">
    <w:name w:val="xl144"/>
    <w:basedOn w:val="Normalny"/>
    <w:rsid w:val="000D3FC5"/>
    <w:pPr>
      <w:shd w:val="clear" w:color="000000" w:fill="FFFFFF"/>
      <w:spacing w:before="100" w:beforeAutospacing="1" w:after="100" w:afterAutospacing="1"/>
      <w:textAlignment w:val="center"/>
    </w:pPr>
  </w:style>
  <w:style w:type="paragraph" w:customStyle="1" w:styleId="xl145">
    <w:name w:val="xl145"/>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46">
    <w:name w:val="xl146"/>
    <w:basedOn w:val="Normalny"/>
    <w:rsid w:val="000D3FC5"/>
    <w:pPr>
      <w:shd w:val="clear" w:color="000000" w:fill="FFFFFF"/>
      <w:spacing w:before="100" w:beforeAutospacing="1" w:after="100" w:afterAutospacing="1"/>
      <w:textAlignment w:val="center"/>
    </w:pPr>
  </w:style>
  <w:style w:type="paragraph" w:customStyle="1" w:styleId="xl147">
    <w:name w:val="xl147"/>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2">
    <w:name w:val="xl15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4">
    <w:name w:val="xl154"/>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55">
    <w:name w:val="xl155"/>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6">
    <w:name w:val="xl156"/>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57">
    <w:name w:val="xl157"/>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0">
    <w:name w:val="xl160"/>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1">
    <w:name w:val="xl161"/>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2">
    <w:name w:val="xl162"/>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3">
    <w:name w:val="xl163"/>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4">
    <w:name w:val="xl164"/>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5">
    <w:name w:val="xl165"/>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6">
    <w:name w:val="xl166"/>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7">
    <w:name w:val="xl167"/>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8">
    <w:name w:val="xl168"/>
    <w:basedOn w:val="Normalny"/>
    <w:rsid w:val="000D3FC5"/>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9">
    <w:name w:val="xl169"/>
    <w:basedOn w:val="Normalny"/>
    <w:rsid w:val="000D3FC5"/>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70">
    <w:name w:val="xl170"/>
    <w:basedOn w:val="Normalny"/>
    <w:rsid w:val="000D3FC5"/>
    <w:pPr>
      <w:pBdr>
        <w:left w:val="single" w:sz="4" w:space="0" w:color="auto"/>
        <w:right w:val="single" w:sz="4" w:space="0" w:color="000000"/>
      </w:pBdr>
      <w:shd w:val="clear" w:color="000000" w:fill="FFFFFF"/>
      <w:spacing w:before="100" w:beforeAutospacing="1" w:after="100" w:afterAutospacing="1"/>
      <w:jc w:val="center"/>
      <w:textAlignment w:val="center"/>
    </w:pPr>
  </w:style>
  <w:style w:type="table" w:styleId="Tabela-Siatka">
    <w:name w:val="Table Grid"/>
    <w:basedOn w:val="Standardowy"/>
    <w:rsid w:val="000D3FC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qFormat/>
    <w:rsid w:val="000D3FC5"/>
    <w:pPr>
      <w:tabs>
        <w:tab w:val="left" w:pos="8352"/>
      </w:tabs>
      <w:overflowPunct w:val="0"/>
      <w:autoSpaceDE w:val="0"/>
      <w:autoSpaceDN w:val="0"/>
      <w:adjustRightInd w:val="0"/>
    </w:pPr>
  </w:style>
  <w:style w:type="character" w:customStyle="1" w:styleId="AkapitzlistZnak">
    <w:name w:val="Akapit z listą Znak"/>
    <w:aliases w:val="sw tekst Znak,normalny tekst Znak,Akapit z listą3 Znak,Obiekt Znak,BulletC Znak,Akapit z listą31 Znak,NOWY Znak,Akapit z listą32 Znak,List Paragraph Znak,CW_Lista Znak,Akapit z listą2 Znak,Numerowanie Znak,Akapit z listą BS Znak"/>
    <w:link w:val="Akapitzlist"/>
    <w:uiPriority w:val="99"/>
    <w:locked/>
    <w:rsid w:val="000D3FC5"/>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qFormat/>
    <w:locked/>
    <w:rsid w:val="000D3FC5"/>
    <w:rPr>
      <w:rFonts w:ascii="Arial Unicode MS" w:eastAsia="Arial Unicode MS" w:hAnsi="Arial Unicode MS" w:cs="Arial Unicode MS"/>
      <w:sz w:val="20"/>
      <w:szCs w:val="20"/>
      <w:lang w:eastAsia="pl-PL"/>
    </w:rPr>
  </w:style>
  <w:style w:type="character" w:styleId="Pogrubienie">
    <w:name w:val="Strong"/>
    <w:uiPriority w:val="22"/>
    <w:qFormat/>
    <w:rsid w:val="000D3FC5"/>
    <w:rPr>
      <w:b/>
      <w:bCs/>
    </w:rPr>
  </w:style>
  <w:style w:type="paragraph" w:styleId="Tematkomentarza">
    <w:name w:val="annotation subject"/>
    <w:basedOn w:val="Tekstkomentarza"/>
    <w:next w:val="Tekstkomentarza"/>
    <w:link w:val="TematkomentarzaZnak"/>
    <w:uiPriority w:val="99"/>
    <w:semiHidden/>
    <w:unhideWhenUsed/>
    <w:qFormat/>
    <w:rsid w:val="000D3FC5"/>
    <w:rPr>
      <w:b/>
      <w:bCs/>
    </w:rPr>
  </w:style>
  <w:style w:type="character" w:customStyle="1" w:styleId="TematkomentarzaZnak">
    <w:name w:val="Temat komentarza Znak"/>
    <w:link w:val="Tematkomentarza"/>
    <w:uiPriority w:val="99"/>
    <w:semiHidden/>
    <w:qFormat/>
    <w:rsid w:val="000D3FC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813F7E"/>
    <w:pPr>
      <w:keepLines/>
      <w:spacing w:before="240" w:line="259" w:lineRule="auto"/>
      <w:jc w:val="left"/>
      <w:outlineLvl w:val="9"/>
    </w:pPr>
    <w:rPr>
      <w:rFonts w:ascii="Calibri Light" w:hAnsi="Calibri Light"/>
      <w:b w:val="0"/>
      <w:color w:val="2E74B5"/>
      <w:sz w:val="32"/>
      <w:szCs w:val="32"/>
    </w:rPr>
  </w:style>
  <w:style w:type="paragraph" w:styleId="Spistreci1">
    <w:name w:val="toc 1"/>
    <w:basedOn w:val="Normalny"/>
    <w:next w:val="Normalny"/>
    <w:autoRedefine/>
    <w:uiPriority w:val="39"/>
    <w:unhideWhenUsed/>
    <w:rsid w:val="00D651EF"/>
    <w:pPr>
      <w:tabs>
        <w:tab w:val="right" w:leader="dot" w:pos="9660"/>
      </w:tabs>
      <w:ind w:left="567" w:hanging="567"/>
      <w:jc w:val="both"/>
    </w:pPr>
  </w:style>
  <w:style w:type="paragraph" w:styleId="Spistreci2">
    <w:name w:val="toc 2"/>
    <w:basedOn w:val="Normalny"/>
    <w:next w:val="Normalny"/>
    <w:autoRedefine/>
    <w:uiPriority w:val="39"/>
    <w:unhideWhenUsed/>
    <w:rsid w:val="0063156A"/>
    <w:pPr>
      <w:tabs>
        <w:tab w:val="right" w:leader="dot" w:pos="9660"/>
      </w:tabs>
      <w:spacing w:line="276" w:lineRule="auto"/>
      <w:ind w:left="426" w:hanging="426"/>
    </w:pPr>
  </w:style>
  <w:style w:type="character" w:customStyle="1" w:styleId="WW8Num2z0">
    <w:name w:val="WW8Num2z0"/>
    <w:qFormat/>
    <w:rsid w:val="00A72D87"/>
    <w:rPr>
      <w:rFonts w:ascii="Times New Roman" w:hAnsi="Times New Roman" w:cs="Times New Roman"/>
    </w:rPr>
  </w:style>
  <w:style w:type="character" w:customStyle="1" w:styleId="czeinternetowe">
    <w:name w:val="Łącze internetowe"/>
    <w:rsid w:val="00A72D87"/>
    <w:rPr>
      <w:color w:val="0000FF"/>
      <w:u w:val="single"/>
    </w:rPr>
  </w:style>
  <w:style w:type="character" w:customStyle="1" w:styleId="LegendaZnak">
    <w:name w:val="Legenda Znak"/>
    <w:link w:val="Legenda"/>
    <w:qFormat/>
    <w:rsid w:val="00A72D87"/>
    <w:rPr>
      <w:rFonts w:ascii="Times New Roman" w:eastAsia="Times New Roman" w:hAnsi="Times New Roman"/>
      <w:b/>
      <w:bCs/>
      <w:i/>
      <w:iCs/>
    </w:rPr>
  </w:style>
  <w:style w:type="character" w:customStyle="1" w:styleId="apple-style-span">
    <w:name w:val="apple-style-span"/>
    <w:qFormat/>
    <w:rsid w:val="00A72D87"/>
  </w:style>
  <w:style w:type="character" w:customStyle="1" w:styleId="PodtytuZnak">
    <w:name w:val="Podtytuł Znak"/>
    <w:link w:val="Podtytu"/>
    <w:qFormat/>
    <w:rsid w:val="00A72D87"/>
    <w:rPr>
      <w:rFonts w:ascii="Arial" w:eastAsia="Times New Roman" w:hAnsi="Arial" w:cs="Arial"/>
      <w:b/>
      <w:bCs/>
    </w:rPr>
  </w:style>
  <w:style w:type="character" w:customStyle="1" w:styleId="MapadokumentuZnak">
    <w:name w:val="Mapa dokumentu Znak"/>
    <w:link w:val="Mapadokumentu"/>
    <w:qFormat/>
    <w:rsid w:val="00A72D87"/>
    <w:rPr>
      <w:rFonts w:ascii="Tahoma" w:eastAsia="Times New Roman" w:hAnsi="Tahoma" w:cs="Tahoma"/>
      <w:sz w:val="16"/>
      <w:szCs w:val="16"/>
    </w:rPr>
  </w:style>
  <w:style w:type="character" w:customStyle="1" w:styleId="ZnakZnak13">
    <w:name w:val="Znak Znak13"/>
    <w:qFormat/>
    <w:locked/>
    <w:rsid w:val="00A72D87"/>
    <w:rPr>
      <w:rFonts w:ascii="Arial" w:hAnsi="Arial"/>
      <w:b/>
      <w:sz w:val="22"/>
      <w:lang w:val="pl-PL" w:eastAsia="pl-PL" w:bidi="ar-SA"/>
    </w:rPr>
  </w:style>
  <w:style w:type="character" w:customStyle="1" w:styleId="ZnakZnak8">
    <w:name w:val="Znak Znak8"/>
    <w:qFormat/>
    <w:locked/>
    <w:rsid w:val="00A72D87"/>
    <w:rPr>
      <w:sz w:val="24"/>
      <w:szCs w:val="24"/>
      <w:lang w:val="pl-PL" w:eastAsia="pl-PL" w:bidi="ar-SA"/>
    </w:rPr>
  </w:style>
  <w:style w:type="character" w:customStyle="1" w:styleId="FontStyle17">
    <w:name w:val="Font Style17"/>
    <w:qFormat/>
    <w:rsid w:val="00A72D87"/>
    <w:rPr>
      <w:rFonts w:ascii="Arial Unicode MS" w:eastAsia="Arial Unicode MS" w:hAnsi="Arial Unicode MS" w:cs="Arial Unicode MS"/>
      <w:sz w:val="18"/>
      <w:szCs w:val="18"/>
    </w:rPr>
  </w:style>
  <w:style w:type="character" w:customStyle="1" w:styleId="NormalBoldChar">
    <w:name w:val="NormalBold Char"/>
    <w:link w:val="NormalBold"/>
    <w:qFormat/>
    <w:locked/>
    <w:rsid w:val="00A72D87"/>
    <w:rPr>
      <w:rFonts w:ascii="Times New Roman" w:eastAsia="Times New Roman" w:hAnsi="Times New Roman"/>
      <w:b/>
      <w:lang w:eastAsia="en-GB"/>
    </w:rPr>
  </w:style>
  <w:style w:type="character" w:customStyle="1" w:styleId="DeltaViewInsertion">
    <w:name w:val="DeltaView Insertion"/>
    <w:qFormat/>
    <w:rsid w:val="00A72D87"/>
    <w:rPr>
      <w:b/>
      <w:i/>
      <w:spacing w:val="0"/>
    </w:rPr>
  </w:style>
  <w:style w:type="character" w:customStyle="1" w:styleId="StopkaZnak1">
    <w:name w:val="Stopka Znak1"/>
    <w:uiPriority w:val="99"/>
    <w:qFormat/>
    <w:locked/>
    <w:rsid w:val="00A72D87"/>
    <w:rPr>
      <w:rFonts w:ascii="Times New Roman" w:eastAsia="Times New Roman" w:hAnsi="Times New Roman"/>
      <w:kern w:val="2"/>
      <w:lang w:eastAsia="zh-CN"/>
    </w:rPr>
  </w:style>
  <w:style w:type="character" w:customStyle="1" w:styleId="ListLabel1">
    <w:name w:val="ListLabel 1"/>
    <w:qFormat/>
    <w:rsid w:val="00A72D87"/>
    <w:rPr>
      <w:b/>
      <w:sz w:val="23"/>
    </w:rPr>
  </w:style>
  <w:style w:type="character" w:customStyle="1" w:styleId="ListLabel2">
    <w:name w:val="ListLabel 2"/>
    <w:qFormat/>
    <w:rsid w:val="00A72D87"/>
    <w:rPr>
      <w:rFonts w:cs="Times New Roman"/>
      <w:sz w:val="22"/>
      <w:szCs w:val="22"/>
    </w:rPr>
  </w:style>
  <w:style w:type="character" w:customStyle="1" w:styleId="ListLabel3">
    <w:name w:val="ListLabel 3"/>
    <w:qFormat/>
    <w:rsid w:val="00A72D87"/>
    <w:rPr>
      <w:rFonts w:cs="Lucida Grande"/>
    </w:rPr>
  </w:style>
  <w:style w:type="character" w:customStyle="1" w:styleId="ListLabel4">
    <w:name w:val="ListLabel 4"/>
    <w:qFormat/>
    <w:rsid w:val="00A72D87"/>
    <w:rPr>
      <w:rFonts w:cs="Lucida Grande"/>
    </w:rPr>
  </w:style>
  <w:style w:type="character" w:customStyle="1" w:styleId="ListLabel5">
    <w:name w:val="ListLabel 5"/>
    <w:qFormat/>
    <w:rsid w:val="00A72D87"/>
    <w:rPr>
      <w:rFonts w:cs="Lucida Grande"/>
    </w:rPr>
  </w:style>
  <w:style w:type="character" w:customStyle="1" w:styleId="ListLabel6">
    <w:name w:val="ListLabel 6"/>
    <w:qFormat/>
    <w:rsid w:val="00A72D87"/>
    <w:rPr>
      <w:b w:val="0"/>
    </w:rPr>
  </w:style>
  <w:style w:type="character" w:customStyle="1" w:styleId="ListLabel7">
    <w:name w:val="ListLabel 7"/>
    <w:qFormat/>
    <w:rsid w:val="00A72D87"/>
    <w:rPr>
      <w:rFonts w:eastAsia="Times New Roman" w:cs="Calibri"/>
      <w:color w:val="00000A"/>
    </w:rPr>
  </w:style>
  <w:style w:type="character" w:customStyle="1" w:styleId="ListLabel8">
    <w:name w:val="ListLabel 8"/>
    <w:qFormat/>
    <w:rsid w:val="00A72D87"/>
    <w:rPr>
      <w:rFonts w:eastAsia="Times New Roman" w:cs="Times New Roman"/>
    </w:rPr>
  </w:style>
  <w:style w:type="character" w:customStyle="1" w:styleId="ListLabel9">
    <w:name w:val="ListLabel 9"/>
    <w:qFormat/>
    <w:rsid w:val="00A72D87"/>
    <w:rPr>
      <w:b/>
      <w:sz w:val="18"/>
      <w:szCs w:val="20"/>
    </w:rPr>
  </w:style>
  <w:style w:type="character" w:customStyle="1" w:styleId="ListLabel10">
    <w:name w:val="ListLabel 10"/>
    <w:qFormat/>
    <w:rsid w:val="00A72D87"/>
    <w:rPr>
      <w:b/>
      <w:sz w:val="18"/>
    </w:rPr>
  </w:style>
  <w:style w:type="character" w:customStyle="1" w:styleId="ListLabel11">
    <w:name w:val="ListLabel 11"/>
    <w:qFormat/>
    <w:rsid w:val="00A72D87"/>
    <w:rPr>
      <w:b/>
      <w:sz w:val="18"/>
    </w:rPr>
  </w:style>
  <w:style w:type="character" w:customStyle="1" w:styleId="ListLabel12">
    <w:name w:val="ListLabel 12"/>
    <w:qFormat/>
    <w:rsid w:val="00A72D87"/>
    <w:rPr>
      <w:b w:val="0"/>
    </w:rPr>
  </w:style>
  <w:style w:type="character" w:customStyle="1" w:styleId="ListLabel13">
    <w:name w:val="ListLabel 13"/>
    <w:qFormat/>
    <w:rsid w:val="00A72D87"/>
    <w:rPr>
      <w:b w:val="0"/>
    </w:rPr>
  </w:style>
  <w:style w:type="character" w:customStyle="1" w:styleId="ListLabel14">
    <w:name w:val="ListLabel 14"/>
    <w:qFormat/>
    <w:rsid w:val="00A72D87"/>
    <w:rPr>
      <w:strike w:val="0"/>
      <w:dstrike w:val="0"/>
      <w:color w:val="00000A"/>
      <w:sz w:val="18"/>
    </w:rPr>
  </w:style>
  <w:style w:type="character" w:customStyle="1" w:styleId="ListLabel15">
    <w:name w:val="ListLabel 15"/>
    <w:qFormat/>
    <w:rsid w:val="00A72D87"/>
    <w:rPr>
      <w:rFonts w:cs="Times New Roman"/>
      <w:color w:val="00000A"/>
      <w:sz w:val="18"/>
    </w:rPr>
  </w:style>
  <w:style w:type="character" w:customStyle="1" w:styleId="ListLabel16">
    <w:name w:val="ListLabel 16"/>
    <w:qFormat/>
    <w:rsid w:val="00A72D87"/>
    <w:rPr>
      <w:b/>
      <w:sz w:val="18"/>
    </w:rPr>
  </w:style>
  <w:style w:type="character" w:customStyle="1" w:styleId="ListLabel17">
    <w:name w:val="ListLabel 17"/>
    <w:qFormat/>
    <w:rsid w:val="00A72D87"/>
    <w:rPr>
      <w:rFonts w:eastAsia="MS Mincho" w:cs="Calibri"/>
    </w:rPr>
  </w:style>
  <w:style w:type="character" w:customStyle="1" w:styleId="ListLabel18">
    <w:name w:val="ListLabel 18"/>
    <w:qFormat/>
    <w:rsid w:val="00A72D87"/>
    <w:rPr>
      <w:rFonts w:cs="Arial"/>
      <w:color w:val="000000"/>
      <w:sz w:val="18"/>
    </w:rPr>
  </w:style>
  <w:style w:type="character" w:customStyle="1" w:styleId="ListLabel19">
    <w:name w:val="ListLabel 19"/>
    <w:qFormat/>
    <w:rsid w:val="00A72D87"/>
    <w:rPr>
      <w:b/>
      <w:color w:val="00000A"/>
      <w:sz w:val="18"/>
    </w:rPr>
  </w:style>
  <w:style w:type="character" w:customStyle="1" w:styleId="ListLabel20">
    <w:name w:val="ListLabel 20"/>
    <w:qFormat/>
    <w:rsid w:val="00A72D87"/>
    <w:rPr>
      <w:rFonts w:cs="Courier New"/>
    </w:rPr>
  </w:style>
  <w:style w:type="character" w:customStyle="1" w:styleId="ListLabel21">
    <w:name w:val="ListLabel 21"/>
    <w:qFormat/>
    <w:rsid w:val="00A72D87"/>
    <w:rPr>
      <w:rFonts w:cs="Courier New"/>
    </w:rPr>
  </w:style>
  <w:style w:type="character" w:customStyle="1" w:styleId="ListLabel22">
    <w:name w:val="ListLabel 22"/>
    <w:qFormat/>
    <w:rsid w:val="00A72D87"/>
    <w:rPr>
      <w:rFonts w:cs="Courier New"/>
    </w:rPr>
  </w:style>
  <w:style w:type="character" w:customStyle="1" w:styleId="ListLabel23">
    <w:name w:val="ListLabel 23"/>
    <w:qFormat/>
    <w:rsid w:val="00A72D87"/>
    <w:rPr>
      <w:rFonts w:cs="Courier New"/>
    </w:rPr>
  </w:style>
  <w:style w:type="character" w:customStyle="1" w:styleId="ListLabel24">
    <w:name w:val="ListLabel 24"/>
    <w:qFormat/>
    <w:rsid w:val="00A72D87"/>
    <w:rPr>
      <w:rFonts w:cs="Courier New"/>
    </w:rPr>
  </w:style>
  <w:style w:type="character" w:customStyle="1" w:styleId="ListLabel25">
    <w:name w:val="ListLabel 25"/>
    <w:qFormat/>
    <w:rsid w:val="00A72D87"/>
    <w:rPr>
      <w:rFonts w:cs="Courier New"/>
    </w:rPr>
  </w:style>
  <w:style w:type="character" w:customStyle="1" w:styleId="ListLabel26">
    <w:name w:val="ListLabel 26"/>
    <w:qFormat/>
    <w:rsid w:val="00A72D87"/>
    <w:rPr>
      <w:b w:val="0"/>
      <w:i w:val="0"/>
    </w:rPr>
  </w:style>
  <w:style w:type="character" w:customStyle="1" w:styleId="ListLabel27">
    <w:name w:val="ListLabel 27"/>
    <w:qFormat/>
    <w:rsid w:val="00A72D87"/>
    <w:rPr>
      <w:b/>
      <w:i w:val="0"/>
      <w:color w:val="00000A"/>
      <w:sz w:val="20"/>
      <w:szCs w:val="20"/>
    </w:rPr>
  </w:style>
  <w:style w:type="character" w:customStyle="1" w:styleId="ListLabel28">
    <w:name w:val="ListLabel 28"/>
    <w:qFormat/>
    <w:rsid w:val="00A72D87"/>
    <w:rPr>
      <w:b w:val="0"/>
      <w:color w:val="00000A"/>
      <w:sz w:val="20"/>
      <w:szCs w:val="20"/>
    </w:rPr>
  </w:style>
  <w:style w:type="character" w:customStyle="1" w:styleId="ListLabel29">
    <w:name w:val="ListLabel 29"/>
    <w:qFormat/>
    <w:rsid w:val="00A72D87"/>
    <w:rPr>
      <w:b w:val="0"/>
      <w:sz w:val="18"/>
    </w:rPr>
  </w:style>
  <w:style w:type="character" w:customStyle="1" w:styleId="ListLabel30">
    <w:name w:val="ListLabel 30"/>
    <w:qFormat/>
    <w:rsid w:val="00A72D87"/>
    <w:rPr>
      <w:color w:val="00000A"/>
      <w:sz w:val="18"/>
    </w:rPr>
  </w:style>
  <w:style w:type="character" w:customStyle="1" w:styleId="ListLabel31">
    <w:name w:val="ListLabel 31"/>
    <w:qFormat/>
    <w:rsid w:val="00A72D87"/>
    <w:rPr>
      <w:b/>
      <w:i w:val="0"/>
      <w:strike w:val="0"/>
      <w:dstrike w:val="0"/>
      <w:color w:val="000000"/>
      <w:sz w:val="20"/>
      <w:szCs w:val="20"/>
    </w:rPr>
  </w:style>
  <w:style w:type="character" w:customStyle="1" w:styleId="ListLabel32">
    <w:name w:val="ListLabel 32"/>
    <w:qFormat/>
    <w:rsid w:val="00A72D87"/>
    <w:rPr>
      <w:b/>
    </w:rPr>
  </w:style>
  <w:style w:type="character" w:customStyle="1" w:styleId="ListLabel33">
    <w:name w:val="ListLabel 33"/>
    <w:qFormat/>
    <w:rsid w:val="00A72D87"/>
    <w:rPr>
      <w:color w:val="00000A"/>
    </w:rPr>
  </w:style>
  <w:style w:type="character" w:customStyle="1" w:styleId="ListLabel34">
    <w:name w:val="ListLabel 34"/>
    <w:qFormat/>
    <w:rsid w:val="00A72D87"/>
    <w:rPr>
      <w:b w:val="0"/>
    </w:rPr>
  </w:style>
  <w:style w:type="character" w:customStyle="1" w:styleId="ListLabel35">
    <w:name w:val="ListLabel 35"/>
    <w:qFormat/>
    <w:rsid w:val="00A72D87"/>
    <w:rPr>
      <w:rFonts w:cs="Times New Roman"/>
      <w:b/>
      <w:sz w:val="18"/>
    </w:rPr>
  </w:style>
  <w:style w:type="character" w:customStyle="1" w:styleId="ListLabel36">
    <w:name w:val="ListLabel 36"/>
    <w:qFormat/>
    <w:rsid w:val="00A72D87"/>
    <w:rPr>
      <w:rFonts w:cs="Times New Roman"/>
    </w:rPr>
  </w:style>
  <w:style w:type="character" w:customStyle="1" w:styleId="ListLabel37">
    <w:name w:val="ListLabel 37"/>
    <w:qFormat/>
    <w:rsid w:val="00A72D87"/>
    <w:rPr>
      <w:rFonts w:cs="Times New Roman"/>
    </w:rPr>
  </w:style>
  <w:style w:type="character" w:customStyle="1" w:styleId="ListLabel38">
    <w:name w:val="ListLabel 38"/>
    <w:qFormat/>
    <w:rsid w:val="00A72D87"/>
    <w:rPr>
      <w:rFonts w:cs="Times New Roman"/>
    </w:rPr>
  </w:style>
  <w:style w:type="character" w:customStyle="1" w:styleId="ListLabel39">
    <w:name w:val="ListLabel 39"/>
    <w:qFormat/>
    <w:rsid w:val="00A72D87"/>
    <w:rPr>
      <w:rFonts w:cs="Times New Roman"/>
    </w:rPr>
  </w:style>
  <w:style w:type="character" w:customStyle="1" w:styleId="ListLabel40">
    <w:name w:val="ListLabel 40"/>
    <w:qFormat/>
    <w:rsid w:val="00A72D87"/>
    <w:rPr>
      <w:rFonts w:cs="Times New Roman"/>
    </w:rPr>
  </w:style>
  <w:style w:type="character" w:customStyle="1" w:styleId="ListLabel41">
    <w:name w:val="ListLabel 41"/>
    <w:qFormat/>
    <w:rsid w:val="00A72D87"/>
    <w:rPr>
      <w:rFonts w:cs="Times New Roman"/>
    </w:rPr>
  </w:style>
  <w:style w:type="character" w:customStyle="1" w:styleId="ListLabel42">
    <w:name w:val="ListLabel 42"/>
    <w:qFormat/>
    <w:rsid w:val="00A72D87"/>
    <w:rPr>
      <w:rFonts w:cs="Times New Roman"/>
    </w:rPr>
  </w:style>
  <w:style w:type="character" w:customStyle="1" w:styleId="ListLabel43">
    <w:name w:val="ListLabel 43"/>
    <w:qFormat/>
    <w:rsid w:val="00A72D87"/>
    <w:rPr>
      <w:rFonts w:cs="Times New Roman"/>
    </w:rPr>
  </w:style>
  <w:style w:type="character" w:customStyle="1" w:styleId="ListLabel44">
    <w:name w:val="ListLabel 44"/>
    <w:qFormat/>
    <w:rsid w:val="00A72D87"/>
    <w:rPr>
      <w:rFonts w:cs="Times New Roman"/>
      <w:b/>
      <w:color w:val="00000A"/>
      <w:sz w:val="18"/>
    </w:rPr>
  </w:style>
  <w:style w:type="character" w:customStyle="1" w:styleId="ListLabel45">
    <w:name w:val="ListLabel 45"/>
    <w:qFormat/>
    <w:rsid w:val="00A72D87"/>
    <w:rPr>
      <w:rFonts w:cs="Times New Roman"/>
    </w:rPr>
  </w:style>
  <w:style w:type="character" w:customStyle="1" w:styleId="ListLabel46">
    <w:name w:val="ListLabel 46"/>
    <w:qFormat/>
    <w:rsid w:val="00A72D87"/>
    <w:rPr>
      <w:rFonts w:cs="Times New Roman"/>
    </w:rPr>
  </w:style>
  <w:style w:type="character" w:customStyle="1" w:styleId="ListLabel47">
    <w:name w:val="ListLabel 47"/>
    <w:qFormat/>
    <w:rsid w:val="00A72D87"/>
    <w:rPr>
      <w:rFonts w:cs="Times New Roman"/>
    </w:rPr>
  </w:style>
  <w:style w:type="character" w:customStyle="1" w:styleId="ListLabel48">
    <w:name w:val="ListLabel 48"/>
    <w:qFormat/>
    <w:rsid w:val="00A72D87"/>
    <w:rPr>
      <w:rFonts w:cs="Times New Roman"/>
    </w:rPr>
  </w:style>
  <w:style w:type="character" w:customStyle="1" w:styleId="ListLabel49">
    <w:name w:val="ListLabel 49"/>
    <w:qFormat/>
    <w:rsid w:val="00A72D87"/>
    <w:rPr>
      <w:rFonts w:cs="Times New Roman"/>
    </w:rPr>
  </w:style>
  <w:style w:type="character" w:customStyle="1" w:styleId="ListLabel50">
    <w:name w:val="ListLabel 50"/>
    <w:qFormat/>
    <w:rsid w:val="00A72D87"/>
    <w:rPr>
      <w:rFonts w:cs="Times New Roman"/>
    </w:rPr>
  </w:style>
  <w:style w:type="character" w:customStyle="1" w:styleId="ListLabel51">
    <w:name w:val="ListLabel 51"/>
    <w:qFormat/>
    <w:rsid w:val="00A72D87"/>
    <w:rPr>
      <w:rFonts w:cs="Times New Roman"/>
    </w:rPr>
  </w:style>
  <w:style w:type="character" w:customStyle="1" w:styleId="ListLabel52">
    <w:name w:val="ListLabel 52"/>
    <w:qFormat/>
    <w:rsid w:val="00A72D87"/>
    <w:rPr>
      <w:rFonts w:cs="Times New Roman"/>
    </w:rPr>
  </w:style>
  <w:style w:type="character" w:customStyle="1" w:styleId="ListLabel53">
    <w:name w:val="ListLabel 53"/>
    <w:qFormat/>
    <w:rsid w:val="00A72D87"/>
    <w:rPr>
      <w:rFonts w:cs="Times New Roman"/>
      <w:sz w:val="18"/>
    </w:rPr>
  </w:style>
  <w:style w:type="character" w:customStyle="1" w:styleId="ListLabel54">
    <w:name w:val="ListLabel 54"/>
    <w:qFormat/>
    <w:rsid w:val="00A72D87"/>
    <w:rPr>
      <w:rFonts w:cs="Times New Roman"/>
    </w:rPr>
  </w:style>
  <w:style w:type="character" w:customStyle="1" w:styleId="ListLabel55">
    <w:name w:val="ListLabel 55"/>
    <w:qFormat/>
    <w:rsid w:val="00A72D87"/>
    <w:rPr>
      <w:rFonts w:cs="Times New Roman"/>
    </w:rPr>
  </w:style>
  <w:style w:type="character" w:customStyle="1" w:styleId="ListLabel56">
    <w:name w:val="ListLabel 56"/>
    <w:qFormat/>
    <w:rsid w:val="00A72D87"/>
    <w:rPr>
      <w:rFonts w:cs="Times New Roman"/>
    </w:rPr>
  </w:style>
  <w:style w:type="character" w:customStyle="1" w:styleId="ListLabel57">
    <w:name w:val="ListLabel 57"/>
    <w:qFormat/>
    <w:rsid w:val="00A72D87"/>
    <w:rPr>
      <w:rFonts w:cs="Times New Roman"/>
    </w:rPr>
  </w:style>
  <w:style w:type="character" w:customStyle="1" w:styleId="ListLabel58">
    <w:name w:val="ListLabel 58"/>
    <w:qFormat/>
    <w:rsid w:val="00A72D87"/>
    <w:rPr>
      <w:rFonts w:cs="Times New Roman"/>
    </w:rPr>
  </w:style>
  <w:style w:type="character" w:customStyle="1" w:styleId="ListLabel59">
    <w:name w:val="ListLabel 59"/>
    <w:qFormat/>
    <w:rsid w:val="00A72D87"/>
    <w:rPr>
      <w:rFonts w:cs="Times New Roman"/>
    </w:rPr>
  </w:style>
  <w:style w:type="character" w:customStyle="1" w:styleId="ListLabel60">
    <w:name w:val="ListLabel 60"/>
    <w:qFormat/>
    <w:rsid w:val="00A72D87"/>
    <w:rPr>
      <w:rFonts w:cs="Times New Roman"/>
    </w:rPr>
  </w:style>
  <w:style w:type="character" w:customStyle="1" w:styleId="ListLabel61">
    <w:name w:val="ListLabel 61"/>
    <w:qFormat/>
    <w:rsid w:val="00A72D87"/>
    <w:rPr>
      <w:rFonts w:cs="Times New Roman"/>
    </w:rPr>
  </w:style>
  <w:style w:type="character" w:customStyle="1" w:styleId="ListLabel62">
    <w:name w:val="ListLabel 62"/>
    <w:qFormat/>
    <w:rsid w:val="00A72D87"/>
    <w:rPr>
      <w:rFonts w:cs="Calibri"/>
      <w:b/>
      <w:bCs w:val="0"/>
      <w:color w:val="000000"/>
      <w:sz w:val="18"/>
      <w:szCs w:val="20"/>
    </w:rPr>
  </w:style>
  <w:style w:type="character" w:customStyle="1" w:styleId="ListLabel63">
    <w:name w:val="ListLabel 63"/>
    <w:qFormat/>
    <w:rsid w:val="00A72D87"/>
    <w:rPr>
      <w:b/>
      <w:bCs w:val="0"/>
      <w:sz w:val="18"/>
    </w:rPr>
  </w:style>
  <w:style w:type="character" w:customStyle="1" w:styleId="ListLabel64">
    <w:name w:val="ListLabel 64"/>
    <w:qFormat/>
    <w:rsid w:val="00A72D87"/>
    <w:rPr>
      <w:b w:val="0"/>
    </w:rPr>
  </w:style>
  <w:style w:type="character" w:customStyle="1" w:styleId="ListLabel65">
    <w:name w:val="ListLabel 65"/>
    <w:qFormat/>
    <w:rsid w:val="00A72D87"/>
    <w:rPr>
      <w:rFonts w:cs="Calibri"/>
      <w:b w:val="0"/>
      <w:bCs w:val="0"/>
      <w:i w:val="0"/>
      <w:iCs w:val="0"/>
      <w:sz w:val="18"/>
      <w:szCs w:val="20"/>
    </w:rPr>
  </w:style>
  <w:style w:type="character" w:customStyle="1" w:styleId="ListLabel66">
    <w:name w:val="ListLabel 66"/>
    <w:qFormat/>
    <w:rsid w:val="00A72D87"/>
    <w:rPr>
      <w:rFonts w:cs="Calibri"/>
      <w:b w:val="0"/>
      <w:bCs w:val="0"/>
      <w:i w:val="0"/>
      <w:iCs w:val="0"/>
      <w:sz w:val="20"/>
      <w:szCs w:val="20"/>
    </w:rPr>
  </w:style>
  <w:style w:type="character" w:customStyle="1" w:styleId="ListLabel67">
    <w:name w:val="ListLabel 67"/>
    <w:qFormat/>
    <w:rsid w:val="00A72D87"/>
    <w:rPr>
      <w:rFonts w:cs="Calibri"/>
      <w:b/>
      <w:bCs w:val="0"/>
      <w:i w:val="0"/>
      <w:iCs w:val="0"/>
      <w:sz w:val="18"/>
      <w:szCs w:val="20"/>
    </w:rPr>
  </w:style>
  <w:style w:type="character" w:customStyle="1" w:styleId="ListLabel68">
    <w:name w:val="ListLabel 68"/>
    <w:qFormat/>
    <w:rsid w:val="00A72D87"/>
    <w:rPr>
      <w:rFonts w:cs="Times New Roman"/>
      <w:color w:val="00000A"/>
      <w:sz w:val="22"/>
      <w:szCs w:val="22"/>
    </w:rPr>
  </w:style>
  <w:style w:type="character" w:customStyle="1" w:styleId="ListLabel69">
    <w:name w:val="ListLabel 69"/>
    <w:qFormat/>
    <w:rsid w:val="00A72D87"/>
    <w:rPr>
      <w:b w:val="0"/>
      <w:bCs w:val="0"/>
      <w:sz w:val="18"/>
    </w:rPr>
  </w:style>
  <w:style w:type="character" w:customStyle="1" w:styleId="ListLabel70">
    <w:name w:val="ListLabel 70"/>
    <w:qFormat/>
    <w:rsid w:val="00A72D87"/>
    <w:rPr>
      <w:rFonts w:cs="Calibri"/>
      <w:b/>
      <w:bCs w:val="0"/>
      <w:i w:val="0"/>
      <w:iCs w:val="0"/>
      <w:sz w:val="18"/>
      <w:szCs w:val="20"/>
    </w:rPr>
  </w:style>
  <w:style w:type="character" w:customStyle="1" w:styleId="ListLabel71">
    <w:name w:val="ListLabel 71"/>
    <w:qFormat/>
    <w:rsid w:val="00A72D87"/>
    <w:rPr>
      <w:rFonts w:cs="Calibri"/>
      <w:b/>
      <w:bCs w:val="0"/>
      <w:i w:val="0"/>
      <w:iCs w:val="0"/>
      <w:sz w:val="18"/>
      <w:szCs w:val="20"/>
    </w:rPr>
  </w:style>
  <w:style w:type="character" w:customStyle="1" w:styleId="ListLabel72">
    <w:name w:val="ListLabel 72"/>
    <w:qFormat/>
    <w:rsid w:val="00A72D87"/>
    <w:rPr>
      <w:rFonts w:cs="Calibri"/>
      <w:b/>
      <w:bCs w:val="0"/>
      <w:i w:val="0"/>
      <w:iCs w:val="0"/>
      <w:caps w:val="0"/>
      <w:smallCaps w:val="0"/>
      <w:strike w:val="0"/>
      <w:dstrike w:val="0"/>
      <w:vanish w:val="0"/>
      <w:color w:val="000000"/>
      <w:position w:val="0"/>
      <w:sz w:val="18"/>
      <w:szCs w:val="20"/>
      <w:vertAlign w:val="baseline"/>
    </w:rPr>
  </w:style>
  <w:style w:type="character" w:customStyle="1" w:styleId="ListLabel73">
    <w:name w:val="ListLabel 73"/>
    <w:qFormat/>
    <w:rsid w:val="00A72D87"/>
    <w:rPr>
      <w:rFonts w:ascii="Calibri" w:hAnsi="Calibri"/>
      <w:b w:val="0"/>
      <w:sz w:val="20"/>
    </w:rPr>
  </w:style>
  <w:style w:type="character" w:customStyle="1" w:styleId="ListLabel74">
    <w:name w:val="ListLabel 74"/>
    <w:qFormat/>
    <w:rsid w:val="00A72D87"/>
    <w:rPr>
      <w:rFonts w:ascii="Calibri" w:hAnsi="Calibri"/>
      <w:b/>
      <w:color w:val="00000A"/>
      <w:sz w:val="20"/>
    </w:rPr>
  </w:style>
  <w:style w:type="character" w:customStyle="1" w:styleId="ListLabel75">
    <w:name w:val="ListLabel 75"/>
    <w:qFormat/>
    <w:rsid w:val="00A72D87"/>
    <w:rPr>
      <w:rFonts w:cs="Times New Roman"/>
      <w:sz w:val="20"/>
    </w:rPr>
  </w:style>
  <w:style w:type="character" w:customStyle="1" w:styleId="ListLabel76">
    <w:name w:val="ListLabel 76"/>
    <w:qFormat/>
    <w:rsid w:val="00A72D87"/>
    <w:rPr>
      <w:rFonts w:eastAsia="Times New Roman" w:cs="Calibri"/>
      <w:color w:val="00000A"/>
    </w:rPr>
  </w:style>
  <w:style w:type="character" w:customStyle="1" w:styleId="ListLabel77">
    <w:name w:val="ListLabel 77"/>
    <w:qFormat/>
    <w:rsid w:val="00A72D87"/>
    <w:rPr>
      <w:rFonts w:cs="Times New Roman"/>
    </w:rPr>
  </w:style>
  <w:style w:type="character" w:customStyle="1" w:styleId="ListLabel78">
    <w:name w:val="ListLabel 78"/>
    <w:qFormat/>
    <w:rsid w:val="00A72D87"/>
    <w:rPr>
      <w:rFonts w:ascii="Calibri" w:hAnsi="Calibri"/>
      <w:b/>
      <w:sz w:val="18"/>
      <w:szCs w:val="20"/>
    </w:rPr>
  </w:style>
  <w:style w:type="character" w:customStyle="1" w:styleId="ListLabel79">
    <w:name w:val="ListLabel 79"/>
    <w:qFormat/>
    <w:rsid w:val="00A72D87"/>
    <w:rPr>
      <w:rFonts w:ascii="Calibri" w:hAnsi="Calibri"/>
      <w:b/>
      <w:sz w:val="18"/>
    </w:rPr>
  </w:style>
  <w:style w:type="character" w:customStyle="1" w:styleId="ListLabel80">
    <w:name w:val="ListLabel 80"/>
    <w:qFormat/>
    <w:rsid w:val="00A72D87"/>
    <w:rPr>
      <w:rFonts w:ascii="Calibri" w:hAnsi="Calibri"/>
      <w:b/>
      <w:sz w:val="18"/>
    </w:rPr>
  </w:style>
  <w:style w:type="character" w:customStyle="1" w:styleId="ListLabel81">
    <w:name w:val="ListLabel 81"/>
    <w:qFormat/>
    <w:rsid w:val="00A72D87"/>
    <w:rPr>
      <w:rFonts w:ascii="Calibri" w:hAnsi="Calibri"/>
      <w:strike w:val="0"/>
      <w:dstrike w:val="0"/>
      <w:color w:val="00000A"/>
      <w:sz w:val="18"/>
    </w:rPr>
  </w:style>
  <w:style w:type="character" w:customStyle="1" w:styleId="ListLabel82">
    <w:name w:val="ListLabel 82"/>
    <w:qFormat/>
    <w:rsid w:val="00A72D87"/>
    <w:rPr>
      <w:rFonts w:ascii="Calibri" w:hAnsi="Calibri" w:cs="Times New Roman"/>
      <w:color w:val="00000A"/>
      <w:sz w:val="18"/>
    </w:rPr>
  </w:style>
  <w:style w:type="character" w:customStyle="1" w:styleId="ListLabel83">
    <w:name w:val="ListLabel 83"/>
    <w:qFormat/>
    <w:rsid w:val="00A72D87"/>
    <w:rPr>
      <w:rFonts w:ascii="Calibri" w:hAnsi="Calibri"/>
      <w:b/>
      <w:sz w:val="18"/>
    </w:rPr>
  </w:style>
  <w:style w:type="character" w:customStyle="1" w:styleId="ListLabel84">
    <w:name w:val="ListLabel 84"/>
    <w:qFormat/>
    <w:rsid w:val="00A72D87"/>
    <w:rPr>
      <w:rFonts w:cs="Calibri"/>
    </w:rPr>
  </w:style>
  <w:style w:type="character" w:customStyle="1" w:styleId="ListLabel85">
    <w:name w:val="ListLabel 85"/>
    <w:qFormat/>
    <w:rsid w:val="00A72D87"/>
    <w:rPr>
      <w:rFonts w:ascii="Calibri" w:hAnsi="Calibri" w:cs="Arial"/>
      <w:color w:val="000000"/>
      <w:sz w:val="18"/>
    </w:rPr>
  </w:style>
  <w:style w:type="character" w:customStyle="1" w:styleId="ListLabel86">
    <w:name w:val="ListLabel 86"/>
    <w:qFormat/>
    <w:rsid w:val="00A72D87"/>
    <w:rPr>
      <w:rFonts w:ascii="Calibri" w:hAnsi="Calibri" w:cs="Symbol"/>
      <w:b/>
      <w:color w:val="00000A"/>
      <w:sz w:val="18"/>
    </w:rPr>
  </w:style>
  <w:style w:type="character" w:customStyle="1" w:styleId="ListLabel87">
    <w:name w:val="ListLabel 87"/>
    <w:qFormat/>
    <w:rsid w:val="00A72D87"/>
    <w:rPr>
      <w:rFonts w:cs="Courier New"/>
    </w:rPr>
  </w:style>
  <w:style w:type="character" w:customStyle="1" w:styleId="ListLabel88">
    <w:name w:val="ListLabel 88"/>
    <w:qFormat/>
    <w:rsid w:val="00A72D87"/>
    <w:rPr>
      <w:rFonts w:cs="Wingdings"/>
    </w:rPr>
  </w:style>
  <w:style w:type="character" w:customStyle="1" w:styleId="ListLabel89">
    <w:name w:val="ListLabel 89"/>
    <w:qFormat/>
    <w:rsid w:val="00A72D87"/>
    <w:rPr>
      <w:rFonts w:cs="Symbol"/>
    </w:rPr>
  </w:style>
  <w:style w:type="character" w:customStyle="1" w:styleId="ListLabel90">
    <w:name w:val="ListLabel 90"/>
    <w:qFormat/>
    <w:rsid w:val="00A72D87"/>
    <w:rPr>
      <w:rFonts w:cs="Courier New"/>
    </w:rPr>
  </w:style>
  <w:style w:type="character" w:customStyle="1" w:styleId="ListLabel91">
    <w:name w:val="ListLabel 91"/>
    <w:qFormat/>
    <w:rsid w:val="00A72D87"/>
    <w:rPr>
      <w:rFonts w:cs="Wingdings"/>
    </w:rPr>
  </w:style>
  <w:style w:type="character" w:customStyle="1" w:styleId="ListLabel92">
    <w:name w:val="ListLabel 92"/>
    <w:qFormat/>
    <w:rsid w:val="00A72D87"/>
    <w:rPr>
      <w:rFonts w:cs="Symbol"/>
    </w:rPr>
  </w:style>
  <w:style w:type="character" w:customStyle="1" w:styleId="ListLabel93">
    <w:name w:val="ListLabel 93"/>
    <w:qFormat/>
    <w:rsid w:val="00A72D87"/>
    <w:rPr>
      <w:rFonts w:cs="Courier New"/>
    </w:rPr>
  </w:style>
  <w:style w:type="character" w:customStyle="1" w:styleId="ListLabel94">
    <w:name w:val="ListLabel 94"/>
    <w:qFormat/>
    <w:rsid w:val="00A72D87"/>
    <w:rPr>
      <w:rFonts w:cs="Wingdings"/>
    </w:rPr>
  </w:style>
  <w:style w:type="character" w:customStyle="1" w:styleId="ListLabel95">
    <w:name w:val="ListLabel 95"/>
    <w:qFormat/>
    <w:rsid w:val="00A72D87"/>
    <w:rPr>
      <w:rFonts w:ascii="Calibri" w:hAnsi="Calibri" w:cs="Symbol"/>
      <w:b w:val="0"/>
      <w:sz w:val="18"/>
    </w:rPr>
  </w:style>
  <w:style w:type="character" w:customStyle="1" w:styleId="ListLabel96">
    <w:name w:val="ListLabel 96"/>
    <w:qFormat/>
    <w:rsid w:val="00A72D87"/>
    <w:rPr>
      <w:rFonts w:cs="Courier New"/>
    </w:rPr>
  </w:style>
  <w:style w:type="character" w:customStyle="1" w:styleId="ListLabel97">
    <w:name w:val="ListLabel 97"/>
    <w:qFormat/>
    <w:rsid w:val="00A72D87"/>
    <w:rPr>
      <w:rFonts w:cs="Wingdings"/>
    </w:rPr>
  </w:style>
  <w:style w:type="character" w:customStyle="1" w:styleId="ListLabel98">
    <w:name w:val="ListLabel 98"/>
    <w:qFormat/>
    <w:rsid w:val="00A72D87"/>
    <w:rPr>
      <w:rFonts w:cs="Symbol"/>
    </w:rPr>
  </w:style>
  <w:style w:type="character" w:customStyle="1" w:styleId="ListLabel99">
    <w:name w:val="ListLabel 99"/>
    <w:qFormat/>
    <w:rsid w:val="00A72D87"/>
    <w:rPr>
      <w:rFonts w:cs="Courier New"/>
    </w:rPr>
  </w:style>
  <w:style w:type="character" w:customStyle="1" w:styleId="ListLabel100">
    <w:name w:val="ListLabel 100"/>
    <w:qFormat/>
    <w:rsid w:val="00A72D87"/>
    <w:rPr>
      <w:rFonts w:cs="Wingdings"/>
    </w:rPr>
  </w:style>
  <w:style w:type="character" w:customStyle="1" w:styleId="ListLabel101">
    <w:name w:val="ListLabel 101"/>
    <w:qFormat/>
    <w:rsid w:val="00A72D87"/>
    <w:rPr>
      <w:rFonts w:cs="Symbol"/>
    </w:rPr>
  </w:style>
  <w:style w:type="character" w:customStyle="1" w:styleId="ListLabel102">
    <w:name w:val="ListLabel 102"/>
    <w:qFormat/>
    <w:rsid w:val="00A72D87"/>
    <w:rPr>
      <w:rFonts w:cs="Courier New"/>
    </w:rPr>
  </w:style>
  <w:style w:type="character" w:customStyle="1" w:styleId="ListLabel103">
    <w:name w:val="ListLabel 103"/>
    <w:qFormat/>
    <w:rsid w:val="00A72D87"/>
    <w:rPr>
      <w:rFonts w:cs="Wingdings"/>
    </w:rPr>
  </w:style>
  <w:style w:type="character" w:customStyle="1" w:styleId="ListLabel104">
    <w:name w:val="ListLabel 104"/>
    <w:qFormat/>
    <w:rsid w:val="00A72D87"/>
    <w:rPr>
      <w:rFonts w:ascii="Calibri" w:hAnsi="Calibri"/>
      <w:b w:val="0"/>
      <w:sz w:val="18"/>
    </w:rPr>
  </w:style>
  <w:style w:type="character" w:customStyle="1" w:styleId="ListLabel105">
    <w:name w:val="ListLabel 105"/>
    <w:qFormat/>
    <w:rsid w:val="00A72D87"/>
    <w:rPr>
      <w:rFonts w:ascii="Calibri" w:hAnsi="Calibri"/>
      <w:color w:val="00000A"/>
      <w:sz w:val="18"/>
    </w:rPr>
  </w:style>
  <w:style w:type="character" w:customStyle="1" w:styleId="ListLabel106">
    <w:name w:val="ListLabel 106"/>
    <w:qFormat/>
    <w:rsid w:val="00A72D87"/>
    <w:rPr>
      <w:rFonts w:ascii="Calibri" w:hAnsi="Calibri" w:cs="Times New Roman"/>
      <w:b/>
      <w:sz w:val="18"/>
    </w:rPr>
  </w:style>
  <w:style w:type="character" w:customStyle="1" w:styleId="ListLabel107">
    <w:name w:val="ListLabel 107"/>
    <w:qFormat/>
    <w:rsid w:val="00A72D87"/>
    <w:rPr>
      <w:rFonts w:cs="Times New Roman"/>
    </w:rPr>
  </w:style>
  <w:style w:type="character" w:customStyle="1" w:styleId="ListLabel108">
    <w:name w:val="ListLabel 108"/>
    <w:qFormat/>
    <w:rsid w:val="00A72D87"/>
    <w:rPr>
      <w:rFonts w:cs="Times New Roman"/>
    </w:rPr>
  </w:style>
  <w:style w:type="character" w:customStyle="1" w:styleId="ListLabel109">
    <w:name w:val="ListLabel 109"/>
    <w:qFormat/>
    <w:rsid w:val="00A72D87"/>
    <w:rPr>
      <w:rFonts w:cs="Times New Roman"/>
    </w:rPr>
  </w:style>
  <w:style w:type="character" w:customStyle="1" w:styleId="ListLabel110">
    <w:name w:val="ListLabel 110"/>
    <w:qFormat/>
    <w:rsid w:val="00A72D87"/>
    <w:rPr>
      <w:rFonts w:cs="Times New Roman"/>
    </w:rPr>
  </w:style>
  <w:style w:type="character" w:customStyle="1" w:styleId="ListLabel111">
    <w:name w:val="ListLabel 111"/>
    <w:qFormat/>
    <w:rsid w:val="00A72D87"/>
    <w:rPr>
      <w:rFonts w:cs="Times New Roman"/>
    </w:rPr>
  </w:style>
  <w:style w:type="character" w:customStyle="1" w:styleId="ListLabel112">
    <w:name w:val="ListLabel 112"/>
    <w:qFormat/>
    <w:rsid w:val="00A72D87"/>
    <w:rPr>
      <w:rFonts w:cs="Times New Roman"/>
    </w:rPr>
  </w:style>
  <w:style w:type="character" w:customStyle="1" w:styleId="ListLabel113">
    <w:name w:val="ListLabel 113"/>
    <w:qFormat/>
    <w:rsid w:val="00A72D87"/>
    <w:rPr>
      <w:rFonts w:cs="Times New Roman"/>
    </w:rPr>
  </w:style>
  <w:style w:type="character" w:customStyle="1" w:styleId="ListLabel114">
    <w:name w:val="ListLabel 114"/>
    <w:qFormat/>
    <w:rsid w:val="00A72D87"/>
    <w:rPr>
      <w:rFonts w:cs="Times New Roman"/>
    </w:rPr>
  </w:style>
  <w:style w:type="character" w:customStyle="1" w:styleId="ListLabel115">
    <w:name w:val="ListLabel 115"/>
    <w:qFormat/>
    <w:rsid w:val="00A72D87"/>
    <w:rPr>
      <w:rFonts w:ascii="Calibri" w:hAnsi="Calibri" w:cs="Times New Roman"/>
      <w:b/>
      <w:color w:val="00000A"/>
      <w:sz w:val="18"/>
    </w:rPr>
  </w:style>
  <w:style w:type="character" w:customStyle="1" w:styleId="ListLabel116">
    <w:name w:val="ListLabel 116"/>
    <w:qFormat/>
    <w:rsid w:val="00A72D87"/>
    <w:rPr>
      <w:rFonts w:cs="Times New Roman"/>
    </w:rPr>
  </w:style>
  <w:style w:type="character" w:customStyle="1" w:styleId="ListLabel117">
    <w:name w:val="ListLabel 117"/>
    <w:qFormat/>
    <w:rsid w:val="00A72D87"/>
    <w:rPr>
      <w:rFonts w:cs="Times New Roman"/>
    </w:rPr>
  </w:style>
  <w:style w:type="character" w:customStyle="1" w:styleId="ListLabel118">
    <w:name w:val="ListLabel 118"/>
    <w:qFormat/>
    <w:rsid w:val="00A72D87"/>
    <w:rPr>
      <w:rFonts w:cs="Times New Roman"/>
    </w:rPr>
  </w:style>
  <w:style w:type="character" w:customStyle="1" w:styleId="ListLabel119">
    <w:name w:val="ListLabel 119"/>
    <w:qFormat/>
    <w:rsid w:val="00A72D87"/>
    <w:rPr>
      <w:rFonts w:cs="Times New Roman"/>
    </w:rPr>
  </w:style>
  <w:style w:type="character" w:customStyle="1" w:styleId="ListLabel120">
    <w:name w:val="ListLabel 120"/>
    <w:qFormat/>
    <w:rsid w:val="00A72D87"/>
    <w:rPr>
      <w:rFonts w:cs="Times New Roman"/>
    </w:rPr>
  </w:style>
  <w:style w:type="character" w:customStyle="1" w:styleId="ListLabel121">
    <w:name w:val="ListLabel 121"/>
    <w:qFormat/>
    <w:rsid w:val="00A72D87"/>
    <w:rPr>
      <w:rFonts w:cs="Times New Roman"/>
    </w:rPr>
  </w:style>
  <w:style w:type="character" w:customStyle="1" w:styleId="ListLabel122">
    <w:name w:val="ListLabel 122"/>
    <w:qFormat/>
    <w:rsid w:val="00A72D87"/>
    <w:rPr>
      <w:rFonts w:cs="Times New Roman"/>
    </w:rPr>
  </w:style>
  <w:style w:type="character" w:customStyle="1" w:styleId="ListLabel123">
    <w:name w:val="ListLabel 123"/>
    <w:qFormat/>
    <w:rsid w:val="00A72D87"/>
    <w:rPr>
      <w:rFonts w:cs="Times New Roman"/>
    </w:rPr>
  </w:style>
  <w:style w:type="character" w:customStyle="1" w:styleId="ListLabel124">
    <w:name w:val="ListLabel 124"/>
    <w:qFormat/>
    <w:rsid w:val="00A72D87"/>
    <w:rPr>
      <w:rFonts w:ascii="Calibri" w:hAnsi="Calibri" w:cs="Times New Roman"/>
      <w:sz w:val="18"/>
    </w:rPr>
  </w:style>
  <w:style w:type="character" w:customStyle="1" w:styleId="ListLabel125">
    <w:name w:val="ListLabel 125"/>
    <w:qFormat/>
    <w:rsid w:val="00A72D87"/>
    <w:rPr>
      <w:rFonts w:cs="Times New Roman"/>
    </w:rPr>
  </w:style>
  <w:style w:type="character" w:customStyle="1" w:styleId="ListLabel126">
    <w:name w:val="ListLabel 126"/>
    <w:qFormat/>
    <w:rsid w:val="00A72D87"/>
    <w:rPr>
      <w:rFonts w:cs="Times New Roman"/>
    </w:rPr>
  </w:style>
  <w:style w:type="character" w:customStyle="1" w:styleId="ListLabel127">
    <w:name w:val="ListLabel 127"/>
    <w:qFormat/>
    <w:rsid w:val="00A72D87"/>
    <w:rPr>
      <w:rFonts w:cs="Times New Roman"/>
    </w:rPr>
  </w:style>
  <w:style w:type="character" w:customStyle="1" w:styleId="ListLabel128">
    <w:name w:val="ListLabel 128"/>
    <w:qFormat/>
    <w:rsid w:val="00A72D87"/>
    <w:rPr>
      <w:rFonts w:cs="Times New Roman"/>
    </w:rPr>
  </w:style>
  <w:style w:type="character" w:customStyle="1" w:styleId="ListLabel129">
    <w:name w:val="ListLabel 129"/>
    <w:qFormat/>
    <w:rsid w:val="00A72D87"/>
    <w:rPr>
      <w:rFonts w:cs="Times New Roman"/>
    </w:rPr>
  </w:style>
  <w:style w:type="character" w:customStyle="1" w:styleId="ListLabel130">
    <w:name w:val="ListLabel 130"/>
    <w:qFormat/>
    <w:rsid w:val="00A72D87"/>
    <w:rPr>
      <w:rFonts w:cs="Times New Roman"/>
    </w:rPr>
  </w:style>
  <w:style w:type="character" w:customStyle="1" w:styleId="ListLabel131">
    <w:name w:val="ListLabel 131"/>
    <w:qFormat/>
    <w:rsid w:val="00A72D87"/>
    <w:rPr>
      <w:rFonts w:cs="Times New Roman"/>
    </w:rPr>
  </w:style>
  <w:style w:type="character" w:customStyle="1" w:styleId="ListLabel132">
    <w:name w:val="ListLabel 132"/>
    <w:qFormat/>
    <w:rsid w:val="00A72D87"/>
    <w:rPr>
      <w:rFonts w:cs="Times New Roman"/>
    </w:rPr>
  </w:style>
  <w:style w:type="character" w:customStyle="1" w:styleId="ListLabel133">
    <w:name w:val="ListLabel 133"/>
    <w:qFormat/>
    <w:rsid w:val="00A72D87"/>
    <w:rPr>
      <w:rFonts w:ascii="Calibri" w:hAnsi="Calibri" w:cs="Calibri"/>
      <w:b/>
      <w:bCs w:val="0"/>
      <w:color w:val="000000"/>
      <w:sz w:val="18"/>
      <w:szCs w:val="20"/>
    </w:rPr>
  </w:style>
  <w:style w:type="character" w:customStyle="1" w:styleId="ListLabel134">
    <w:name w:val="ListLabel 134"/>
    <w:qFormat/>
    <w:rsid w:val="00A72D87"/>
    <w:rPr>
      <w:rFonts w:ascii="Calibri" w:hAnsi="Calibri"/>
      <w:b/>
      <w:bCs w:val="0"/>
      <w:sz w:val="18"/>
    </w:rPr>
  </w:style>
  <w:style w:type="character" w:customStyle="1" w:styleId="ListLabel135">
    <w:name w:val="ListLabel 135"/>
    <w:qFormat/>
    <w:rsid w:val="00A72D87"/>
    <w:rPr>
      <w:rFonts w:ascii="Calibri" w:hAnsi="Calibri" w:cs="Calibri"/>
      <w:b w:val="0"/>
      <w:bCs w:val="0"/>
      <w:i w:val="0"/>
      <w:iCs w:val="0"/>
      <w:sz w:val="18"/>
      <w:szCs w:val="20"/>
    </w:rPr>
  </w:style>
  <w:style w:type="character" w:customStyle="1" w:styleId="ListLabel136">
    <w:name w:val="ListLabel 136"/>
    <w:qFormat/>
    <w:rsid w:val="00A72D87"/>
    <w:rPr>
      <w:rFonts w:cs="Calibri"/>
      <w:b w:val="0"/>
      <w:bCs w:val="0"/>
      <w:i w:val="0"/>
      <w:iCs w:val="0"/>
      <w:sz w:val="20"/>
      <w:szCs w:val="20"/>
    </w:rPr>
  </w:style>
  <w:style w:type="character" w:customStyle="1" w:styleId="ListLabel137">
    <w:name w:val="ListLabel 137"/>
    <w:qFormat/>
    <w:rsid w:val="00A72D87"/>
    <w:rPr>
      <w:rFonts w:ascii="Calibri" w:hAnsi="Calibri" w:cs="Calibri"/>
      <w:b/>
      <w:bCs w:val="0"/>
      <w:i w:val="0"/>
      <w:iCs w:val="0"/>
      <w:sz w:val="18"/>
      <w:szCs w:val="20"/>
    </w:rPr>
  </w:style>
  <w:style w:type="character" w:customStyle="1" w:styleId="ListLabel138">
    <w:name w:val="ListLabel 138"/>
    <w:qFormat/>
    <w:rsid w:val="00A72D87"/>
    <w:rPr>
      <w:rFonts w:cs="Times New Roman"/>
      <w:color w:val="00000A"/>
      <w:sz w:val="22"/>
      <w:szCs w:val="22"/>
    </w:rPr>
  </w:style>
  <w:style w:type="character" w:customStyle="1" w:styleId="ListLabel139">
    <w:name w:val="ListLabel 139"/>
    <w:qFormat/>
    <w:rsid w:val="00A72D87"/>
    <w:rPr>
      <w:rFonts w:ascii="Calibri" w:hAnsi="Calibri"/>
      <w:b w:val="0"/>
      <w:bCs w:val="0"/>
      <w:sz w:val="18"/>
    </w:rPr>
  </w:style>
  <w:style w:type="character" w:customStyle="1" w:styleId="ListLabel140">
    <w:name w:val="ListLabel 140"/>
    <w:qFormat/>
    <w:rsid w:val="00A72D87"/>
    <w:rPr>
      <w:rFonts w:ascii="Calibri" w:hAnsi="Calibri" w:cs="Calibri"/>
      <w:b/>
      <w:bCs w:val="0"/>
      <w:i w:val="0"/>
      <w:iCs w:val="0"/>
      <w:sz w:val="18"/>
      <w:szCs w:val="20"/>
    </w:rPr>
  </w:style>
  <w:style w:type="character" w:customStyle="1" w:styleId="ListLabel141">
    <w:name w:val="ListLabel 141"/>
    <w:qFormat/>
    <w:rsid w:val="00A72D87"/>
    <w:rPr>
      <w:rFonts w:ascii="Calibri" w:hAnsi="Calibri" w:cs="Calibri"/>
      <w:b/>
      <w:bCs w:val="0"/>
      <w:i w:val="0"/>
      <w:iCs w:val="0"/>
      <w:sz w:val="18"/>
      <w:szCs w:val="20"/>
    </w:rPr>
  </w:style>
  <w:style w:type="character" w:customStyle="1" w:styleId="ListLabel142">
    <w:name w:val="ListLabel 142"/>
    <w:qFormat/>
    <w:rsid w:val="00A72D87"/>
    <w:rPr>
      <w:rFonts w:ascii="Calibri" w:hAnsi="Calibri" w:cs="Calibri"/>
      <w:b/>
      <w:bCs w:val="0"/>
      <w:i w:val="0"/>
      <w:iCs w:val="0"/>
      <w:caps w:val="0"/>
      <w:smallCaps w:val="0"/>
      <w:strike w:val="0"/>
      <w:dstrike w:val="0"/>
      <w:vanish w:val="0"/>
      <w:color w:val="000000"/>
      <w:position w:val="0"/>
      <w:sz w:val="18"/>
      <w:szCs w:val="20"/>
      <w:vertAlign w:val="baseline"/>
    </w:rPr>
  </w:style>
  <w:style w:type="character" w:customStyle="1" w:styleId="ListLabel143">
    <w:name w:val="ListLabel 143"/>
    <w:qFormat/>
    <w:rsid w:val="00A72D87"/>
    <w:rPr>
      <w:rFonts w:ascii="Calibri" w:hAnsi="Calibri"/>
      <w:b w:val="0"/>
      <w:sz w:val="20"/>
    </w:rPr>
  </w:style>
  <w:style w:type="character" w:customStyle="1" w:styleId="ListLabel144">
    <w:name w:val="ListLabel 144"/>
    <w:qFormat/>
    <w:rsid w:val="00A72D87"/>
    <w:rPr>
      <w:rFonts w:ascii="Calibri" w:hAnsi="Calibri"/>
      <w:b/>
      <w:color w:val="00000A"/>
      <w:sz w:val="20"/>
    </w:rPr>
  </w:style>
  <w:style w:type="character" w:customStyle="1" w:styleId="ListLabel145">
    <w:name w:val="ListLabel 145"/>
    <w:qFormat/>
    <w:rsid w:val="00A72D87"/>
    <w:rPr>
      <w:rFonts w:ascii="Calibri" w:hAnsi="Calibri" w:cs="Times New Roman"/>
      <w:sz w:val="20"/>
    </w:rPr>
  </w:style>
  <w:style w:type="character" w:customStyle="1" w:styleId="Znakinumeracji">
    <w:name w:val="Znaki numeracji"/>
    <w:qFormat/>
    <w:rsid w:val="00A72D87"/>
  </w:style>
  <w:style w:type="character" w:customStyle="1" w:styleId="Znakiwypunktowania">
    <w:name w:val="Znaki wypunktowania"/>
    <w:qFormat/>
    <w:rsid w:val="00A72D87"/>
    <w:rPr>
      <w:rFonts w:ascii="OpenSymbol" w:eastAsia="OpenSymbol" w:hAnsi="OpenSymbol" w:cs="OpenSymbol"/>
    </w:rPr>
  </w:style>
  <w:style w:type="character" w:customStyle="1" w:styleId="NagwekZnak1">
    <w:name w:val="Nagłówek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Znak1">
    <w:name w:val="Tekst podstawowy Znak1"/>
    <w:uiPriority w:val="99"/>
    <w:semiHidden/>
    <w:rsid w:val="00A72D87"/>
    <w:rPr>
      <w:rFonts w:ascii="Times New Roman" w:eastAsia="Times New Roman" w:hAnsi="Times New Roman" w:cs="Times New Roman"/>
      <w:color w:val="00000A"/>
      <w:sz w:val="24"/>
      <w:szCs w:val="24"/>
      <w:lang w:eastAsia="pl-PL"/>
    </w:rPr>
  </w:style>
  <w:style w:type="paragraph" w:styleId="Legenda">
    <w:name w:val="caption"/>
    <w:basedOn w:val="Normalny"/>
    <w:link w:val="LegendaZnak"/>
    <w:qFormat/>
    <w:rsid w:val="00A72D87"/>
    <w:pPr>
      <w:suppressLineNumbers/>
      <w:spacing w:before="120" w:after="120"/>
      <w:ind w:left="425" w:hanging="425"/>
      <w:jc w:val="both"/>
    </w:pPr>
    <w:rPr>
      <w:rFonts w:ascii="Times New Roman" w:hAnsi="Times New Roman"/>
      <w:b/>
      <w:bCs/>
      <w:i/>
      <w:iCs/>
      <w:sz w:val="20"/>
      <w:szCs w:val="20"/>
    </w:rPr>
  </w:style>
  <w:style w:type="paragraph" w:customStyle="1" w:styleId="Indeks">
    <w:name w:val="Indeks"/>
    <w:basedOn w:val="Normalny"/>
    <w:qFormat/>
    <w:rsid w:val="00A72D87"/>
    <w:pPr>
      <w:suppressLineNumbers/>
      <w:ind w:left="425" w:hanging="425"/>
      <w:jc w:val="both"/>
    </w:pPr>
    <w:rPr>
      <w:rFonts w:ascii="Times New Roman" w:hAnsi="Times New Roman" w:cs="Lucida Sans"/>
      <w:color w:val="00000A"/>
    </w:rPr>
  </w:style>
  <w:style w:type="paragraph" w:customStyle="1" w:styleId="pkt1">
    <w:name w:val="pkt1"/>
    <w:basedOn w:val="pkt"/>
    <w:qFormat/>
    <w:rsid w:val="00A72D87"/>
    <w:pPr>
      <w:ind w:left="850" w:hanging="425"/>
    </w:pPr>
    <w:rPr>
      <w:rFonts w:ascii="Times New Roman" w:hAnsi="Times New Roman"/>
      <w:color w:val="00000A"/>
    </w:rPr>
  </w:style>
  <w:style w:type="character" w:customStyle="1" w:styleId="TytuZnak1">
    <w:name w:val="Tytuł Znak1"/>
    <w:uiPriority w:val="10"/>
    <w:rsid w:val="00A72D87"/>
    <w:rPr>
      <w:rFonts w:ascii="Calibri Light" w:eastAsia="Times New Roman" w:hAnsi="Calibri Light" w:cs="Times New Roman"/>
      <w:spacing w:val="-10"/>
      <w:kern w:val="28"/>
      <w:sz w:val="56"/>
      <w:szCs w:val="56"/>
      <w:lang w:eastAsia="pl-PL"/>
    </w:rPr>
  </w:style>
  <w:style w:type="character" w:customStyle="1" w:styleId="Tekstpodstawowy2Znak1">
    <w:name w:val="Tekst podstawowy 2 Znak1"/>
    <w:uiPriority w:val="99"/>
    <w:semiHidden/>
    <w:rsid w:val="00A72D87"/>
    <w:rPr>
      <w:rFonts w:ascii="Times New Roman" w:eastAsia="Times New Roman" w:hAnsi="Times New Roman" w:cs="Times New Roman"/>
      <w:color w:val="00000A"/>
      <w:sz w:val="24"/>
      <w:szCs w:val="24"/>
      <w:lang w:eastAsia="pl-PL"/>
    </w:rPr>
  </w:style>
  <w:style w:type="character" w:customStyle="1" w:styleId="StopkaZnak2">
    <w:name w:val="Stopka Znak2"/>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3Znak1">
    <w:name w:val="Tekst podstawowy 3 Znak1"/>
    <w:uiPriority w:val="99"/>
    <w:semiHidden/>
    <w:rsid w:val="00A72D87"/>
    <w:rPr>
      <w:rFonts w:ascii="Times New Roman" w:eastAsia="Times New Roman" w:hAnsi="Times New Roman" w:cs="Times New Roman"/>
      <w:color w:val="00000A"/>
      <w:sz w:val="16"/>
      <w:szCs w:val="16"/>
      <w:lang w:eastAsia="pl-PL"/>
    </w:rPr>
  </w:style>
  <w:style w:type="character" w:customStyle="1" w:styleId="TekstpodstawowywcityZnak1">
    <w:name w:val="Tekst podstawowy wcięty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wcity2Znak1">
    <w:name w:val="Tekst podstawowy wcięty 2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rzypisudolnegoZnak1">
    <w:name w:val="Tekst przypisu dolnego Znak1"/>
    <w:uiPriority w:val="99"/>
    <w:semiHidden/>
    <w:rsid w:val="00A72D87"/>
    <w:rPr>
      <w:rFonts w:ascii="Times New Roman" w:eastAsia="Times New Roman" w:hAnsi="Times New Roman" w:cs="Times New Roman"/>
      <w:color w:val="00000A"/>
      <w:sz w:val="20"/>
      <w:szCs w:val="20"/>
      <w:lang w:eastAsia="pl-PL"/>
    </w:rPr>
  </w:style>
  <w:style w:type="character" w:customStyle="1" w:styleId="ZwykytekstZnak1">
    <w:name w:val="Zwykły tekst Znak1"/>
    <w:uiPriority w:val="99"/>
    <w:semiHidden/>
    <w:rsid w:val="00A72D87"/>
    <w:rPr>
      <w:rFonts w:ascii="Consolas" w:eastAsia="Times New Roman" w:hAnsi="Consolas" w:cs="Times New Roman"/>
      <w:color w:val="00000A"/>
      <w:sz w:val="21"/>
      <w:szCs w:val="21"/>
      <w:lang w:eastAsia="pl-PL"/>
    </w:rPr>
  </w:style>
  <w:style w:type="paragraph" w:customStyle="1" w:styleId="wypunkt">
    <w:name w:val="wypunkt"/>
    <w:basedOn w:val="Normalny"/>
    <w:qFormat/>
    <w:rsid w:val="00A72D87"/>
    <w:pPr>
      <w:tabs>
        <w:tab w:val="left" w:pos="0"/>
      </w:tabs>
      <w:spacing w:line="360" w:lineRule="auto"/>
      <w:ind w:left="425" w:hanging="425"/>
      <w:jc w:val="both"/>
    </w:pPr>
    <w:rPr>
      <w:rFonts w:ascii="Times New Roman" w:hAnsi="Times New Roman"/>
      <w:color w:val="00000A"/>
      <w:szCs w:val="20"/>
    </w:rPr>
  </w:style>
  <w:style w:type="character" w:customStyle="1" w:styleId="TekstkomentarzaZnak1">
    <w:name w:val="Tekst komentarza Znak1"/>
    <w:uiPriority w:val="99"/>
    <w:semiHidden/>
    <w:rsid w:val="00A72D87"/>
    <w:rPr>
      <w:rFonts w:ascii="Times New Roman" w:eastAsia="Times New Roman" w:hAnsi="Times New Roman" w:cs="Times New Roman"/>
      <w:color w:val="00000A"/>
      <w:sz w:val="20"/>
      <w:szCs w:val="20"/>
      <w:lang w:eastAsia="pl-PL"/>
    </w:rPr>
  </w:style>
  <w:style w:type="character" w:customStyle="1" w:styleId="TekstdymkaZnak1">
    <w:name w:val="Tekst dymka Znak1"/>
    <w:uiPriority w:val="99"/>
    <w:semiHidden/>
    <w:rsid w:val="00A72D87"/>
    <w:rPr>
      <w:rFonts w:ascii="Segoe UI" w:eastAsia="Times New Roman" w:hAnsi="Segoe UI" w:cs="Segoe UI"/>
      <w:color w:val="00000A"/>
      <w:sz w:val="18"/>
      <w:szCs w:val="18"/>
      <w:lang w:eastAsia="pl-PL"/>
    </w:rPr>
  </w:style>
  <w:style w:type="paragraph" w:customStyle="1" w:styleId="ust">
    <w:name w:val="ust"/>
    <w:qFormat/>
    <w:rsid w:val="00A72D87"/>
    <w:pPr>
      <w:spacing w:before="60" w:after="60"/>
      <w:ind w:left="426" w:hanging="284"/>
      <w:jc w:val="both"/>
    </w:pPr>
    <w:rPr>
      <w:rFonts w:ascii="Times New Roman" w:eastAsia="Times New Roman" w:hAnsi="Times New Roman"/>
      <w:color w:val="00000A"/>
      <w:sz w:val="24"/>
    </w:rPr>
  </w:style>
  <w:style w:type="paragraph" w:customStyle="1" w:styleId="ustp">
    <w:name w:val="ustęp"/>
    <w:basedOn w:val="Normalny"/>
    <w:qFormat/>
    <w:rsid w:val="00A72D87"/>
    <w:pPr>
      <w:tabs>
        <w:tab w:val="left" w:pos="1080"/>
      </w:tabs>
      <w:spacing w:after="120" w:line="312" w:lineRule="auto"/>
      <w:ind w:left="425" w:hanging="425"/>
      <w:jc w:val="both"/>
    </w:pPr>
    <w:rPr>
      <w:rFonts w:ascii="Times New Roman" w:hAnsi="Times New Roman"/>
      <w:color w:val="00000A"/>
      <w:sz w:val="26"/>
      <w:szCs w:val="20"/>
    </w:rPr>
  </w:style>
  <w:style w:type="paragraph" w:customStyle="1" w:styleId="tx">
    <w:name w:val="tx"/>
    <w:basedOn w:val="Normalny"/>
    <w:qFormat/>
    <w:rsid w:val="00A72D87"/>
    <w:pPr>
      <w:spacing w:beforeAutospacing="1" w:afterAutospacing="1"/>
      <w:ind w:left="425" w:hanging="425"/>
      <w:jc w:val="both"/>
    </w:pPr>
    <w:rPr>
      <w:rFonts w:ascii="Times New Roman" w:hAnsi="Times New Roman"/>
      <w:b/>
      <w:bCs/>
      <w:color w:val="00000A"/>
      <w:lang w:val="en-US" w:eastAsia="en-US"/>
    </w:rPr>
  </w:style>
  <w:style w:type="paragraph" w:styleId="Podpis">
    <w:name w:val="Signature"/>
    <w:basedOn w:val="Normalny"/>
    <w:link w:val="PodpisZnak"/>
    <w:qFormat/>
    <w:rsid w:val="00A72D87"/>
    <w:pPr>
      <w:ind w:left="425" w:hanging="425"/>
      <w:jc w:val="right"/>
    </w:pPr>
    <w:rPr>
      <w:rFonts w:ascii="Times New Roman" w:hAnsi="Times New Roman"/>
      <w:b/>
      <w:bCs/>
      <w:i/>
      <w:iCs/>
      <w:color w:val="00000A"/>
    </w:rPr>
  </w:style>
  <w:style w:type="character" w:customStyle="1" w:styleId="PodpisZnak">
    <w:name w:val="Podpis Znak"/>
    <w:basedOn w:val="Domylnaczcionkaakapitu"/>
    <w:link w:val="Podpis"/>
    <w:rsid w:val="00A72D87"/>
    <w:rPr>
      <w:rFonts w:ascii="Times New Roman" w:eastAsia="Times New Roman" w:hAnsi="Times New Roman"/>
      <w:b/>
      <w:bCs/>
      <w:i/>
      <w:iCs/>
      <w:color w:val="00000A"/>
      <w:sz w:val="24"/>
      <w:szCs w:val="24"/>
    </w:rPr>
  </w:style>
  <w:style w:type="paragraph" w:customStyle="1" w:styleId="ust1art">
    <w:name w:val="ust1 art"/>
    <w:qFormat/>
    <w:rsid w:val="00A72D87"/>
    <w:pPr>
      <w:overflowPunct w:val="0"/>
      <w:spacing w:before="60" w:after="60"/>
      <w:ind w:left="1843" w:hanging="255"/>
      <w:jc w:val="both"/>
      <w:textAlignment w:val="baseline"/>
    </w:pPr>
    <w:rPr>
      <w:rFonts w:ascii="Times New Roman" w:eastAsia="Times New Roman" w:hAnsi="Times New Roman"/>
      <w:color w:val="00000A"/>
      <w:sz w:val="24"/>
    </w:rPr>
  </w:style>
  <w:style w:type="character" w:customStyle="1" w:styleId="TematkomentarzaZnak1">
    <w:name w:val="Temat komentarza Znak1"/>
    <w:uiPriority w:val="99"/>
    <w:semiHidden/>
    <w:rsid w:val="00A72D87"/>
    <w:rPr>
      <w:rFonts w:ascii="Times New Roman" w:eastAsia="Times New Roman" w:hAnsi="Times New Roman" w:cs="Times New Roman"/>
      <w:b/>
      <w:bCs/>
      <w:color w:val="00000A"/>
      <w:sz w:val="20"/>
      <w:szCs w:val="20"/>
      <w:lang w:eastAsia="pl-PL"/>
    </w:rPr>
  </w:style>
  <w:style w:type="character" w:customStyle="1" w:styleId="Tekstpodstawowywcity3Znak1">
    <w:name w:val="Tekst podstawowy wcięty 3 Znak1"/>
    <w:uiPriority w:val="99"/>
    <w:semiHidden/>
    <w:rsid w:val="00A72D87"/>
    <w:rPr>
      <w:rFonts w:ascii="Times New Roman" w:eastAsia="Times New Roman" w:hAnsi="Times New Roman" w:cs="Times New Roman"/>
      <w:color w:val="00000A"/>
      <w:sz w:val="16"/>
      <w:szCs w:val="16"/>
      <w:lang w:eastAsia="pl-PL"/>
    </w:rPr>
  </w:style>
  <w:style w:type="paragraph" w:customStyle="1" w:styleId="CharZnakCharZnakCharZnakCharZnakZnakZnakZnak">
    <w:name w:val="Char Znak Char Znak Char Znak Char Znak Znak Znak Znak"/>
    <w:basedOn w:val="Normalny"/>
    <w:qFormat/>
    <w:rsid w:val="00A72D87"/>
    <w:pPr>
      <w:ind w:left="425" w:hanging="425"/>
      <w:jc w:val="both"/>
    </w:pPr>
    <w:rPr>
      <w:rFonts w:ascii="Times New Roman" w:hAnsi="Times New Roman"/>
      <w:color w:val="00000A"/>
    </w:rPr>
  </w:style>
  <w:style w:type="paragraph" w:styleId="Listapunktowana3">
    <w:name w:val="List Bullet 3"/>
    <w:basedOn w:val="Normalny"/>
    <w:autoRedefine/>
    <w:qFormat/>
    <w:rsid w:val="00A72D87"/>
    <w:pPr>
      <w:ind w:left="425" w:hanging="425"/>
      <w:jc w:val="both"/>
    </w:pPr>
    <w:rPr>
      <w:rFonts w:ascii="Times New Roman" w:hAnsi="Times New Roman"/>
      <w:color w:val="00000A"/>
    </w:rPr>
  </w:style>
  <w:style w:type="paragraph" w:styleId="Listapunktowana">
    <w:name w:val="List Bullet"/>
    <w:basedOn w:val="Normalny"/>
    <w:autoRedefine/>
    <w:qFormat/>
    <w:rsid w:val="00A72D87"/>
    <w:pPr>
      <w:ind w:left="425" w:hanging="425"/>
      <w:jc w:val="both"/>
    </w:pPr>
    <w:rPr>
      <w:rFonts w:ascii="Times New Roman" w:hAnsi="Times New Roman"/>
      <w:color w:val="00000A"/>
    </w:rPr>
  </w:style>
  <w:style w:type="paragraph" w:styleId="Listapunktowana2">
    <w:name w:val="List Bullet 2"/>
    <w:basedOn w:val="Normalny"/>
    <w:autoRedefine/>
    <w:qFormat/>
    <w:rsid w:val="00A72D87"/>
    <w:pPr>
      <w:ind w:left="425" w:hanging="425"/>
      <w:jc w:val="both"/>
    </w:pPr>
    <w:rPr>
      <w:rFonts w:ascii="Times New Roman" w:hAnsi="Times New Roman"/>
      <w:color w:val="00000A"/>
    </w:rPr>
  </w:style>
  <w:style w:type="paragraph" w:styleId="Lista-kontynuacja">
    <w:name w:val="List Continue"/>
    <w:basedOn w:val="Normalny"/>
    <w:qFormat/>
    <w:rsid w:val="00A72D87"/>
    <w:pPr>
      <w:spacing w:after="120"/>
      <w:ind w:left="283" w:hanging="425"/>
      <w:jc w:val="both"/>
    </w:pPr>
    <w:rPr>
      <w:rFonts w:ascii="Times New Roman" w:hAnsi="Times New Roman"/>
      <w:color w:val="00000A"/>
    </w:rPr>
  </w:style>
  <w:style w:type="paragraph" w:styleId="Lista-kontynuacja2">
    <w:name w:val="List Continue 2"/>
    <w:basedOn w:val="Normalny"/>
    <w:qFormat/>
    <w:rsid w:val="00A72D87"/>
    <w:pPr>
      <w:spacing w:after="120"/>
      <w:ind w:left="566" w:hanging="425"/>
      <w:jc w:val="both"/>
    </w:pPr>
    <w:rPr>
      <w:rFonts w:ascii="Times New Roman" w:hAnsi="Times New Roman"/>
      <w:color w:val="00000A"/>
    </w:rPr>
  </w:style>
  <w:style w:type="paragraph" w:customStyle="1" w:styleId="CharZnakCharZnakCharZnakCharZnak">
    <w:name w:val="Char Znak Char Znak Char Znak Char Znak"/>
    <w:basedOn w:val="Normalny"/>
    <w:qFormat/>
    <w:rsid w:val="00A72D87"/>
    <w:pPr>
      <w:ind w:left="425" w:hanging="425"/>
      <w:jc w:val="both"/>
    </w:pPr>
    <w:rPr>
      <w:rFonts w:ascii="Times New Roman" w:hAnsi="Times New Roman"/>
      <w:color w:val="00000A"/>
    </w:rPr>
  </w:style>
  <w:style w:type="paragraph" w:customStyle="1" w:styleId="CharZnakCharZnakCharZnakCharZnakZnakZnakZnakZnakZnakZnak">
    <w:name w:val="Char Znak Char Znak Char Znak Char Znak Znak Znak Znak Znak Znak Znak"/>
    <w:basedOn w:val="Normalny"/>
    <w:qFormat/>
    <w:rsid w:val="00A72D87"/>
    <w:pPr>
      <w:ind w:left="425" w:hanging="425"/>
      <w:jc w:val="both"/>
    </w:pPr>
    <w:rPr>
      <w:rFonts w:ascii="Times New Roman" w:hAnsi="Times New Roman"/>
      <w:color w:val="00000A"/>
    </w:rPr>
  </w:style>
  <w:style w:type="paragraph" w:customStyle="1" w:styleId="Tekstpodstawowywcity21">
    <w:name w:val="Tekst podstawowy wcięty 21"/>
    <w:basedOn w:val="Normalny"/>
    <w:qFormat/>
    <w:rsid w:val="00A72D87"/>
    <w:pPr>
      <w:suppressAutoHyphens/>
      <w:ind w:left="360" w:hanging="425"/>
      <w:jc w:val="both"/>
    </w:pPr>
    <w:rPr>
      <w:rFonts w:ascii="Arial" w:hAnsi="Arial" w:cs="Arial"/>
      <w:color w:val="00000A"/>
      <w:sz w:val="22"/>
      <w:szCs w:val="20"/>
      <w:lang w:eastAsia="ar-SA"/>
    </w:rPr>
  </w:style>
  <w:style w:type="paragraph" w:customStyle="1" w:styleId="Tekstpodstawowywcity31">
    <w:name w:val="Tekst podstawowy wcięty 31"/>
    <w:basedOn w:val="Normalny"/>
    <w:qFormat/>
    <w:rsid w:val="00A72D87"/>
    <w:pPr>
      <w:suppressAutoHyphens/>
      <w:ind w:left="360" w:hanging="425"/>
      <w:jc w:val="both"/>
    </w:pPr>
    <w:rPr>
      <w:rFonts w:ascii="Arial" w:hAnsi="Arial"/>
      <w:color w:val="000000"/>
      <w:sz w:val="22"/>
      <w:lang w:eastAsia="ar-SA"/>
    </w:rPr>
  </w:style>
  <w:style w:type="paragraph" w:customStyle="1" w:styleId="Tekstpodstawowywcity32">
    <w:name w:val="Tekst podstawowy wcięty 32"/>
    <w:basedOn w:val="Normalny"/>
    <w:qFormat/>
    <w:rsid w:val="00A72D87"/>
    <w:pPr>
      <w:suppressAutoHyphens/>
      <w:ind w:left="360" w:hanging="425"/>
      <w:jc w:val="both"/>
    </w:pPr>
    <w:rPr>
      <w:rFonts w:ascii="Arial" w:hAnsi="Arial"/>
      <w:i/>
      <w:color w:val="000000"/>
      <w:sz w:val="22"/>
      <w:lang w:eastAsia="ar-SA"/>
    </w:rPr>
  </w:style>
  <w:style w:type="paragraph" w:customStyle="1" w:styleId="Normalny4">
    <w:name w:val="Normalny+4"/>
    <w:basedOn w:val="Default"/>
    <w:next w:val="Default"/>
    <w:qFormat/>
    <w:rsid w:val="00A72D87"/>
    <w:pPr>
      <w:autoSpaceDE/>
      <w:autoSpaceDN/>
      <w:adjustRightInd/>
      <w:ind w:left="425" w:hanging="425"/>
      <w:jc w:val="both"/>
    </w:pPr>
    <w:rPr>
      <w:color w:val="00000A"/>
      <w:szCs w:val="24"/>
      <w:lang w:eastAsia="pl-PL"/>
    </w:rPr>
  </w:style>
  <w:style w:type="paragraph" w:customStyle="1" w:styleId="Tekstpodstawowy23">
    <w:name w:val="Tekst podstawowy 2+3"/>
    <w:basedOn w:val="Default"/>
    <w:next w:val="Default"/>
    <w:qFormat/>
    <w:rsid w:val="00A72D87"/>
    <w:pPr>
      <w:autoSpaceDE/>
      <w:autoSpaceDN/>
      <w:adjustRightInd/>
      <w:ind w:left="425" w:hanging="425"/>
      <w:jc w:val="both"/>
    </w:pPr>
    <w:rPr>
      <w:color w:val="00000A"/>
      <w:szCs w:val="24"/>
      <w:lang w:eastAsia="pl-PL"/>
    </w:rPr>
  </w:style>
  <w:style w:type="paragraph" w:customStyle="1" w:styleId="arimr">
    <w:name w:val="arimr"/>
    <w:basedOn w:val="Normalny"/>
    <w:qFormat/>
    <w:rsid w:val="00A72D87"/>
    <w:pPr>
      <w:widowControl w:val="0"/>
      <w:snapToGrid w:val="0"/>
      <w:spacing w:line="360" w:lineRule="auto"/>
      <w:ind w:left="425" w:hanging="425"/>
      <w:jc w:val="both"/>
    </w:pPr>
    <w:rPr>
      <w:rFonts w:ascii="Times New Roman" w:hAnsi="Times New Roman"/>
      <w:color w:val="00000A"/>
      <w:szCs w:val="20"/>
      <w:lang w:val="en-US"/>
    </w:rPr>
  </w:style>
  <w:style w:type="paragraph" w:customStyle="1" w:styleId="Tytu0">
    <w:name w:val="Tytu?"/>
    <w:basedOn w:val="Normalny"/>
    <w:qFormat/>
    <w:rsid w:val="00A72D87"/>
    <w:pPr>
      <w:overflowPunct w:val="0"/>
      <w:ind w:left="425" w:hanging="425"/>
      <w:jc w:val="center"/>
    </w:pPr>
    <w:rPr>
      <w:rFonts w:ascii="Times New Roman" w:hAnsi="Times New Roman"/>
      <w:b/>
      <w:color w:val="00000A"/>
      <w:szCs w:val="20"/>
    </w:rPr>
  </w:style>
  <w:style w:type="paragraph" w:styleId="Podtytu">
    <w:name w:val="Subtitle"/>
    <w:basedOn w:val="Normalny"/>
    <w:link w:val="PodtytuZnak"/>
    <w:qFormat/>
    <w:rsid w:val="00A72D87"/>
    <w:pPr>
      <w:ind w:left="425" w:hanging="425"/>
      <w:jc w:val="both"/>
    </w:pPr>
    <w:rPr>
      <w:rFonts w:ascii="Arial" w:hAnsi="Arial" w:cs="Arial"/>
      <w:b/>
      <w:bCs/>
      <w:sz w:val="20"/>
      <w:szCs w:val="20"/>
    </w:rPr>
  </w:style>
  <w:style w:type="character" w:customStyle="1" w:styleId="PodtytuZnak1">
    <w:name w:val="Podtytuł Znak1"/>
    <w:basedOn w:val="Domylnaczcionkaakapitu"/>
    <w:uiPriority w:val="11"/>
    <w:rsid w:val="00A72D87"/>
    <w:rPr>
      <w:rFonts w:asciiTheme="majorHAnsi" w:eastAsiaTheme="majorEastAsia" w:hAnsiTheme="majorHAnsi" w:cstheme="majorBidi"/>
      <w:sz w:val="24"/>
      <w:szCs w:val="24"/>
    </w:rPr>
  </w:style>
  <w:style w:type="character" w:customStyle="1" w:styleId="TekstprzypisukocowegoZnak1">
    <w:name w:val="Tekst przypisu końcowego Znak1"/>
    <w:uiPriority w:val="99"/>
    <w:semiHidden/>
    <w:rsid w:val="00A72D87"/>
    <w:rPr>
      <w:rFonts w:ascii="Times New Roman" w:eastAsia="Times New Roman" w:hAnsi="Times New Roman" w:cs="Times New Roman"/>
      <w:color w:val="00000A"/>
      <w:sz w:val="20"/>
      <w:szCs w:val="20"/>
      <w:lang w:eastAsia="pl-PL"/>
    </w:rPr>
  </w:style>
  <w:style w:type="paragraph" w:customStyle="1" w:styleId="paragraf">
    <w:name w:val="paragraf"/>
    <w:basedOn w:val="Normalny"/>
    <w:qFormat/>
    <w:rsid w:val="00A72D87"/>
    <w:pPr>
      <w:keepNext/>
      <w:spacing w:before="240" w:after="120" w:line="312" w:lineRule="auto"/>
      <w:ind w:left="425" w:hanging="425"/>
      <w:jc w:val="center"/>
    </w:pPr>
    <w:rPr>
      <w:rFonts w:ascii="Times New Roman" w:hAnsi="Times New Roman"/>
      <w:b/>
      <w:color w:val="00000A"/>
      <w:sz w:val="26"/>
      <w:szCs w:val="20"/>
    </w:rPr>
  </w:style>
  <w:style w:type="paragraph" w:customStyle="1" w:styleId="litera">
    <w:name w:val="litera"/>
    <w:basedOn w:val="Normalny"/>
    <w:qFormat/>
    <w:rsid w:val="00A72D87"/>
    <w:pPr>
      <w:tabs>
        <w:tab w:val="left" w:pos="720"/>
      </w:tabs>
      <w:spacing w:after="120" w:line="288" w:lineRule="auto"/>
      <w:ind w:left="720" w:hanging="432"/>
      <w:jc w:val="both"/>
    </w:pPr>
    <w:rPr>
      <w:rFonts w:ascii="Times New Roman" w:hAnsi="Times New Roman"/>
      <w:color w:val="00000A"/>
      <w:sz w:val="26"/>
      <w:szCs w:val="20"/>
    </w:rPr>
  </w:style>
  <w:style w:type="paragraph" w:customStyle="1" w:styleId="podpisy">
    <w:name w:val="podpisy"/>
    <w:basedOn w:val="Normalny"/>
    <w:qFormat/>
    <w:rsid w:val="00A72D87"/>
    <w:pPr>
      <w:keepNext/>
      <w:keepLines/>
      <w:tabs>
        <w:tab w:val="center" w:pos="2268"/>
        <w:tab w:val="center" w:pos="7371"/>
      </w:tabs>
      <w:spacing w:before="600" w:line="288" w:lineRule="auto"/>
      <w:ind w:left="425" w:hanging="425"/>
      <w:jc w:val="both"/>
    </w:pPr>
    <w:rPr>
      <w:rFonts w:ascii="Times New Roman" w:hAnsi="Times New Roman"/>
      <w:color w:val="00000A"/>
      <w:sz w:val="26"/>
      <w:szCs w:val="20"/>
    </w:rPr>
  </w:style>
  <w:style w:type="paragraph" w:customStyle="1" w:styleId="Tekstpodstawowy230">
    <w:name w:val="Tekst podstawowy 23"/>
    <w:basedOn w:val="Normalny"/>
    <w:qFormat/>
    <w:rsid w:val="00A72D87"/>
    <w:pPr>
      <w:suppressAutoHyphens/>
      <w:overflowPunct w:val="0"/>
      <w:spacing w:after="120" w:line="480" w:lineRule="auto"/>
      <w:ind w:left="425" w:hanging="425"/>
      <w:jc w:val="both"/>
    </w:pPr>
    <w:rPr>
      <w:rFonts w:ascii="Times New Roman" w:hAnsi="Times New Roman"/>
      <w:color w:val="00000A"/>
      <w:sz w:val="20"/>
      <w:szCs w:val="20"/>
      <w:lang w:eastAsia="ar-SA"/>
    </w:rPr>
  </w:style>
  <w:style w:type="paragraph" w:customStyle="1" w:styleId="Akapitzlist1">
    <w:name w:val="Akapit z listą1"/>
    <w:basedOn w:val="Normalny"/>
    <w:qFormat/>
    <w:rsid w:val="00A72D87"/>
    <w:pPr>
      <w:spacing w:after="200" w:line="276" w:lineRule="auto"/>
      <w:ind w:left="720" w:hanging="425"/>
      <w:contextualSpacing/>
      <w:jc w:val="both"/>
    </w:pPr>
    <w:rPr>
      <w:color w:val="00000A"/>
      <w:sz w:val="22"/>
      <w:szCs w:val="22"/>
      <w:lang w:eastAsia="en-US"/>
    </w:rPr>
  </w:style>
  <w:style w:type="paragraph" w:styleId="Mapadokumentu">
    <w:name w:val="Document Map"/>
    <w:basedOn w:val="Normalny"/>
    <w:link w:val="MapadokumentuZnak"/>
    <w:qFormat/>
    <w:rsid w:val="00A72D87"/>
    <w:pPr>
      <w:ind w:left="425" w:hanging="425"/>
      <w:jc w:val="both"/>
    </w:pPr>
    <w:rPr>
      <w:rFonts w:ascii="Tahoma" w:hAnsi="Tahoma" w:cs="Tahoma"/>
      <w:sz w:val="16"/>
      <w:szCs w:val="16"/>
    </w:rPr>
  </w:style>
  <w:style w:type="character" w:customStyle="1" w:styleId="MapadokumentuZnak1">
    <w:name w:val="Mapa dokumentu Znak1"/>
    <w:basedOn w:val="Domylnaczcionkaakapitu"/>
    <w:uiPriority w:val="99"/>
    <w:semiHidden/>
    <w:rsid w:val="00A72D87"/>
    <w:rPr>
      <w:rFonts w:ascii="Segoe UI" w:eastAsia="Times New Roman" w:hAnsi="Segoe UI" w:cs="Segoe UI"/>
      <w:sz w:val="16"/>
      <w:szCs w:val="16"/>
    </w:rPr>
  </w:style>
  <w:style w:type="paragraph" w:customStyle="1" w:styleId="ZnakZnak1">
    <w:name w:val="Znak Znak1"/>
    <w:basedOn w:val="Normalny"/>
    <w:uiPriority w:val="99"/>
    <w:qFormat/>
    <w:rsid w:val="00A72D87"/>
    <w:pPr>
      <w:ind w:left="425" w:hanging="425"/>
      <w:jc w:val="both"/>
    </w:pPr>
    <w:rPr>
      <w:rFonts w:ascii="Arial" w:hAnsi="Arial" w:cs="Arial"/>
      <w:color w:val="00000A"/>
    </w:rPr>
  </w:style>
  <w:style w:type="paragraph" w:customStyle="1" w:styleId="xl53">
    <w:name w:val="xl53"/>
    <w:basedOn w:val="Normalny"/>
    <w:qFormat/>
    <w:rsid w:val="00A72D87"/>
    <w:pPr>
      <w:spacing w:beforeAutospacing="1" w:afterAutospacing="1"/>
      <w:ind w:left="425" w:hanging="425"/>
      <w:jc w:val="center"/>
      <w:textAlignment w:val="center"/>
    </w:pPr>
    <w:rPr>
      <w:rFonts w:ascii="Times New Roman" w:hAnsi="Times New Roman"/>
      <w:b/>
      <w:bCs/>
      <w:color w:val="00000A"/>
    </w:rPr>
  </w:style>
  <w:style w:type="paragraph" w:styleId="Poprawka">
    <w:name w:val="Revision"/>
    <w:uiPriority w:val="99"/>
    <w:semiHidden/>
    <w:qFormat/>
    <w:rsid w:val="00A72D87"/>
    <w:pPr>
      <w:ind w:left="425" w:hanging="425"/>
      <w:jc w:val="both"/>
    </w:pPr>
    <w:rPr>
      <w:rFonts w:ascii="Times New Roman" w:eastAsia="Times New Roman" w:hAnsi="Times New Roman"/>
      <w:color w:val="00000A"/>
      <w:sz w:val="24"/>
      <w:szCs w:val="24"/>
    </w:rPr>
  </w:style>
  <w:style w:type="paragraph" w:customStyle="1" w:styleId="wt-listawielopoziomowa">
    <w:name w:val="wt-lista_wielopoziomowa"/>
    <w:basedOn w:val="Normalny"/>
    <w:qFormat/>
    <w:rsid w:val="00A72D87"/>
    <w:pPr>
      <w:spacing w:before="120" w:after="120"/>
      <w:ind w:left="425" w:hanging="425"/>
      <w:jc w:val="both"/>
    </w:pPr>
    <w:rPr>
      <w:rFonts w:ascii="Arial" w:hAnsi="Arial" w:cs="Arial"/>
      <w:color w:val="00000A"/>
      <w:sz w:val="22"/>
    </w:rPr>
  </w:style>
  <w:style w:type="paragraph" w:customStyle="1" w:styleId="Zawartotabeli">
    <w:name w:val="Zawartość tabeli"/>
    <w:basedOn w:val="Normalny"/>
    <w:qFormat/>
    <w:rsid w:val="00A72D87"/>
    <w:pPr>
      <w:suppressLineNumbers/>
      <w:suppressAutoHyphens/>
      <w:ind w:left="425" w:hanging="425"/>
      <w:jc w:val="both"/>
    </w:pPr>
    <w:rPr>
      <w:rFonts w:ascii="Times New Roman" w:eastAsia="MS Mincho" w:hAnsi="Times New Roman"/>
      <w:color w:val="00000A"/>
      <w:sz w:val="20"/>
      <w:szCs w:val="20"/>
      <w:lang w:eastAsia="ar-SA"/>
    </w:rPr>
  </w:style>
  <w:style w:type="paragraph" w:customStyle="1" w:styleId="wylicz">
    <w:name w:val="wylicz"/>
    <w:basedOn w:val="Normalny"/>
    <w:qFormat/>
    <w:rsid w:val="00A72D87"/>
    <w:pPr>
      <w:ind w:left="993" w:hanging="426"/>
      <w:jc w:val="both"/>
    </w:pPr>
    <w:rPr>
      <w:rFonts w:ascii="Arial" w:hAnsi="Arial"/>
      <w:color w:val="00000A"/>
      <w:sz w:val="22"/>
      <w:szCs w:val="20"/>
      <w:lang w:val="de-DE"/>
    </w:rPr>
  </w:style>
  <w:style w:type="paragraph" w:customStyle="1" w:styleId="podpunkt">
    <w:name w:val="podpunkt"/>
    <w:basedOn w:val="Normalny"/>
    <w:qFormat/>
    <w:rsid w:val="00A72D87"/>
    <w:pPr>
      <w:ind w:left="567" w:hanging="425"/>
      <w:jc w:val="both"/>
    </w:pPr>
    <w:rPr>
      <w:rFonts w:ascii="Arial" w:hAnsi="Arial"/>
      <w:b/>
      <w:color w:val="00000A"/>
      <w:sz w:val="22"/>
      <w:szCs w:val="20"/>
      <w:lang w:val="de-DE"/>
    </w:rPr>
  </w:style>
  <w:style w:type="paragraph" w:customStyle="1" w:styleId="Standard">
    <w:name w:val="Standard"/>
    <w:qFormat/>
    <w:rsid w:val="00A72D87"/>
    <w:pPr>
      <w:widowControl w:val="0"/>
      <w:suppressAutoHyphens/>
      <w:ind w:left="425" w:hanging="425"/>
      <w:jc w:val="both"/>
      <w:textAlignment w:val="baseline"/>
    </w:pPr>
    <w:rPr>
      <w:rFonts w:ascii="Times New Roman" w:eastAsia="Lucida Sans Unicode" w:hAnsi="Times New Roman" w:cs="Tahoma"/>
      <w:color w:val="00000A"/>
      <w:kern w:val="2"/>
      <w:sz w:val="24"/>
      <w:szCs w:val="24"/>
    </w:rPr>
  </w:style>
  <w:style w:type="paragraph" w:customStyle="1" w:styleId="AbsatzTableFormat">
    <w:name w:val="AbsatzTableFormat"/>
    <w:basedOn w:val="Normalny"/>
    <w:qFormat/>
    <w:rsid w:val="00A72D87"/>
    <w:pPr>
      <w:suppressAutoHyphens/>
      <w:ind w:left="-69" w:hanging="425"/>
      <w:jc w:val="both"/>
    </w:pPr>
    <w:rPr>
      <w:rFonts w:ascii="Times New Roman" w:eastAsia="MS Mincho" w:hAnsi="Times New Roman"/>
      <w:color w:val="00000A"/>
      <w:sz w:val="16"/>
      <w:szCs w:val="16"/>
      <w:lang w:eastAsia="ar-SA"/>
    </w:rPr>
  </w:style>
  <w:style w:type="paragraph" w:customStyle="1" w:styleId="NormalBold">
    <w:name w:val="NormalBold"/>
    <w:basedOn w:val="Normalny"/>
    <w:link w:val="NormalBoldChar"/>
    <w:qFormat/>
    <w:rsid w:val="00A72D87"/>
    <w:pPr>
      <w:widowControl w:val="0"/>
      <w:ind w:left="425" w:hanging="425"/>
      <w:jc w:val="both"/>
    </w:pPr>
    <w:rPr>
      <w:rFonts w:ascii="Times New Roman" w:hAnsi="Times New Roman"/>
      <w:b/>
      <w:sz w:val="20"/>
      <w:szCs w:val="20"/>
      <w:lang w:eastAsia="en-GB"/>
    </w:rPr>
  </w:style>
  <w:style w:type="paragraph" w:customStyle="1" w:styleId="Text1">
    <w:name w:val="Text 1"/>
    <w:basedOn w:val="Normalny"/>
    <w:qFormat/>
    <w:rsid w:val="00A72D87"/>
    <w:pPr>
      <w:spacing w:before="120" w:after="120"/>
      <w:ind w:left="850" w:hanging="425"/>
      <w:jc w:val="both"/>
    </w:pPr>
    <w:rPr>
      <w:rFonts w:ascii="Times New Roman" w:eastAsia="Calibri" w:hAnsi="Times New Roman"/>
      <w:color w:val="00000A"/>
      <w:szCs w:val="22"/>
      <w:lang w:eastAsia="en-GB"/>
    </w:rPr>
  </w:style>
  <w:style w:type="paragraph" w:customStyle="1" w:styleId="NormalLeft">
    <w:name w:val="Normal Left"/>
    <w:basedOn w:val="Normalny"/>
    <w:qFormat/>
    <w:rsid w:val="00A72D87"/>
    <w:pPr>
      <w:jc w:val="both"/>
    </w:pPr>
    <w:rPr>
      <w:rFonts w:eastAsia="Calibri"/>
      <w:sz w:val="20"/>
      <w:szCs w:val="22"/>
      <w:lang w:eastAsia="en-GB"/>
    </w:rPr>
  </w:style>
  <w:style w:type="paragraph" w:customStyle="1" w:styleId="Tiret0">
    <w:name w:val="Tiret 0"/>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Tiret1">
    <w:name w:val="Tiret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1">
    <w:name w:val="NumPar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2">
    <w:name w:val="NumPar 2"/>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3">
    <w:name w:val="NumPar 3"/>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4">
    <w:name w:val="NumPar 4"/>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ChapterTitle">
    <w:name w:val="ChapterTitle"/>
    <w:basedOn w:val="Normalny"/>
    <w:qFormat/>
    <w:rsid w:val="00A72D87"/>
    <w:pPr>
      <w:keepNext/>
      <w:spacing w:before="120" w:after="360"/>
      <w:ind w:left="425" w:hanging="425"/>
      <w:jc w:val="center"/>
    </w:pPr>
    <w:rPr>
      <w:rFonts w:ascii="Times New Roman" w:eastAsia="Calibri" w:hAnsi="Times New Roman"/>
      <w:b/>
      <w:color w:val="00000A"/>
      <w:sz w:val="32"/>
      <w:szCs w:val="22"/>
      <w:lang w:eastAsia="en-GB"/>
    </w:rPr>
  </w:style>
  <w:style w:type="paragraph" w:customStyle="1" w:styleId="SectionTitle">
    <w:name w:val="SectionTitle"/>
    <w:basedOn w:val="Normalny"/>
    <w:qFormat/>
    <w:rsid w:val="00A72D87"/>
    <w:pPr>
      <w:keepNext/>
      <w:spacing w:before="120" w:after="360"/>
      <w:ind w:left="425" w:hanging="425"/>
      <w:jc w:val="center"/>
    </w:pPr>
    <w:rPr>
      <w:rFonts w:ascii="Times New Roman" w:eastAsia="Calibri" w:hAnsi="Times New Roman"/>
      <w:b/>
      <w:smallCaps/>
      <w:color w:val="00000A"/>
      <w:sz w:val="28"/>
      <w:szCs w:val="22"/>
      <w:lang w:eastAsia="en-GB"/>
    </w:rPr>
  </w:style>
  <w:style w:type="paragraph" w:customStyle="1" w:styleId="Annexetitre">
    <w:name w:val="Annexe titre"/>
    <w:basedOn w:val="Normalny"/>
    <w:qFormat/>
    <w:rsid w:val="00A72D87"/>
    <w:pPr>
      <w:spacing w:before="120" w:after="120"/>
      <w:ind w:left="425" w:hanging="425"/>
      <w:jc w:val="center"/>
    </w:pPr>
    <w:rPr>
      <w:rFonts w:ascii="Times New Roman" w:eastAsia="Calibri" w:hAnsi="Times New Roman"/>
      <w:b/>
      <w:color w:val="00000A"/>
      <w:szCs w:val="22"/>
      <w:u w:val="single"/>
      <w:lang w:eastAsia="en-GB"/>
    </w:rPr>
  </w:style>
  <w:style w:type="paragraph" w:customStyle="1" w:styleId="Stopka1">
    <w:name w:val="Stopka1"/>
    <w:basedOn w:val="Standard"/>
    <w:qFormat/>
    <w:rsid w:val="00A72D87"/>
    <w:pPr>
      <w:suppressLineNumbers/>
    </w:pPr>
    <w:rPr>
      <w:rFonts w:eastAsia="Andale Sans UI" w:cs="Times New Roman"/>
      <w:sz w:val="20"/>
      <w:lang w:val="de-DE" w:eastAsia="fa-IR" w:bidi="fa-IR"/>
    </w:rPr>
  </w:style>
  <w:style w:type="paragraph" w:customStyle="1" w:styleId="Domynie">
    <w:name w:val="Domy徑nie"/>
    <w:qFormat/>
    <w:rsid w:val="00A72D87"/>
    <w:pPr>
      <w:widowControl w:val="0"/>
      <w:ind w:left="425" w:hanging="425"/>
      <w:jc w:val="both"/>
    </w:pPr>
    <w:rPr>
      <w:rFonts w:ascii="Verdana" w:eastAsia="Times New Roman" w:hAnsi="Verdana" w:cs="Verdana"/>
      <w:color w:val="00000A"/>
      <w:kern w:val="2"/>
      <w:sz w:val="22"/>
      <w:szCs w:val="22"/>
      <w:lang w:bidi="hi-IN"/>
    </w:rPr>
  </w:style>
  <w:style w:type="paragraph" w:customStyle="1" w:styleId="celp">
    <w:name w:val="cel_p"/>
    <w:basedOn w:val="Normalny"/>
    <w:uiPriority w:val="99"/>
    <w:qFormat/>
    <w:rsid w:val="00A72D87"/>
    <w:pPr>
      <w:spacing w:beforeAutospacing="1" w:afterAutospacing="1"/>
      <w:ind w:left="425" w:hanging="425"/>
      <w:jc w:val="both"/>
    </w:pPr>
    <w:rPr>
      <w:rFonts w:ascii="Times New Roman" w:hAnsi="Times New Roman"/>
      <w:color w:val="00000A"/>
    </w:rPr>
  </w:style>
  <w:style w:type="paragraph" w:customStyle="1" w:styleId="Styl1">
    <w:name w:val="Styl1"/>
    <w:basedOn w:val="Normalny"/>
    <w:uiPriority w:val="99"/>
    <w:qFormat/>
    <w:rsid w:val="00A72D87"/>
    <w:pPr>
      <w:widowControl w:val="0"/>
      <w:spacing w:before="240"/>
      <w:ind w:left="425" w:hanging="425"/>
      <w:jc w:val="both"/>
    </w:pPr>
    <w:rPr>
      <w:rFonts w:ascii="Arial" w:hAnsi="Arial" w:cs="Arial"/>
      <w:color w:val="00000A"/>
    </w:rPr>
  </w:style>
  <w:style w:type="paragraph" w:customStyle="1" w:styleId="Zawartoramki">
    <w:name w:val="Zawartość ramki"/>
    <w:basedOn w:val="Normalny"/>
    <w:qFormat/>
    <w:rsid w:val="00A72D87"/>
    <w:pPr>
      <w:ind w:left="425" w:hanging="425"/>
      <w:jc w:val="both"/>
    </w:pPr>
    <w:rPr>
      <w:rFonts w:ascii="Times New Roman" w:hAnsi="Times New Roman"/>
      <w:color w:val="00000A"/>
    </w:rPr>
  </w:style>
  <w:style w:type="table" w:customStyle="1" w:styleId="Tabela-Siatka1">
    <w:name w:val="Tabela - Siatka1"/>
    <w:basedOn w:val="Standardowy"/>
    <w:uiPriority w:val="59"/>
    <w:rsid w:val="00A72D87"/>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2D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72D87"/>
    <w:rPr>
      <w:color w:val="808080"/>
    </w:rPr>
  </w:style>
  <w:style w:type="paragraph" w:styleId="Spistreci3">
    <w:name w:val="toc 3"/>
    <w:basedOn w:val="Normalny"/>
    <w:next w:val="Normalny"/>
    <w:autoRedefine/>
    <w:uiPriority w:val="39"/>
    <w:unhideWhenUsed/>
    <w:rsid w:val="001E74E0"/>
    <w:pPr>
      <w:tabs>
        <w:tab w:val="left" w:pos="709"/>
        <w:tab w:val="right" w:leader="dot" w:pos="9660"/>
      </w:tabs>
      <w:spacing w:after="60"/>
      <w:ind w:left="709" w:hanging="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89026">
      <w:bodyDiv w:val="1"/>
      <w:marLeft w:val="0"/>
      <w:marRight w:val="0"/>
      <w:marTop w:val="0"/>
      <w:marBottom w:val="0"/>
      <w:divBdr>
        <w:top w:val="none" w:sz="0" w:space="0" w:color="auto"/>
        <w:left w:val="none" w:sz="0" w:space="0" w:color="auto"/>
        <w:bottom w:val="none" w:sz="0" w:space="0" w:color="auto"/>
        <w:right w:val="none" w:sz="0" w:space="0" w:color="auto"/>
      </w:divBdr>
    </w:div>
    <w:div w:id="497038589">
      <w:bodyDiv w:val="1"/>
      <w:marLeft w:val="0"/>
      <w:marRight w:val="0"/>
      <w:marTop w:val="0"/>
      <w:marBottom w:val="0"/>
      <w:divBdr>
        <w:top w:val="none" w:sz="0" w:space="0" w:color="auto"/>
        <w:left w:val="none" w:sz="0" w:space="0" w:color="auto"/>
        <w:bottom w:val="none" w:sz="0" w:space="0" w:color="auto"/>
        <w:right w:val="none" w:sz="0" w:space="0" w:color="auto"/>
      </w:divBdr>
    </w:div>
    <w:div w:id="610673488">
      <w:bodyDiv w:val="1"/>
      <w:marLeft w:val="0"/>
      <w:marRight w:val="0"/>
      <w:marTop w:val="0"/>
      <w:marBottom w:val="0"/>
      <w:divBdr>
        <w:top w:val="none" w:sz="0" w:space="0" w:color="auto"/>
        <w:left w:val="none" w:sz="0" w:space="0" w:color="auto"/>
        <w:bottom w:val="none" w:sz="0" w:space="0" w:color="auto"/>
        <w:right w:val="none" w:sz="0" w:space="0" w:color="auto"/>
      </w:divBdr>
      <w:divsChild>
        <w:div w:id="525564611">
          <w:marLeft w:val="0"/>
          <w:marRight w:val="0"/>
          <w:marTop w:val="100"/>
          <w:marBottom w:val="100"/>
          <w:divBdr>
            <w:top w:val="none" w:sz="0" w:space="0" w:color="auto"/>
            <w:left w:val="none" w:sz="0" w:space="0" w:color="auto"/>
            <w:bottom w:val="none" w:sz="0" w:space="0" w:color="auto"/>
            <w:right w:val="none" w:sz="0" w:space="0" w:color="auto"/>
          </w:divBdr>
          <w:divsChild>
            <w:div w:id="1821648643">
              <w:marLeft w:val="0"/>
              <w:marRight w:val="0"/>
              <w:marTop w:val="0"/>
              <w:marBottom w:val="0"/>
              <w:divBdr>
                <w:top w:val="none" w:sz="0" w:space="0" w:color="auto"/>
                <w:left w:val="none" w:sz="0" w:space="0" w:color="auto"/>
                <w:bottom w:val="none" w:sz="0" w:space="0" w:color="auto"/>
                <w:right w:val="none" w:sz="0" w:space="0" w:color="auto"/>
              </w:divBdr>
              <w:divsChild>
                <w:div w:id="1733459452">
                  <w:marLeft w:val="150"/>
                  <w:marRight w:val="0"/>
                  <w:marTop w:val="75"/>
                  <w:marBottom w:val="0"/>
                  <w:divBdr>
                    <w:top w:val="none" w:sz="0" w:space="0" w:color="auto"/>
                    <w:left w:val="none" w:sz="0" w:space="0" w:color="auto"/>
                    <w:bottom w:val="none" w:sz="0" w:space="0" w:color="auto"/>
                    <w:right w:val="none" w:sz="0" w:space="0" w:color="auto"/>
                  </w:divBdr>
                  <w:divsChild>
                    <w:div w:id="1872957210">
                      <w:marLeft w:val="0"/>
                      <w:marRight w:val="0"/>
                      <w:marTop w:val="0"/>
                      <w:marBottom w:val="0"/>
                      <w:divBdr>
                        <w:top w:val="none" w:sz="0" w:space="0" w:color="auto"/>
                        <w:left w:val="none" w:sz="0" w:space="0" w:color="auto"/>
                        <w:bottom w:val="none" w:sz="0" w:space="0" w:color="auto"/>
                        <w:right w:val="none" w:sz="0" w:space="0" w:color="auto"/>
                      </w:divBdr>
                      <w:divsChild>
                        <w:div w:id="81638295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E16B-596B-49AA-B3E3-1A5D392C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6554</Words>
  <Characters>39326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45789</CharactersWithSpaces>
  <SharedDoc>false</SharedDoc>
  <HLinks>
    <vt:vector size="264" baseType="variant">
      <vt:variant>
        <vt:i4>1835051</vt:i4>
      </vt:variant>
      <vt:variant>
        <vt:i4>261</vt:i4>
      </vt:variant>
      <vt:variant>
        <vt:i4>0</vt:i4>
      </vt:variant>
      <vt:variant>
        <vt:i4>5</vt:i4>
      </vt:variant>
      <vt:variant>
        <vt:lpwstr>mailto:zamowienia.publiczne@iml.biz.pl</vt:lpwstr>
      </vt:variant>
      <vt:variant>
        <vt:lpwstr/>
      </vt:variant>
      <vt:variant>
        <vt:i4>1376319</vt:i4>
      </vt:variant>
      <vt:variant>
        <vt:i4>254</vt:i4>
      </vt:variant>
      <vt:variant>
        <vt:i4>0</vt:i4>
      </vt:variant>
      <vt:variant>
        <vt:i4>5</vt:i4>
      </vt:variant>
      <vt:variant>
        <vt:lpwstr/>
      </vt:variant>
      <vt:variant>
        <vt:lpwstr>_Toc529345761</vt:lpwstr>
      </vt:variant>
      <vt:variant>
        <vt:i4>1376319</vt:i4>
      </vt:variant>
      <vt:variant>
        <vt:i4>248</vt:i4>
      </vt:variant>
      <vt:variant>
        <vt:i4>0</vt:i4>
      </vt:variant>
      <vt:variant>
        <vt:i4>5</vt:i4>
      </vt:variant>
      <vt:variant>
        <vt:lpwstr/>
      </vt:variant>
      <vt:variant>
        <vt:lpwstr>_Toc529345760</vt:lpwstr>
      </vt:variant>
      <vt:variant>
        <vt:i4>1441855</vt:i4>
      </vt:variant>
      <vt:variant>
        <vt:i4>242</vt:i4>
      </vt:variant>
      <vt:variant>
        <vt:i4>0</vt:i4>
      </vt:variant>
      <vt:variant>
        <vt:i4>5</vt:i4>
      </vt:variant>
      <vt:variant>
        <vt:lpwstr/>
      </vt:variant>
      <vt:variant>
        <vt:lpwstr>_Toc529345759</vt:lpwstr>
      </vt:variant>
      <vt:variant>
        <vt:i4>1441855</vt:i4>
      </vt:variant>
      <vt:variant>
        <vt:i4>236</vt:i4>
      </vt:variant>
      <vt:variant>
        <vt:i4>0</vt:i4>
      </vt:variant>
      <vt:variant>
        <vt:i4>5</vt:i4>
      </vt:variant>
      <vt:variant>
        <vt:lpwstr/>
      </vt:variant>
      <vt:variant>
        <vt:lpwstr>_Toc529345758</vt:lpwstr>
      </vt:variant>
      <vt:variant>
        <vt:i4>1441855</vt:i4>
      </vt:variant>
      <vt:variant>
        <vt:i4>230</vt:i4>
      </vt:variant>
      <vt:variant>
        <vt:i4>0</vt:i4>
      </vt:variant>
      <vt:variant>
        <vt:i4>5</vt:i4>
      </vt:variant>
      <vt:variant>
        <vt:lpwstr/>
      </vt:variant>
      <vt:variant>
        <vt:lpwstr>_Toc529345757</vt:lpwstr>
      </vt:variant>
      <vt:variant>
        <vt:i4>1441855</vt:i4>
      </vt:variant>
      <vt:variant>
        <vt:i4>224</vt:i4>
      </vt:variant>
      <vt:variant>
        <vt:i4>0</vt:i4>
      </vt:variant>
      <vt:variant>
        <vt:i4>5</vt:i4>
      </vt:variant>
      <vt:variant>
        <vt:lpwstr/>
      </vt:variant>
      <vt:variant>
        <vt:lpwstr>_Toc529345756</vt:lpwstr>
      </vt:variant>
      <vt:variant>
        <vt:i4>1441855</vt:i4>
      </vt:variant>
      <vt:variant>
        <vt:i4>218</vt:i4>
      </vt:variant>
      <vt:variant>
        <vt:i4>0</vt:i4>
      </vt:variant>
      <vt:variant>
        <vt:i4>5</vt:i4>
      </vt:variant>
      <vt:variant>
        <vt:lpwstr/>
      </vt:variant>
      <vt:variant>
        <vt:lpwstr>_Toc529345755</vt:lpwstr>
      </vt:variant>
      <vt:variant>
        <vt:i4>1441855</vt:i4>
      </vt:variant>
      <vt:variant>
        <vt:i4>212</vt:i4>
      </vt:variant>
      <vt:variant>
        <vt:i4>0</vt:i4>
      </vt:variant>
      <vt:variant>
        <vt:i4>5</vt:i4>
      </vt:variant>
      <vt:variant>
        <vt:lpwstr/>
      </vt:variant>
      <vt:variant>
        <vt:lpwstr>_Toc529345754</vt:lpwstr>
      </vt:variant>
      <vt:variant>
        <vt:i4>1441855</vt:i4>
      </vt:variant>
      <vt:variant>
        <vt:i4>206</vt:i4>
      </vt:variant>
      <vt:variant>
        <vt:i4>0</vt:i4>
      </vt:variant>
      <vt:variant>
        <vt:i4>5</vt:i4>
      </vt:variant>
      <vt:variant>
        <vt:lpwstr/>
      </vt:variant>
      <vt:variant>
        <vt:lpwstr>_Toc529345753</vt:lpwstr>
      </vt:variant>
      <vt:variant>
        <vt:i4>1441855</vt:i4>
      </vt:variant>
      <vt:variant>
        <vt:i4>200</vt:i4>
      </vt:variant>
      <vt:variant>
        <vt:i4>0</vt:i4>
      </vt:variant>
      <vt:variant>
        <vt:i4>5</vt:i4>
      </vt:variant>
      <vt:variant>
        <vt:lpwstr/>
      </vt:variant>
      <vt:variant>
        <vt:lpwstr>_Toc529345752</vt:lpwstr>
      </vt:variant>
      <vt:variant>
        <vt:i4>1441855</vt:i4>
      </vt:variant>
      <vt:variant>
        <vt:i4>194</vt:i4>
      </vt:variant>
      <vt:variant>
        <vt:i4>0</vt:i4>
      </vt:variant>
      <vt:variant>
        <vt:i4>5</vt:i4>
      </vt:variant>
      <vt:variant>
        <vt:lpwstr/>
      </vt:variant>
      <vt:variant>
        <vt:lpwstr>_Toc529345751</vt:lpwstr>
      </vt:variant>
      <vt:variant>
        <vt:i4>1441855</vt:i4>
      </vt:variant>
      <vt:variant>
        <vt:i4>188</vt:i4>
      </vt:variant>
      <vt:variant>
        <vt:i4>0</vt:i4>
      </vt:variant>
      <vt:variant>
        <vt:i4>5</vt:i4>
      </vt:variant>
      <vt:variant>
        <vt:lpwstr/>
      </vt:variant>
      <vt:variant>
        <vt:lpwstr>_Toc529345750</vt:lpwstr>
      </vt:variant>
      <vt:variant>
        <vt:i4>1507391</vt:i4>
      </vt:variant>
      <vt:variant>
        <vt:i4>182</vt:i4>
      </vt:variant>
      <vt:variant>
        <vt:i4>0</vt:i4>
      </vt:variant>
      <vt:variant>
        <vt:i4>5</vt:i4>
      </vt:variant>
      <vt:variant>
        <vt:lpwstr/>
      </vt:variant>
      <vt:variant>
        <vt:lpwstr>_Toc529345749</vt:lpwstr>
      </vt:variant>
      <vt:variant>
        <vt:i4>1507391</vt:i4>
      </vt:variant>
      <vt:variant>
        <vt:i4>176</vt:i4>
      </vt:variant>
      <vt:variant>
        <vt:i4>0</vt:i4>
      </vt:variant>
      <vt:variant>
        <vt:i4>5</vt:i4>
      </vt:variant>
      <vt:variant>
        <vt:lpwstr/>
      </vt:variant>
      <vt:variant>
        <vt:lpwstr>_Toc529345748</vt:lpwstr>
      </vt:variant>
      <vt:variant>
        <vt:i4>1507391</vt:i4>
      </vt:variant>
      <vt:variant>
        <vt:i4>170</vt:i4>
      </vt:variant>
      <vt:variant>
        <vt:i4>0</vt:i4>
      </vt:variant>
      <vt:variant>
        <vt:i4>5</vt:i4>
      </vt:variant>
      <vt:variant>
        <vt:lpwstr/>
      </vt:variant>
      <vt:variant>
        <vt:lpwstr>_Toc529345747</vt:lpwstr>
      </vt:variant>
      <vt:variant>
        <vt:i4>1507391</vt:i4>
      </vt:variant>
      <vt:variant>
        <vt:i4>164</vt:i4>
      </vt:variant>
      <vt:variant>
        <vt:i4>0</vt:i4>
      </vt:variant>
      <vt:variant>
        <vt:i4>5</vt:i4>
      </vt:variant>
      <vt:variant>
        <vt:lpwstr/>
      </vt:variant>
      <vt:variant>
        <vt:lpwstr>_Toc529345746</vt:lpwstr>
      </vt:variant>
      <vt:variant>
        <vt:i4>1507391</vt:i4>
      </vt:variant>
      <vt:variant>
        <vt:i4>158</vt:i4>
      </vt:variant>
      <vt:variant>
        <vt:i4>0</vt:i4>
      </vt:variant>
      <vt:variant>
        <vt:i4>5</vt:i4>
      </vt:variant>
      <vt:variant>
        <vt:lpwstr/>
      </vt:variant>
      <vt:variant>
        <vt:lpwstr>_Toc529345745</vt:lpwstr>
      </vt:variant>
      <vt:variant>
        <vt:i4>1507391</vt:i4>
      </vt:variant>
      <vt:variant>
        <vt:i4>152</vt:i4>
      </vt:variant>
      <vt:variant>
        <vt:i4>0</vt:i4>
      </vt:variant>
      <vt:variant>
        <vt:i4>5</vt:i4>
      </vt:variant>
      <vt:variant>
        <vt:lpwstr/>
      </vt:variant>
      <vt:variant>
        <vt:lpwstr>_Toc529345744</vt:lpwstr>
      </vt:variant>
      <vt:variant>
        <vt:i4>1507391</vt:i4>
      </vt:variant>
      <vt:variant>
        <vt:i4>146</vt:i4>
      </vt:variant>
      <vt:variant>
        <vt:i4>0</vt:i4>
      </vt:variant>
      <vt:variant>
        <vt:i4>5</vt:i4>
      </vt:variant>
      <vt:variant>
        <vt:lpwstr/>
      </vt:variant>
      <vt:variant>
        <vt:lpwstr>_Toc529345743</vt:lpwstr>
      </vt:variant>
      <vt:variant>
        <vt:i4>1507391</vt:i4>
      </vt:variant>
      <vt:variant>
        <vt:i4>140</vt:i4>
      </vt:variant>
      <vt:variant>
        <vt:i4>0</vt:i4>
      </vt:variant>
      <vt:variant>
        <vt:i4>5</vt:i4>
      </vt:variant>
      <vt:variant>
        <vt:lpwstr/>
      </vt:variant>
      <vt:variant>
        <vt:lpwstr>_Toc529345742</vt:lpwstr>
      </vt:variant>
      <vt:variant>
        <vt:i4>1507391</vt:i4>
      </vt:variant>
      <vt:variant>
        <vt:i4>134</vt:i4>
      </vt:variant>
      <vt:variant>
        <vt:i4>0</vt:i4>
      </vt:variant>
      <vt:variant>
        <vt:i4>5</vt:i4>
      </vt:variant>
      <vt:variant>
        <vt:lpwstr/>
      </vt:variant>
      <vt:variant>
        <vt:lpwstr>_Toc529345741</vt:lpwstr>
      </vt:variant>
      <vt:variant>
        <vt:i4>1507391</vt:i4>
      </vt:variant>
      <vt:variant>
        <vt:i4>128</vt:i4>
      </vt:variant>
      <vt:variant>
        <vt:i4>0</vt:i4>
      </vt:variant>
      <vt:variant>
        <vt:i4>5</vt:i4>
      </vt:variant>
      <vt:variant>
        <vt:lpwstr/>
      </vt:variant>
      <vt:variant>
        <vt:lpwstr>_Toc529345740</vt:lpwstr>
      </vt:variant>
      <vt:variant>
        <vt:i4>1048639</vt:i4>
      </vt:variant>
      <vt:variant>
        <vt:i4>122</vt:i4>
      </vt:variant>
      <vt:variant>
        <vt:i4>0</vt:i4>
      </vt:variant>
      <vt:variant>
        <vt:i4>5</vt:i4>
      </vt:variant>
      <vt:variant>
        <vt:lpwstr/>
      </vt:variant>
      <vt:variant>
        <vt:lpwstr>_Toc529345739</vt:lpwstr>
      </vt:variant>
      <vt:variant>
        <vt:i4>1048639</vt:i4>
      </vt:variant>
      <vt:variant>
        <vt:i4>116</vt:i4>
      </vt:variant>
      <vt:variant>
        <vt:i4>0</vt:i4>
      </vt:variant>
      <vt:variant>
        <vt:i4>5</vt:i4>
      </vt:variant>
      <vt:variant>
        <vt:lpwstr/>
      </vt:variant>
      <vt:variant>
        <vt:lpwstr>_Toc529345738</vt:lpwstr>
      </vt:variant>
      <vt:variant>
        <vt:i4>1048639</vt:i4>
      </vt:variant>
      <vt:variant>
        <vt:i4>110</vt:i4>
      </vt:variant>
      <vt:variant>
        <vt:i4>0</vt:i4>
      </vt:variant>
      <vt:variant>
        <vt:i4>5</vt:i4>
      </vt:variant>
      <vt:variant>
        <vt:lpwstr/>
      </vt:variant>
      <vt:variant>
        <vt:lpwstr>_Toc529345737</vt:lpwstr>
      </vt:variant>
      <vt:variant>
        <vt:i4>1048639</vt:i4>
      </vt:variant>
      <vt:variant>
        <vt:i4>104</vt:i4>
      </vt:variant>
      <vt:variant>
        <vt:i4>0</vt:i4>
      </vt:variant>
      <vt:variant>
        <vt:i4>5</vt:i4>
      </vt:variant>
      <vt:variant>
        <vt:lpwstr/>
      </vt:variant>
      <vt:variant>
        <vt:lpwstr>_Toc529345736</vt:lpwstr>
      </vt:variant>
      <vt:variant>
        <vt:i4>1048639</vt:i4>
      </vt:variant>
      <vt:variant>
        <vt:i4>98</vt:i4>
      </vt:variant>
      <vt:variant>
        <vt:i4>0</vt:i4>
      </vt:variant>
      <vt:variant>
        <vt:i4>5</vt:i4>
      </vt:variant>
      <vt:variant>
        <vt:lpwstr/>
      </vt:variant>
      <vt:variant>
        <vt:lpwstr>_Toc529345735</vt:lpwstr>
      </vt:variant>
      <vt:variant>
        <vt:i4>1048639</vt:i4>
      </vt:variant>
      <vt:variant>
        <vt:i4>92</vt:i4>
      </vt:variant>
      <vt:variant>
        <vt:i4>0</vt:i4>
      </vt:variant>
      <vt:variant>
        <vt:i4>5</vt:i4>
      </vt:variant>
      <vt:variant>
        <vt:lpwstr/>
      </vt:variant>
      <vt:variant>
        <vt:lpwstr>_Toc529345734</vt:lpwstr>
      </vt:variant>
      <vt:variant>
        <vt:i4>1048639</vt:i4>
      </vt:variant>
      <vt:variant>
        <vt:i4>86</vt:i4>
      </vt:variant>
      <vt:variant>
        <vt:i4>0</vt:i4>
      </vt:variant>
      <vt:variant>
        <vt:i4>5</vt:i4>
      </vt:variant>
      <vt:variant>
        <vt:lpwstr/>
      </vt:variant>
      <vt:variant>
        <vt:lpwstr>_Toc529345733</vt:lpwstr>
      </vt:variant>
      <vt:variant>
        <vt:i4>1048639</vt:i4>
      </vt:variant>
      <vt:variant>
        <vt:i4>80</vt:i4>
      </vt:variant>
      <vt:variant>
        <vt:i4>0</vt:i4>
      </vt:variant>
      <vt:variant>
        <vt:i4>5</vt:i4>
      </vt:variant>
      <vt:variant>
        <vt:lpwstr/>
      </vt:variant>
      <vt:variant>
        <vt:lpwstr>_Toc529345732</vt:lpwstr>
      </vt:variant>
      <vt:variant>
        <vt:i4>1048639</vt:i4>
      </vt:variant>
      <vt:variant>
        <vt:i4>74</vt:i4>
      </vt:variant>
      <vt:variant>
        <vt:i4>0</vt:i4>
      </vt:variant>
      <vt:variant>
        <vt:i4>5</vt:i4>
      </vt:variant>
      <vt:variant>
        <vt:lpwstr/>
      </vt:variant>
      <vt:variant>
        <vt:lpwstr>_Toc529345731</vt:lpwstr>
      </vt:variant>
      <vt:variant>
        <vt:i4>1048639</vt:i4>
      </vt:variant>
      <vt:variant>
        <vt:i4>68</vt:i4>
      </vt:variant>
      <vt:variant>
        <vt:i4>0</vt:i4>
      </vt:variant>
      <vt:variant>
        <vt:i4>5</vt:i4>
      </vt:variant>
      <vt:variant>
        <vt:lpwstr/>
      </vt:variant>
      <vt:variant>
        <vt:lpwstr>_Toc529345730</vt:lpwstr>
      </vt:variant>
      <vt:variant>
        <vt:i4>1114175</vt:i4>
      </vt:variant>
      <vt:variant>
        <vt:i4>62</vt:i4>
      </vt:variant>
      <vt:variant>
        <vt:i4>0</vt:i4>
      </vt:variant>
      <vt:variant>
        <vt:i4>5</vt:i4>
      </vt:variant>
      <vt:variant>
        <vt:lpwstr/>
      </vt:variant>
      <vt:variant>
        <vt:lpwstr>_Toc529345729</vt:lpwstr>
      </vt:variant>
      <vt:variant>
        <vt:i4>1114175</vt:i4>
      </vt:variant>
      <vt:variant>
        <vt:i4>56</vt:i4>
      </vt:variant>
      <vt:variant>
        <vt:i4>0</vt:i4>
      </vt:variant>
      <vt:variant>
        <vt:i4>5</vt:i4>
      </vt:variant>
      <vt:variant>
        <vt:lpwstr/>
      </vt:variant>
      <vt:variant>
        <vt:lpwstr>_Toc529345728</vt:lpwstr>
      </vt:variant>
      <vt:variant>
        <vt:i4>1114175</vt:i4>
      </vt:variant>
      <vt:variant>
        <vt:i4>50</vt:i4>
      </vt:variant>
      <vt:variant>
        <vt:i4>0</vt:i4>
      </vt:variant>
      <vt:variant>
        <vt:i4>5</vt:i4>
      </vt:variant>
      <vt:variant>
        <vt:lpwstr/>
      </vt:variant>
      <vt:variant>
        <vt:lpwstr>_Toc529345727</vt:lpwstr>
      </vt:variant>
      <vt:variant>
        <vt:i4>1114175</vt:i4>
      </vt:variant>
      <vt:variant>
        <vt:i4>44</vt:i4>
      </vt:variant>
      <vt:variant>
        <vt:i4>0</vt:i4>
      </vt:variant>
      <vt:variant>
        <vt:i4>5</vt:i4>
      </vt:variant>
      <vt:variant>
        <vt:lpwstr/>
      </vt:variant>
      <vt:variant>
        <vt:lpwstr>_Toc529345726</vt:lpwstr>
      </vt:variant>
      <vt:variant>
        <vt:i4>1114175</vt:i4>
      </vt:variant>
      <vt:variant>
        <vt:i4>38</vt:i4>
      </vt:variant>
      <vt:variant>
        <vt:i4>0</vt:i4>
      </vt:variant>
      <vt:variant>
        <vt:i4>5</vt:i4>
      </vt:variant>
      <vt:variant>
        <vt:lpwstr/>
      </vt:variant>
      <vt:variant>
        <vt:lpwstr>_Toc529345725</vt:lpwstr>
      </vt:variant>
      <vt:variant>
        <vt:i4>1114175</vt:i4>
      </vt:variant>
      <vt:variant>
        <vt:i4>32</vt:i4>
      </vt:variant>
      <vt:variant>
        <vt:i4>0</vt:i4>
      </vt:variant>
      <vt:variant>
        <vt:i4>5</vt:i4>
      </vt:variant>
      <vt:variant>
        <vt:lpwstr/>
      </vt:variant>
      <vt:variant>
        <vt:lpwstr>_Toc529345724</vt:lpwstr>
      </vt:variant>
      <vt:variant>
        <vt:i4>1114175</vt:i4>
      </vt:variant>
      <vt:variant>
        <vt:i4>26</vt:i4>
      </vt:variant>
      <vt:variant>
        <vt:i4>0</vt:i4>
      </vt:variant>
      <vt:variant>
        <vt:i4>5</vt:i4>
      </vt:variant>
      <vt:variant>
        <vt:lpwstr/>
      </vt:variant>
      <vt:variant>
        <vt:lpwstr>_Toc529345723</vt:lpwstr>
      </vt:variant>
      <vt:variant>
        <vt:i4>1114175</vt:i4>
      </vt:variant>
      <vt:variant>
        <vt:i4>20</vt:i4>
      </vt:variant>
      <vt:variant>
        <vt:i4>0</vt:i4>
      </vt:variant>
      <vt:variant>
        <vt:i4>5</vt:i4>
      </vt:variant>
      <vt:variant>
        <vt:lpwstr/>
      </vt:variant>
      <vt:variant>
        <vt:lpwstr>_Toc529345722</vt:lpwstr>
      </vt:variant>
      <vt:variant>
        <vt:i4>1114175</vt:i4>
      </vt:variant>
      <vt:variant>
        <vt:i4>14</vt:i4>
      </vt:variant>
      <vt:variant>
        <vt:i4>0</vt:i4>
      </vt:variant>
      <vt:variant>
        <vt:i4>5</vt:i4>
      </vt:variant>
      <vt:variant>
        <vt:lpwstr/>
      </vt:variant>
      <vt:variant>
        <vt:lpwstr>_Toc529345721</vt:lpwstr>
      </vt:variant>
      <vt:variant>
        <vt:i4>1114175</vt:i4>
      </vt:variant>
      <vt:variant>
        <vt:i4>8</vt:i4>
      </vt:variant>
      <vt:variant>
        <vt:i4>0</vt:i4>
      </vt:variant>
      <vt:variant>
        <vt:i4>5</vt:i4>
      </vt:variant>
      <vt:variant>
        <vt:lpwstr/>
      </vt:variant>
      <vt:variant>
        <vt:lpwstr>_Toc529345720</vt:lpwstr>
      </vt:variant>
      <vt:variant>
        <vt:i4>1179711</vt:i4>
      </vt:variant>
      <vt:variant>
        <vt:i4>2</vt:i4>
      </vt:variant>
      <vt:variant>
        <vt:i4>0</vt:i4>
      </vt:variant>
      <vt:variant>
        <vt:i4>5</vt:i4>
      </vt:variant>
      <vt:variant>
        <vt:lpwstr/>
      </vt:variant>
      <vt:variant>
        <vt:lpwstr>_Toc529345719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Dawid</cp:lastModifiedBy>
  <cp:revision>5</cp:revision>
  <cp:lastPrinted>2018-11-22T08:16:00Z</cp:lastPrinted>
  <dcterms:created xsi:type="dcterms:W3CDTF">2020-01-14T08:47:00Z</dcterms:created>
  <dcterms:modified xsi:type="dcterms:W3CDTF">2020-02-25T13:48:00Z</dcterms:modified>
</cp:coreProperties>
</file>