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62E" w:rsidRPr="005B562E" w:rsidRDefault="005B562E" w:rsidP="005B562E">
      <w:pPr>
        <w:spacing w:after="24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Ogłoszenie nr 635788-N-2017 z dnia 2017-12-22 r. </w:t>
      </w:r>
    </w:p>
    <w:p w:rsidR="005B562E" w:rsidRPr="005B562E" w:rsidRDefault="005B562E" w:rsidP="005B562E">
      <w:pPr>
        <w:spacing w:after="0" w:line="240" w:lineRule="auto"/>
        <w:jc w:val="center"/>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Inwestycje Medyczne Łódzkiego Sp. z o.o.: „Przebudowa i modernizacja bloków operacyjnych z infrastrukturą, salami i pomieszczeniami towarzyszącymi oraz centralną </w:t>
      </w:r>
      <w:proofErr w:type="spellStart"/>
      <w:r w:rsidRPr="005B562E">
        <w:rPr>
          <w:rFonts w:ascii="Times New Roman" w:eastAsia="Times New Roman" w:hAnsi="Times New Roman" w:cs="Times New Roman"/>
          <w:sz w:val="24"/>
          <w:szCs w:val="24"/>
          <w:lang w:eastAsia="pl-PL"/>
        </w:rPr>
        <w:t>sterylizatornią</w:t>
      </w:r>
      <w:proofErr w:type="spellEnd"/>
      <w:r w:rsidRPr="005B562E">
        <w:rPr>
          <w:rFonts w:ascii="Times New Roman" w:eastAsia="Times New Roman" w:hAnsi="Times New Roman" w:cs="Times New Roman"/>
          <w:sz w:val="24"/>
          <w:szCs w:val="24"/>
          <w:lang w:eastAsia="pl-PL"/>
        </w:rPr>
        <w:t xml:space="preserve"> w Wojewódzkim Szpitalu Zespolonym im. Stanisława Rybickiego w Skierniewicach ”</w:t>
      </w:r>
      <w:r w:rsidRPr="005B562E">
        <w:rPr>
          <w:rFonts w:ascii="Times New Roman" w:eastAsia="Times New Roman" w:hAnsi="Times New Roman" w:cs="Times New Roman"/>
          <w:sz w:val="24"/>
          <w:szCs w:val="24"/>
          <w:lang w:eastAsia="pl-PL"/>
        </w:rPr>
        <w:br/>
        <w:t xml:space="preserve">OGŁOSZENIE O ZAMÓWIENIU - Roboty budowlane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b/>
          <w:bCs/>
          <w:sz w:val="24"/>
          <w:szCs w:val="24"/>
          <w:lang w:eastAsia="pl-PL"/>
        </w:rPr>
        <w:t>Zamieszczanie ogłoszenia:</w:t>
      </w:r>
      <w:r w:rsidRPr="005B562E">
        <w:rPr>
          <w:rFonts w:ascii="Times New Roman" w:eastAsia="Times New Roman" w:hAnsi="Times New Roman" w:cs="Times New Roman"/>
          <w:sz w:val="24"/>
          <w:szCs w:val="24"/>
          <w:lang w:eastAsia="pl-PL"/>
        </w:rPr>
        <w:t xml:space="preserve"> Zamieszczanie obowiązkowe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b/>
          <w:bCs/>
          <w:sz w:val="24"/>
          <w:szCs w:val="24"/>
          <w:lang w:eastAsia="pl-PL"/>
        </w:rPr>
        <w:t>Ogłoszenie dotyczy:</w:t>
      </w:r>
      <w:r w:rsidRPr="005B562E">
        <w:rPr>
          <w:rFonts w:ascii="Times New Roman" w:eastAsia="Times New Roman" w:hAnsi="Times New Roman" w:cs="Times New Roman"/>
          <w:sz w:val="24"/>
          <w:szCs w:val="24"/>
          <w:lang w:eastAsia="pl-PL"/>
        </w:rPr>
        <w:t xml:space="preserve"> Zamówienia publicznego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Nie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Nazwa projektu lub programu</w:t>
      </w:r>
      <w:r w:rsidRPr="005B562E">
        <w:rPr>
          <w:rFonts w:ascii="Times New Roman" w:eastAsia="Times New Roman" w:hAnsi="Times New Roman" w:cs="Times New Roman"/>
          <w:sz w:val="24"/>
          <w:szCs w:val="24"/>
          <w:lang w:eastAsia="pl-PL"/>
        </w:rPr>
        <w:t xml:space="preserve"> </w:t>
      </w:r>
      <w:r w:rsidRPr="005B562E">
        <w:rPr>
          <w:rFonts w:ascii="Times New Roman" w:eastAsia="Times New Roman" w:hAnsi="Times New Roman" w:cs="Times New Roman"/>
          <w:sz w:val="24"/>
          <w:szCs w:val="24"/>
          <w:lang w:eastAsia="pl-PL"/>
        </w:rPr>
        <w:br/>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Nie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B562E">
        <w:rPr>
          <w:rFonts w:ascii="Times New Roman" w:eastAsia="Times New Roman" w:hAnsi="Times New Roman" w:cs="Times New Roman"/>
          <w:sz w:val="24"/>
          <w:szCs w:val="24"/>
          <w:lang w:eastAsia="pl-PL"/>
        </w:rPr>
        <w:t>Pzp</w:t>
      </w:r>
      <w:proofErr w:type="spellEnd"/>
      <w:r w:rsidRPr="005B562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B562E">
        <w:rPr>
          <w:rFonts w:ascii="Times New Roman" w:eastAsia="Times New Roman" w:hAnsi="Times New Roman" w:cs="Times New Roman"/>
          <w:sz w:val="24"/>
          <w:szCs w:val="24"/>
          <w:lang w:eastAsia="pl-PL"/>
        </w:rPr>
        <w:br/>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u w:val="single"/>
          <w:lang w:eastAsia="pl-PL"/>
        </w:rPr>
        <w:t>SEKCJA I: ZAMAWIAJĄCY</w:t>
      </w:r>
      <w:r w:rsidRPr="005B562E">
        <w:rPr>
          <w:rFonts w:ascii="Times New Roman" w:eastAsia="Times New Roman" w:hAnsi="Times New Roman" w:cs="Times New Roman"/>
          <w:sz w:val="24"/>
          <w:szCs w:val="24"/>
          <w:lang w:eastAsia="pl-PL"/>
        </w:rPr>
        <w:t xml:space="preserve">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b/>
          <w:bCs/>
          <w:sz w:val="24"/>
          <w:szCs w:val="24"/>
          <w:lang w:eastAsia="pl-PL"/>
        </w:rPr>
        <w:t xml:space="preserve">Postępowanie przeprowadza centralny zamawiający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Nie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Nie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b/>
          <w:bCs/>
          <w:sz w:val="24"/>
          <w:szCs w:val="24"/>
          <w:lang w:eastAsia="pl-PL"/>
        </w:rPr>
        <w:t>Informacje na temat podmiotu któremu zamawiający powierzył/powierzyli prowadzenie postępowania:</w:t>
      </w:r>
      <w:r w:rsidRPr="005B562E">
        <w:rPr>
          <w:rFonts w:ascii="Times New Roman" w:eastAsia="Times New Roman" w:hAnsi="Times New Roman" w:cs="Times New Roman"/>
          <w:sz w:val="24"/>
          <w:szCs w:val="24"/>
          <w:lang w:eastAsia="pl-PL"/>
        </w:rPr>
        <w:t xml:space="preserve">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Postępowanie jest przeprowadzane wspólnie przez zamawiających</w:t>
      </w:r>
      <w:r w:rsidRPr="005B562E">
        <w:rPr>
          <w:rFonts w:ascii="Times New Roman" w:eastAsia="Times New Roman" w:hAnsi="Times New Roman" w:cs="Times New Roman"/>
          <w:sz w:val="24"/>
          <w:szCs w:val="24"/>
          <w:lang w:eastAsia="pl-PL"/>
        </w:rPr>
        <w:t xml:space="preserve">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Nie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Nie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B562E">
        <w:rPr>
          <w:rFonts w:ascii="Times New Roman" w:eastAsia="Times New Roman" w:hAnsi="Times New Roman" w:cs="Times New Roman"/>
          <w:sz w:val="24"/>
          <w:szCs w:val="24"/>
          <w:lang w:eastAsia="pl-PL"/>
        </w:rPr>
        <w:t xml:space="preserve">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Informacje dodatkowe:</w:t>
      </w:r>
      <w:r w:rsidRPr="005B562E">
        <w:rPr>
          <w:rFonts w:ascii="Times New Roman" w:eastAsia="Times New Roman" w:hAnsi="Times New Roman" w:cs="Times New Roman"/>
          <w:sz w:val="24"/>
          <w:szCs w:val="24"/>
          <w:lang w:eastAsia="pl-PL"/>
        </w:rPr>
        <w:t xml:space="preserve">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b/>
          <w:bCs/>
          <w:sz w:val="24"/>
          <w:szCs w:val="24"/>
          <w:lang w:eastAsia="pl-PL"/>
        </w:rPr>
        <w:t xml:space="preserve">I. 1) NAZWA I ADRES: </w:t>
      </w:r>
      <w:r w:rsidRPr="005B562E">
        <w:rPr>
          <w:rFonts w:ascii="Times New Roman" w:eastAsia="Times New Roman" w:hAnsi="Times New Roman" w:cs="Times New Roman"/>
          <w:sz w:val="24"/>
          <w:szCs w:val="24"/>
          <w:lang w:eastAsia="pl-PL"/>
        </w:rPr>
        <w:t xml:space="preserve">Inwestycje Medyczne Łódzkiego Sp. z o.o., krajowy numer identyfikacyjny 10174588000000, ul. Al. J. Piłsudskiego   12 lok. 515 , 90-051  Łódź, woj. łódzkie, państwo Polska, tel. 42 206 88 60, e-mail zamowienia.publiczne@iml.biz.pl, faks 42 </w:t>
      </w:r>
      <w:r w:rsidRPr="005B562E">
        <w:rPr>
          <w:rFonts w:ascii="Times New Roman" w:eastAsia="Times New Roman" w:hAnsi="Times New Roman" w:cs="Times New Roman"/>
          <w:sz w:val="24"/>
          <w:szCs w:val="24"/>
          <w:lang w:eastAsia="pl-PL"/>
        </w:rPr>
        <w:lastRenderedPageBreak/>
        <w:t xml:space="preserve">206 88 61. </w:t>
      </w:r>
      <w:r w:rsidRPr="005B562E">
        <w:rPr>
          <w:rFonts w:ascii="Times New Roman" w:eastAsia="Times New Roman" w:hAnsi="Times New Roman" w:cs="Times New Roman"/>
          <w:sz w:val="24"/>
          <w:szCs w:val="24"/>
          <w:lang w:eastAsia="pl-PL"/>
        </w:rPr>
        <w:br/>
        <w:t xml:space="preserve">Adres strony internetowej (URL): www.iml.biz.pl </w:t>
      </w:r>
      <w:r w:rsidRPr="005B562E">
        <w:rPr>
          <w:rFonts w:ascii="Times New Roman" w:eastAsia="Times New Roman" w:hAnsi="Times New Roman" w:cs="Times New Roman"/>
          <w:sz w:val="24"/>
          <w:szCs w:val="24"/>
          <w:lang w:eastAsia="pl-PL"/>
        </w:rPr>
        <w:br/>
        <w:t xml:space="preserve">Adres profilu nabywcy: </w:t>
      </w:r>
      <w:r w:rsidRPr="005B562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b/>
          <w:bCs/>
          <w:sz w:val="24"/>
          <w:szCs w:val="24"/>
          <w:lang w:eastAsia="pl-PL"/>
        </w:rPr>
        <w:t xml:space="preserve">I. 2) RODZAJ ZAMAWIAJĄCEGO: </w:t>
      </w:r>
      <w:r w:rsidRPr="005B562E">
        <w:rPr>
          <w:rFonts w:ascii="Times New Roman" w:eastAsia="Times New Roman" w:hAnsi="Times New Roman" w:cs="Times New Roman"/>
          <w:sz w:val="24"/>
          <w:szCs w:val="24"/>
          <w:lang w:eastAsia="pl-PL"/>
        </w:rPr>
        <w:t xml:space="preserve">Podmiot prawa publicznego </w:t>
      </w:r>
      <w:r w:rsidRPr="005B562E">
        <w:rPr>
          <w:rFonts w:ascii="Times New Roman" w:eastAsia="Times New Roman" w:hAnsi="Times New Roman" w:cs="Times New Roman"/>
          <w:sz w:val="24"/>
          <w:szCs w:val="24"/>
          <w:lang w:eastAsia="pl-PL"/>
        </w:rPr>
        <w:br/>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b/>
          <w:bCs/>
          <w:sz w:val="24"/>
          <w:szCs w:val="24"/>
          <w:lang w:eastAsia="pl-PL"/>
        </w:rPr>
        <w:t xml:space="preserve">I.3) WSPÓLNE UDZIELANIE ZAMÓWIENIA </w:t>
      </w:r>
      <w:r w:rsidRPr="005B562E">
        <w:rPr>
          <w:rFonts w:ascii="Times New Roman" w:eastAsia="Times New Roman" w:hAnsi="Times New Roman" w:cs="Times New Roman"/>
          <w:b/>
          <w:bCs/>
          <w:i/>
          <w:iCs/>
          <w:sz w:val="24"/>
          <w:szCs w:val="24"/>
          <w:lang w:eastAsia="pl-PL"/>
        </w:rPr>
        <w:t>(jeżeli dotyczy)</w:t>
      </w:r>
      <w:r w:rsidRPr="005B562E">
        <w:rPr>
          <w:rFonts w:ascii="Times New Roman" w:eastAsia="Times New Roman" w:hAnsi="Times New Roman" w:cs="Times New Roman"/>
          <w:b/>
          <w:bCs/>
          <w:sz w:val="24"/>
          <w:szCs w:val="24"/>
          <w:lang w:eastAsia="pl-PL"/>
        </w:rPr>
        <w:t xml:space="preserve">: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B562E">
        <w:rPr>
          <w:rFonts w:ascii="Times New Roman" w:eastAsia="Times New Roman" w:hAnsi="Times New Roman" w:cs="Times New Roman"/>
          <w:sz w:val="24"/>
          <w:szCs w:val="24"/>
          <w:lang w:eastAsia="pl-PL"/>
        </w:rPr>
        <w:br/>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b/>
          <w:bCs/>
          <w:sz w:val="24"/>
          <w:szCs w:val="24"/>
          <w:lang w:eastAsia="pl-PL"/>
        </w:rPr>
        <w:t xml:space="preserve">I.4) KOMUNIKACJA: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B562E">
        <w:rPr>
          <w:rFonts w:ascii="Times New Roman" w:eastAsia="Times New Roman" w:hAnsi="Times New Roman" w:cs="Times New Roman"/>
          <w:sz w:val="24"/>
          <w:szCs w:val="24"/>
          <w:lang w:eastAsia="pl-PL"/>
        </w:rPr>
        <w:t xml:space="preserve">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Nie </w:t>
      </w:r>
      <w:r w:rsidRPr="005B562E">
        <w:rPr>
          <w:rFonts w:ascii="Times New Roman" w:eastAsia="Times New Roman" w:hAnsi="Times New Roman" w:cs="Times New Roman"/>
          <w:sz w:val="24"/>
          <w:szCs w:val="24"/>
          <w:lang w:eastAsia="pl-PL"/>
        </w:rPr>
        <w:br/>
        <w:t xml:space="preserve">www.iml.biz.pl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Tak </w:t>
      </w:r>
      <w:r w:rsidRPr="005B562E">
        <w:rPr>
          <w:rFonts w:ascii="Times New Roman" w:eastAsia="Times New Roman" w:hAnsi="Times New Roman" w:cs="Times New Roman"/>
          <w:sz w:val="24"/>
          <w:szCs w:val="24"/>
          <w:lang w:eastAsia="pl-PL"/>
        </w:rPr>
        <w:br/>
        <w:t xml:space="preserve">www.iml.biz.pl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Nie </w:t>
      </w:r>
      <w:r w:rsidRPr="005B562E">
        <w:rPr>
          <w:rFonts w:ascii="Times New Roman" w:eastAsia="Times New Roman" w:hAnsi="Times New Roman" w:cs="Times New Roman"/>
          <w:sz w:val="24"/>
          <w:szCs w:val="24"/>
          <w:lang w:eastAsia="pl-PL"/>
        </w:rPr>
        <w:br/>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Oferty lub wnioski o dopuszczenie do udziału w postępowaniu należy przesyłać:</w:t>
      </w:r>
      <w:r w:rsidRPr="005B562E">
        <w:rPr>
          <w:rFonts w:ascii="Times New Roman" w:eastAsia="Times New Roman" w:hAnsi="Times New Roman" w:cs="Times New Roman"/>
          <w:sz w:val="24"/>
          <w:szCs w:val="24"/>
          <w:lang w:eastAsia="pl-PL"/>
        </w:rPr>
        <w:t xml:space="preserve">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Elektronicznie</w:t>
      </w:r>
      <w:r w:rsidRPr="005B562E">
        <w:rPr>
          <w:rFonts w:ascii="Times New Roman" w:eastAsia="Times New Roman" w:hAnsi="Times New Roman" w:cs="Times New Roman"/>
          <w:sz w:val="24"/>
          <w:szCs w:val="24"/>
          <w:lang w:eastAsia="pl-PL"/>
        </w:rPr>
        <w:t xml:space="preserve">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Nie </w:t>
      </w:r>
      <w:r w:rsidRPr="005B562E">
        <w:rPr>
          <w:rFonts w:ascii="Times New Roman" w:eastAsia="Times New Roman" w:hAnsi="Times New Roman" w:cs="Times New Roman"/>
          <w:sz w:val="24"/>
          <w:szCs w:val="24"/>
          <w:lang w:eastAsia="pl-PL"/>
        </w:rPr>
        <w:br/>
        <w:t xml:space="preserve">adres </w:t>
      </w:r>
      <w:r w:rsidRPr="005B562E">
        <w:rPr>
          <w:rFonts w:ascii="Times New Roman" w:eastAsia="Times New Roman" w:hAnsi="Times New Roman" w:cs="Times New Roman"/>
          <w:sz w:val="24"/>
          <w:szCs w:val="24"/>
          <w:lang w:eastAsia="pl-PL"/>
        </w:rPr>
        <w:br/>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B562E">
        <w:rPr>
          <w:rFonts w:ascii="Times New Roman" w:eastAsia="Times New Roman" w:hAnsi="Times New Roman" w:cs="Times New Roman"/>
          <w:sz w:val="24"/>
          <w:szCs w:val="24"/>
          <w:lang w:eastAsia="pl-PL"/>
        </w:rPr>
        <w:t xml:space="preserve"> </w:t>
      </w:r>
      <w:r w:rsidRPr="005B562E">
        <w:rPr>
          <w:rFonts w:ascii="Times New Roman" w:eastAsia="Times New Roman" w:hAnsi="Times New Roman" w:cs="Times New Roman"/>
          <w:sz w:val="24"/>
          <w:szCs w:val="24"/>
          <w:lang w:eastAsia="pl-PL"/>
        </w:rPr>
        <w:br/>
        <w:t xml:space="preserve">Nie </w:t>
      </w:r>
      <w:r w:rsidRPr="005B562E">
        <w:rPr>
          <w:rFonts w:ascii="Times New Roman" w:eastAsia="Times New Roman" w:hAnsi="Times New Roman" w:cs="Times New Roman"/>
          <w:sz w:val="24"/>
          <w:szCs w:val="24"/>
          <w:lang w:eastAsia="pl-PL"/>
        </w:rPr>
        <w:br/>
        <w:t xml:space="preserve">Inny sposób: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B562E">
        <w:rPr>
          <w:rFonts w:ascii="Times New Roman" w:eastAsia="Times New Roman" w:hAnsi="Times New Roman" w:cs="Times New Roman"/>
          <w:sz w:val="24"/>
          <w:szCs w:val="24"/>
          <w:lang w:eastAsia="pl-PL"/>
        </w:rPr>
        <w:t xml:space="preserve"> </w:t>
      </w:r>
      <w:r w:rsidRPr="005B562E">
        <w:rPr>
          <w:rFonts w:ascii="Times New Roman" w:eastAsia="Times New Roman" w:hAnsi="Times New Roman" w:cs="Times New Roman"/>
          <w:sz w:val="24"/>
          <w:szCs w:val="24"/>
          <w:lang w:eastAsia="pl-PL"/>
        </w:rPr>
        <w:br/>
        <w:t xml:space="preserve">Tak </w:t>
      </w:r>
      <w:r w:rsidRPr="005B562E">
        <w:rPr>
          <w:rFonts w:ascii="Times New Roman" w:eastAsia="Times New Roman" w:hAnsi="Times New Roman" w:cs="Times New Roman"/>
          <w:sz w:val="24"/>
          <w:szCs w:val="24"/>
          <w:lang w:eastAsia="pl-PL"/>
        </w:rPr>
        <w:br/>
        <w:t xml:space="preserve">Inny sposób: </w:t>
      </w:r>
      <w:r w:rsidRPr="005B562E">
        <w:rPr>
          <w:rFonts w:ascii="Times New Roman" w:eastAsia="Times New Roman" w:hAnsi="Times New Roman" w:cs="Times New Roman"/>
          <w:sz w:val="24"/>
          <w:szCs w:val="24"/>
          <w:lang w:eastAsia="pl-PL"/>
        </w:rPr>
        <w:br/>
        <w:t xml:space="preserve">w formie pisemnej </w:t>
      </w:r>
      <w:r w:rsidRPr="005B562E">
        <w:rPr>
          <w:rFonts w:ascii="Times New Roman" w:eastAsia="Times New Roman" w:hAnsi="Times New Roman" w:cs="Times New Roman"/>
          <w:sz w:val="24"/>
          <w:szCs w:val="24"/>
          <w:lang w:eastAsia="pl-PL"/>
        </w:rPr>
        <w:br/>
        <w:t xml:space="preserve">Adres: </w:t>
      </w:r>
      <w:r w:rsidRPr="005B562E">
        <w:rPr>
          <w:rFonts w:ascii="Times New Roman" w:eastAsia="Times New Roman" w:hAnsi="Times New Roman" w:cs="Times New Roman"/>
          <w:sz w:val="24"/>
          <w:szCs w:val="24"/>
          <w:lang w:eastAsia="pl-PL"/>
        </w:rPr>
        <w:br/>
        <w:t xml:space="preserve">90-051 Łódź, al. J. Piłsudskiego 12 sekretariat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lastRenderedPageBreak/>
        <w:br/>
      </w:r>
      <w:r w:rsidRPr="005B562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B562E">
        <w:rPr>
          <w:rFonts w:ascii="Times New Roman" w:eastAsia="Times New Roman" w:hAnsi="Times New Roman" w:cs="Times New Roman"/>
          <w:sz w:val="24"/>
          <w:szCs w:val="24"/>
          <w:lang w:eastAsia="pl-PL"/>
        </w:rPr>
        <w:t xml:space="preserve">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Nie </w:t>
      </w:r>
      <w:r w:rsidRPr="005B562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B562E">
        <w:rPr>
          <w:rFonts w:ascii="Times New Roman" w:eastAsia="Times New Roman" w:hAnsi="Times New Roman" w:cs="Times New Roman"/>
          <w:sz w:val="24"/>
          <w:szCs w:val="24"/>
          <w:lang w:eastAsia="pl-PL"/>
        </w:rPr>
        <w:br/>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u w:val="single"/>
          <w:lang w:eastAsia="pl-PL"/>
        </w:rPr>
        <w:t xml:space="preserve">SEKCJA II: PRZEDMIOT ZAMÓWIENIA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II.1) Nazwa nadana zamówieniu przez zamawiającego: </w:t>
      </w:r>
      <w:r w:rsidRPr="005B562E">
        <w:rPr>
          <w:rFonts w:ascii="Times New Roman" w:eastAsia="Times New Roman" w:hAnsi="Times New Roman" w:cs="Times New Roman"/>
          <w:sz w:val="24"/>
          <w:szCs w:val="24"/>
          <w:lang w:eastAsia="pl-PL"/>
        </w:rPr>
        <w:t xml:space="preserve">„Przebudowa i modernizacja bloków operacyjnych z infrastrukturą, salami i pomieszczeniami towarzyszącymi oraz centralną </w:t>
      </w:r>
      <w:proofErr w:type="spellStart"/>
      <w:r w:rsidRPr="005B562E">
        <w:rPr>
          <w:rFonts w:ascii="Times New Roman" w:eastAsia="Times New Roman" w:hAnsi="Times New Roman" w:cs="Times New Roman"/>
          <w:sz w:val="24"/>
          <w:szCs w:val="24"/>
          <w:lang w:eastAsia="pl-PL"/>
        </w:rPr>
        <w:t>sterylizatornią</w:t>
      </w:r>
      <w:proofErr w:type="spellEnd"/>
      <w:r w:rsidRPr="005B562E">
        <w:rPr>
          <w:rFonts w:ascii="Times New Roman" w:eastAsia="Times New Roman" w:hAnsi="Times New Roman" w:cs="Times New Roman"/>
          <w:sz w:val="24"/>
          <w:szCs w:val="24"/>
          <w:lang w:eastAsia="pl-PL"/>
        </w:rPr>
        <w:t xml:space="preserve"> w Wojewódzkim Szpitalu Zespolonym im. Stanisława Rybickiego w Skierniewicach ”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Numer referencyjny: </w:t>
      </w:r>
      <w:r w:rsidRPr="005B562E">
        <w:rPr>
          <w:rFonts w:ascii="Times New Roman" w:eastAsia="Times New Roman" w:hAnsi="Times New Roman" w:cs="Times New Roman"/>
          <w:sz w:val="24"/>
          <w:szCs w:val="24"/>
          <w:lang w:eastAsia="pl-PL"/>
        </w:rPr>
        <w:t xml:space="preserve">23/ZP/PN/2017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B562E" w:rsidRPr="005B562E" w:rsidRDefault="005B562E" w:rsidP="005B562E">
      <w:pPr>
        <w:spacing w:after="0" w:line="240" w:lineRule="auto"/>
        <w:jc w:val="both"/>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Nie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II.2) Rodzaj zamówienia: </w:t>
      </w:r>
      <w:r w:rsidRPr="005B562E">
        <w:rPr>
          <w:rFonts w:ascii="Times New Roman" w:eastAsia="Times New Roman" w:hAnsi="Times New Roman" w:cs="Times New Roman"/>
          <w:sz w:val="24"/>
          <w:szCs w:val="24"/>
          <w:lang w:eastAsia="pl-PL"/>
        </w:rPr>
        <w:t xml:space="preserve">Roboty budowlane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II.3) Informacja o możliwości składania ofert częściowych</w:t>
      </w:r>
      <w:r w:rsidRPr="005B562E">
        <w:rPr>
          <w:rFonts w:ascii="Times New Roman" w:eastAsia="Times New Roman" w:hAnsi="Times New Roman" w:cs="Times New Roman"/>
          <w:sz w:val="24"/>
          <w:szCs w:val="24"/>
          <w:lang w:eastAsia="pl-PL"/>
        </w:rPr>
        <w:t xml:space="preserve"> </w:t>
      </w:r>
      <w:r w:rsidRPr="005B562E">
        <w:rPr>
          <w:rFonts w:ascii="Times New Roman" w:eastAsia="Times New Roman" w:hAnsi="Times New Roman" w:cs="Times New Roman"/>
          <w:sz w:val="24"/>
          <w:szCs w:val="24"/>
          <w:lang w:eastAsia="pl-PL"/>
        </w:rPr>
        <w:br/>
        <w:t xml:space="preserve">Zamówienie podzielone jest na części: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Tak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Oferty lub wnioski o dopuszczenie do udziału w postępowaniu można składać w odniesieniu do:</w:t>
      </w:r>
      <w:r w:rsidRPr="005B562E">
        <w:rPr>
          <w:rFonts w:ascii="Times New Roman" w:eastAsia="Times New Roman" w:hAnsi="Times New Roman" w:cs="Times New Roman"/>
          <w:sz w:val="24"/>
          <w:szCs w:val="24"/>
          <w:lang w:eastAsia="pl-PL"/>
        </w:rPr>
        <w:t xml:space="preserve"> </w:t>
      </w:r>
      <w:r w:rsidRPr="005B562E">
        <w:rPr>
          <w:rFonts w:ascii="Times New Roman" w:eastAsia="Times New Roman" w:hAnsi="Times New Roman" w:cs="Times New Roman"/>
          <w:sz w:val="24"/>
          <w:szCs w:val="24"/>
          <w:lang w:eastAsia="pl-PL"/>
        </w:rPr>
        <w:br/>
        <w:t xml:space="preserve">wszystkich części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B562E">
        <w:rPr>
          <w:rFonts w:ascii="Times New Roman" w:eastAsia="Times New Roman" w:hAnsi="Times New Roman" w:cs="Times New Roman"/>
          <w:sz w:val="24"/>
          <w:szCs w:val="24"/>
          <w:lang w:eastAsia="pl-PL"/>
        </w:rPr>
        <w:t xml:space="preserve">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B562E">
        <w:rPr>
          <w:rFonts w:ascii="Times New Roman" w:eastAsia="Times New Roman" w:hAnsi="Times New Roman" w:cs="Times New Roman"/>
          <w:sz w:val="24"/>
          <w:szCs w:val="24"/>
          <w:lang w:eastAsia="pl-PL"/>
        </w:rPr>
        <w:t xml:space="preserve">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II.4) Krótki opis przedmiotu zamówienia </w:t>
      </w:r>
      <w:r w:rsidRPr="005B562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B562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B562E">
        <w:rPr>
          <w:rFonts w:ascii="Times New Roman" w:eastAsia="Times New Roman" w:hAnsi="Times New Roman" w:cs="Times New Roman"/>
          <w:sz w:val="24"/>
          <w:szCs w:val="24"/>
          <w:lang w:eastAsia="pl-PL"/>
        </w:rPr>
        <w:t xml:space="preserve">1. Przedmiotem zamówienia jest wykonanie robót budowlanych polegających na przebudowie i modernizacji bloków operacyjnych z infrastrukturą, salami i pomieszczeniami towarzyszącymi oraz centralną </w:t>
      </w:r>
      <w:proofErr w:type="spellStart"/>
      <w:r w:rsidRPr="005B562E">
        <w:rPr>
          <w:rFonts w:ascii="Times New Roman" w:eastAsia="Times New Roman" w:hAnsi="Times New Roman" w:cs="Times New Roman"/>
          <w:sz w:val="24"/>
          <w:szCs w:val="24"/>
          <w:lang w:eastAsia="pl-PL"/>
        </w:rPr>
        <w:t>sterylizatornią</w:t>
      </w:r>
      <w:proofErr w:type="spellEnd"/>
      <w:r w:rsidRPr="005B562E">
        <w:rPr>
          <w:rFonts w:ascii="Times New Roman" w:eastAsia="Times New Roman" w:hAnsi="Times New Roman" w:cs="Times New Roman"/>
          <w:sz w:val="24"/>
          <w:szCs w:val="24"/>
          <w:lang w:eastAsia="pl-PL"/>
        </w:rPr>
        <w:t xml:space="preserve"> w Wojewódzkim Szpitalu Zespolonym im. Stanisława Rybickiego w Skierniewicach. Szczegółowy opis przedmiotu zamówienia został opisany w Załączniku nr 2 do SIWZ tj. projektach budowlanych, wykonawczych, </w:t>
      </w:r>
      <w:proofErr w:type="spellStart"/>
      <w:r w:rsidRPr="005B562E">
        <w:rPr>
          <w:rFonts w:ascii="Times New Roman" w:eastAsia="Times New Roman" w:hAnsi="Times New Roman" w:cs="Times New Roman"/>
          <w:sz w:val="24"/>
          <w:szCs w:val="24"/>
          <w:lang w:eastAsia="pl-PL"/>
        </w:rPr>
        <w:t>STWiOR</w:t>
      </w:r>
      <w:proofErr w:type="spellEnd"/>
      <w:r w:rsidRPr="005B562E">
        <w:rPr>
          <w:rFonts w:ascii="Times New Roman" w:eastAsia="Times New Roman" w:hAnsi="Times New Roman" w:cs="Times New Roman"/>
          <w:sz w:val="24"/>
          <w:szCs w:val="24"/>
          <w:lang w:eastAsia="pl-PL"/>
        </w:rPr>
        <w:t xml:space="preserve">, przedmiarach robót, pozostałych informacjach i rysunkach oraz opisach sprzętu medycznego – Załącznik nr 2A. Rysunki i część opisowa w dokumentacji projektowej i przedmiarach robót są dokumentami wzajemnie uzupełniającymi się i wszystkie elementy ujęte w części opisowej, a nie pokazane na rysunkach, oraz pokazane na rysunkach, a nie ujęte w części opisowej winny być traktowane jakby były ujęte łącznie. Zamawiający informuje, że przedmiar robót stanowi podstawę informacyjną i nie może stanowić jedynej podstawy wyliczenia ceny oferty. Przy wyliczeniu ceny oferty, która jest ceną ryczałtową, niepodlegającą waloryzacji, należy uwzględnić wszystkie nakłady, które są niezbędne do wykonania przedmiotu zamówienia. 2. Opis </w:t>
      </w:r>
      <w:r w:rsidRPr="005B562E">
        <w:rPr>
          <w:rFonts w:ascii="Times New Roman" w:eastAsia="Times New Roman" w:hAnsi="Times New Roman" w:cs="Times New Roman"/>
          <w:sz w:val="24"/>
          <w:szCs w:val="24"/>
          <w:lang w:eastAsia="pl-PL"/>
        </w:rPr>
        <w:lastRenderedPageBreak/>
        <w:t xml:space="preserve">przedmiotu zamówienia należy odczytywać wraz z ewentualnymi zmianami treści specyfikacji, będącymi np. wynikiem udzielonych odpowiedzi na zapytania wykonawców. 3. Zamawiający dopuszcza możliwość składania ofert częściowych. Przedmiot zamówienia został podzielony na dwie części: Część 1: Przebudowa zintegrowanego Bloku Operacyjnego w Wojewódzkim Szpitalu Zespolonym im. Stanisława Rybickiego w Skierniewicach wraz z budową nowego osobowego dźwigu łóżkowego, z wykonaniem wewnętrznych instalacji elektrycznych, niskoprądowych, sanitarnych i gazów medycznych, wentylacji i klimatyzacji oraz przebudowa Sali Cięć zlokalizowanej na II piętrze Wojewódzkiego Szpitala Zespolonego im. Stanisława Rybickiego w Skierniewicach wraz z infrastrukturą techniczną - woda, kanalizacja sanitarna, wentylacja mechaniczna i klimatyzacja, instalacja gazów medycznych, instalacja elektryczna; Część 2: Przebudowa Centralnej Sterylizatornii zlokalizowanej na niskim parterze Wojewódzkiego Szpitala Zespolonego im. Stanisława Rybickiego w Skierniewicach (wraz z infrastrukturą techniczną: woda, kanalizacja sanitarna, wentylacja mechaniczna i klimatyzacja, instalacja gazów medycznych, instalacja elektryczna)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II.5) Główny kod CPV: </w:t>
      </w:r>
      <w:r w:rsidRPr="005B562E">
        <w:rPr>
          <w:rFonts w:ascii="Times New Roman" w:eastAsia="Times New Roman" w:hAnsi="Times New Roman" w:cs="Times New Roman"/>
          <w:sz w:val="24"/>
          <w:szCs w:val="24"/>
          <w:lang w:eastAsia="pl-PL"/>
        </w:rPr>
        <w:t xml:space="preserve">45210000-0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Dodatkowe kody CPV:</w:t>
      </w:r>
      <w:r w:rsidRPr="005B562E">
        <w:rPr>
          <w:rFonts w:ascii="Times New Roman" w:eastAsia="Times New Roman" w:hAnsi="Times New Roman" w:cs="Times New Roman"/>
          <w:sz w:val="24"/>
          <w:szCs w:val="24"/>
          <w:lang w:eastAsia="pl-PL"/>
        </w:rPr>
        <w:t xml:space="preserve">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II.6) Całkowita wartość zamówienia </w:t>
      </w:r>
      <w:r w:rsidRPr="005B562E">
        <w:rPr>
          <w:rFonts w:ascii="Times New Roman" w:eastAsia="Times New Roman" w:hAnsi="Times New Roman" w:cs="Times New Roman"/>
          <w:i/>
          <w:iCs/>
          <w:sz w:val="24"/>
          <w:szCs w:val="24"/>
          <w:lang w:eastAsia="pl-PL"/>
        </w:rPr>
        <w:t>(jeżeli zamawiający podaje informacje o wartości zamówienia)</w:t>
      </w:r>
      <w:r w:rsidRPr="005B562E">
        <w:rPr>
          <w:rFonts w:ascii="Times New Roman" w:eastAsia="Times New Roman" w:hAnsi="Times New Roman" w:cs="Times New Roman"/>
          <w:sz w:val="24"/>
          <w:szCs w:val="24"/>
          <w:lang w:eastAsia="pl-PL"/>
        </w:rPr>
        <w:t xml:space="preserve">: </w:t>
      </w:r>
      <w:r w:rsidRPr="005B562E">
        <w:rPr>
          <w:rFonts w:ascii="Times New Roman" w:eastAsia="Times New Roman" w:hAnsi="Times New Roman" w:cs="Times New Roman"/>
          <w:sz w:val="24"/>
          <w:szCs w:val="24"/>
          <w:lang w:eastAsia="pl-PL"/>
        </w:rPr>
        <w:br/>
        <w:t xml:space="preserve">Wartość bez VAT: </w:t>
      </w:r>
      <w:r w:rsidRPr="005B562E">
        <w:rPr>
          <w:rFonts w:ascii="Times New Roman" w:eastAsia="Times New Roman" w:hAnsi="Times New Roman" w:cs="Times New Roman"/>
          <w:sz w:val="24"/>
          <w:szCs w:val="24"/>
          <w:lang w:eastAsia="pl-PL"/>
        </w:rPr>
        <w:br/>
        <w:t xml:space="preserve">Waluta: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B562E">
        <w:rPr>
          <w:rFonts w:ascii="Times New Roman" w:eastAsia="Times New Roman" w:hAnsi="Times New Roman" w:cs="Times New Roman"/>
          <w:sz w:val="24"/>
          <w:szCs w:val="24"/>
          <w:lang w:eastAsia="pl-PL"/>
        </w:rPr>
        <w:t xml:space="preserve">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B562E">
        <w:rPr>
          <w:rFonts w:ascii="Times New Roman" w:eastAsia="Times New Roman" w:hAnsi="Times New Roman" w:cs="Times New Roman"/>
          <w:b/>
          <w:bCs/>
          <w:sz w:val="24"/>
          <w:szCs w:val="24"/>
          <w:lang w:eastAsia="pl-PL"/>
        </w:rPr>
        <w:t>Pzp</w:t>
      </w:r>
      <w:proofErr w:type="spellEnd"/>
      <w:r w:rsidRPr="005B562E">
        <w:rPr>
          <w:rFonts w:ascii="Times New Roman" w:eastAsia="Times New Roman" w:hAnsi="Times New Roman" w:cs="Times New Roman"/>
          <w:b/>
          <w:bCs/>
          <w:sz w:val="24"/>
          <w:szCs w:val="24"/>
          <w:lang w:eastAsia="pl-PL"/>
        </w:rPr>
        <w:t xml:space="preserve">: </w:t>
      </w:r>
      <w:r w:rsidRPr="005B562E">
        <w:rPr>
          <w:rFonts w:ascii="Times New Roman" w:eastAsia="Times New Roman" w:hAnsi="Times New Roman" w:cs="Times New Roman"/>
          <w:sz w:val="24"/>
          <w:szCs w:val="24"/>
          <w:lang w:eastAsia="pl-PL"/>
        </w:rPr>
        <w:t xml:space="preserve">Nie </w:t>
      </w:r>
      <w:r w:rsidRPr="005B562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B562E">
        <w:rPr>
          <w:rFonts w:ascii="Times New Roman" w:eastAsia="Times New Roman" w:hAnsi="Times New Roman" w:cs="Times New Roman"/>
          <w:sz w:val="24"/>
          <w:szCs w:val="24"/>
          <w:lang w:eastAsia="pl-PL"/>
        </w:rPr>
        <w:t>Pzp</w:t>
      </w:r>
      <w:proofErr w:type="spellEnd"/>
      <w:r w:rsidRPr="005B562E">
        <w:rPr>
          <w:rFonts w:ascii="Times New Roman" w:eastAsia="Times New Roman" w:hAnsi="Times New Roman" w:cs="Times New Roman"/>
          <w:sz w:val="24"/>
          <w:szCs w:val="24"/>
          <w:lang w:eastAsia="pl-PL"/>
        </w:rPr>
        <w:t xml:space="preserve">: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B562E">
        <w:rPr>
          <w:rFonts w:ascii="Times New Roman" w:eastAsia="Times New Roman" w:hAnsi="Times New Roman" w:cs="Times New Roman"/>
          <w:sz w:val="24"/>
          <w:szCs w:val="24"/>
          <w:lang w:eastAsia="pl-PL"/>
        </w:rPr>
        <w:t xml:space="preserve"> </w:t>
      </w:r>
      <w:r w:rsidRPr="005B562E">
        <w:rPr>
          <w:rFonts w:ascii="Times New Roman" w:eastAsia="Times New Roman" w:hAnsi="Times New Roman" w:cs="Times New Roman"/>
          <w:sz w:val="24"/>
          <w:szCs w:val="24"/>
          <w:lang w:eastAsia="pl-PL"/>
        </w:rPr>
        <w:br/>
        <w:t>miesiącach:   </w:t>
      </w:r>
      <w:r w:rsidRPr="005B562E">
        <w:rPr>
          <w:rFonts w:ascii="Times New Roman" w:eastAsia="Times New Roman" w:hAnsi="Times New Roman" w:cs="Times New Roman"/>
          <w:i/>
          <w:iCs/>
          <w:sz w:val="24"/>
          <w:szCs w:val="24"/>
          <w:lang w:eastAsia="pl-PL"/>
        </w:rPr>
        <w:t xml:space="preserve"> lub </w:t>
      </w:r>
      <w:r w:rsidRPr="005B562E">
        <w:rPr>
          <w:rFonts w:ascii="Times New Roman" w:eastAsia="Times New Roman" w:hAnsi="Times New Roman" w:cs="Times New Roman"/>
          <w:b/>
          <w:bCs/>
          <w:sz w:val="24"/>
          <w:szCs w:val="24"/>
          <w:lang w:eastAsia="pl-PL"/>
        </w:rPr>
        <w:t>dniach:</w:t>
      </w:r>
      <w:r w:rsidRPr="005B562E">
        <w:rPr>
          <w:rFonts w:ascii="Times New Roman" w:eastAsia="Times New Roman" w:hAnsi="Times New Roman" w:cs="Times New Roman"/>
          <w:sz w:val="24"/>
          <w:szCs w:val="24"/>
          <w:lang w:eastAsia="pl-PL"/>
        </w:rPr>
        <w:t xml:space="preserve"> 130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i/>
          <w:iCs/>
          <w:sz w:val="24"/>
          <w:szCs w:val="24"/>
          <w:lang w:eastAsia="pl-PL"/>
        </w:rPr>
        <w:t>lub</w:t>
      </w:r>
      <w:r w:rsidRPr="005B562E">
        <w:rPr>
          <w:rFonts w:ascii="Times New Roman" w:eastAsia="Times New Roman" w:hAnsi="Times New Roman" w:cs="Times New Roman"/>
          <w:sz w:val="24"/>
          <w:szCs w:val="24"/>
          <w:lang w:eastAsia="pl-PL"/>
        </w:rPr>
        <w:t xml:space="preserve">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data rozpoczęcia: </w:t>
      </w:r>
      <w:r w:rsidRPr="005B562E">
        <w:rPr>
          <w:rFonts w:ascii="Times New Roman" w:eastAsia="Times New Roman" w:hAnsi="Times New Roman" w:cs="Times New Roman"/>
          <w:sz w:val="24"/>
          <w:szCs w:val="24"/>
          <w:lang w:eastAsia="pl-PL"/>
        </w:rPr>
        <w:t> </w:t>
      </w:r>
      <w:r w:rsidRPr="005B562E">
        <w:rPr>
          <w:rFonts w:ascii="Times New Roman" w:eastAsia="Times New Roman" w:hAnsi="Times New Roman" w:cs="Times New Roman"/>
          <w:i/>
          <w:iCs/>
          <w:sz w:val="24"/>
          <w:szCs w:val="24"/>
          <w:lang w:eastAsia="pl-PL"/>
        </w:rPr>
        <w:t xml:space="preserve"> lub </w:t>
      </w:r>
      <w:r w:rsidRPr="005B562E">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5B562E" w:rsidRPr="005B562E" w:rsidTr="005B562E">
        <w:tc>
          <w:tcPr>
            <w:tcW w:w="0" w:type="auto"/>
            <w:tcBorders>
              <w:top w:val="single" w:sz="6" w:space="0" w:color="000000"/>
              <w:left w:val="single" w:sz="6" w:space="0" w:color="000000"/>
              <w:bottom w:val="single" w:sz="6" w:space="0" w:color="000000"/>
              <w:right w:val="single" w:sz="6" w:space="0" w:color="000000"/>
            </w:tcBorders>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Data zakończenia</w:t>
            </w:r>
          </w:p>
        </w:tc>
      </w:tr>
      <w:tr w:rsidR="005B562E" w:rsidRPr="005B562E" w:rsidTr="005B562E">
        <w:tc>
          <w:tcPr>
            <w:tcW w:w="0" w:type="auto"/>
            <w:tcBorders>
              <w:top w:val="single" w:sz="6" w:space="0" w:color="000000"/>
              <w:left w:val="single" w:sz="6" w:space="0" w:color="000000"/>
              <w:bottom w:val="single" w:sz="6" w:space="0" w:color="000000"/>
              <w:right w:val="single" w:sz="6" w:space="0" w:color="000000"/>
            </w:tcBorders>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562E" w:rsidRPr="005B562E" w:rsidRDefault="005B562E" w:rsidP="005B562E">
            <w:pPr>
              <w:spacing w:after="0" w:line="240" w:lineRule="auto"/>
              <w:rPr>
                <w:rFonts w:ascii="Times New Roman" w:eastAsia="Times New Roman" w:hAnsi="Times New Roman" w:cs="Times New Roman"/>
                <w:sz w:val="20"/>
                <w:szCs w:val="20"/>
                <w:lang w:eastAsia="pl-PL"/>
              </w:rPr>
            </w:pPr>
          </w:p>
        </w:tc>
      </w:tr>
    </w:tbl>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II.9) Informacje dodatkowe: </w:t>
      </w:r>
      <w:r w:rsidRPr="005B562E">
        <w:rPr>
          <w:rFonts w:ascii="Times New Roman" w:eastAsia="Times New Roman" w:hAnsi="Times New Roman" w:cs="Times New Roman"/>
          <w:sz w:val="24"/>
          <w:szCs w:val="24"/>
          <w:lang w:eastAsia="pl-PL"/>
        </w:rPr>
        <w:t xml:space="preserve">1. Termin wykonania zamówienia : termin realizacji: części 1: maksymalnie do 130 dni, licząc od dnia protokolarnego wprowadzenia na budowę. Zamawiający wymaga wykonania prac w pierwszej kolejności na Bloku Operacyjnym wraz z uzyskaniem ostatecznej decyzji na użytkowanie (przewidywany czas realizacji do 80 dni, a następnie prace będą mogły być wykonywane w Sali Cięć wraz z uzyskaniem ostatecznej decyzji na użytkowanie). Termin realizacji zamówienia w części 1 stanowi kryterium oceny ofert. dla części 2: maksymalnie do 60 dni, licząc od dnia protokolarnego wprowadzenia na budowę.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b/>
          <w:bCs/>
          <w:sz w:val="24"/>
          <w:szCs w:val="24"/>
          <w:lang w:eastAsia="pl-PL"/>
        </w:rPr>
        <w:t xml:space="preserve">III.1) WARUNKI UDZIAŁU W POSTĘPOWANIU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B562E">
        <w:rPr>
          <w:rFonts w:ascii="Times New Roman" w:eastAsia="Times New Roman" w:hAnsi="Times New Roman" w:cs="Times New Roman"/>
          <w:sz w:val="24"/>
          <w:szCs w:val="24"/>
          <w:lang w:eastAsia="pl-PL"/>
        </w:rPr>
        <w:t xml:space="preserve"> </w:t>
      </w:r>
      <w:r w:rsidRPr="005B562E">
        <w:rPr>
          <w:rFonts w:ascii="Times New Roman" w:eastAsia="Times New Roman" w:hAnsi="Times New Roman" w:cs="Times New Roman"/>
          <w:sz w:val="24"/>
          <w:szCs w:val="24"/>
          <w:lang w:eastAsia="pl-PL"/>
        </w:rPr>
        <w:br/>
        <w:t xml:space="preserve">Określenie warunków: </w:t>
      </w:r>
      <w:r w:rsidRPr="005B562E">
        <w:rPr>
          <w:rFonts w:ascii="Times New Roman" w:eastAsia="Times New Roman" w:hAnsi="Times New Roman" w:cs="Times New Roman"/>
          <w:sz w:val="24"/>
          <w:szCs w:val="24"/>
          <w:lang w:eastAsia="pl-PL"/>
        </w:rPr>
        <w:br/>
        <w:t xml:space="preserve">Informacje dodatkowe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III.1.2) Sytuacja finansowa lub ekonomiczna </w:t>
      </w:r>
      <w:r w:rsidRPr="005B562E">
        <w:rPr>
          <w:rFonts w:ascii="Times New Roman" w:eastAsia="Times New Roman" w:hAnsi="Times New Roman" w:cs="Times New Roman"/>
          <w:sz w:val="24"/>
          <w:szCs w:val="24"/>
          <w:lang w:eastAsia="pl-PL"/>
        </w:rPr>
        <w:br/>
        <w:t xml:space="preserve">Określenie warunków: Zamawiający uzna, że Wykonawca znajduje się w sytuacji ekonomicznej i finansowej pozwalającej na udział w postępowaniu, jeżeli wykaże że posiada środki finansowe lub zdolność kredytową w wysokości min. dla części 1: 3 mln zł; dla części 2: 400 tys. zł. Zamawiający nie dopuszcza przedłożenia informacji z kilku banków lub spółdzielczych kas oszczędnościowo-kredytowych oraz sumowania wysokości posiadanych środków finansowych na różnych rachunkach, chyba że Wykonawca udowodni Zamawiającemu, że środki finansowe wykazane na różnych rachunkach nie pochodzą z operacji przelewu tych samych środków finansowych pomiędzy rachunkami Wykonawcy. (W przypadku składania oferty na obie części zamówienia Wykonawca jest zobowiązany wykazać, że posiada środki finansowe lub zdolność kredytową w wysokości min. 3 mln 400 tys. zł) oraz jest ubezpieczony od odpowiedzialności cywilnej w zakresie prowadzonej działalności związanej z przedmiotem zamówienia na sumę gwarancyjną min. dla części 1: 5 mln zł dla części 2: 400 tys. zł złotych na jedno i wszystkie zdarzenia. (W przypadku składania oferty na obie części zamówienia Wykonawca jest zobowiązany wykazać, że jest ubezpieczony od odpowiedzialności cywilnej w zakresie prowadzonej działalności związanej z przedmiotem zamówienia na sumę gwarancyjną min. 5 mln 4 00 tys. zł) Ubezpieczenie, którym mowa wyżej obejmuje co najmniej: a) szkody wyrządzone przez podwykonawców z odpowiedzialnością do sumy gwarancyjnej, wymienionej wyżej, b) szkody wyrządzonej w rzeczach ruchomych stanowiących przedmiot obróbki, naprawy lub innych czynności wykonywanych w ramach usług c) szkody środowiskowe d) szkody wyrządzone przez pojazdy niepodlegające rejestracji e) szkody wyrządzone w podziemnych sieciach lub urządzeniach w czasie wykonywania prac f) czyste straty finansowe, tj. szkody majątkowe nie będące ani szkodami osobowymi ani szkodami rzeczowymi g) szkody w mieniu otaczającym h) odpowiedzialność cywilna za szkody oraz następstwa nieszczęśliwych wypadków dotyczących pracowników i osób trzecich, a powstałe w związku z prowadzonymi robotami budowlanymi, w tym także pojazdów mechanicznych </w:t>
      </w:r>
      <w:r w:rsidRPr="005B562E">
        <w:rPr>
          <w:rFonts w:ascii="Times New Roman" w:eastAsia="Times New Roman" w:hAnsi="Times New Roman" w:cs="Times New Roman"/>
          <w:sz w:val="24"/>
          <w:szCs w:val="24"/>
          <w:lang w:eastAsia="pl-PL"/>
        </w:rPr>
        <w:br/>
        <w:t xml:space="preserve">Informacje dodatkowe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III.1.3) Zdolność techniczna lub zawodowa </w:t>
      </w:r>
      <w:r w:rsidRPr="005B562E">
        <w:rPr>
          <w:rFonts w:ascii="Times New Roman" w:eastAsia="Times New Roman" w:hAnsi="Times New Roman" w:cs="Times New Roman"/>
          <w:sz w:val="24"/>
          <w:szCs w:val="24"/>
          <w:lang w:eastAsia="pl-PL"/>
        </w:rPr>
        <w:br/>
        <w:t xml:space="preserve">Określenie warunków: Zamawiający uzna, że Wykonawca posiada zdolności techniczne i zawodowe niezbędne do wykonania niniejszego zamówienia, jeżeli wykaże że dysponuje lub będzie dysponował następującymi osobami, które skieruje do realizacji zamówienia: (dotyczy obu części) A) kierownikiem budowy (1 osoba) z uprawnieniami budowlanymi w specjalności konstrukcyjno-budowlanej, który legitymuje się przynależnością do Okręgowej Izby Inżynierów Budownictwa B) kierownikiem robót elektrycznych (1 osoba) z uprawnieniami budowlanymi w specjalności instalacyjnej w zakresie instalacji i urządzeń elektrycznych i elektroenergetycznych, który legitymuje się przynależnością do Okręgowej Izby Inżynierów Budownictwa C) kierownikiem robót (1 osoba) instalacji wodno-kanalizacyjnej z uprawnieniami budowlanymi w specjalności instalacyjnej w zakresie instalacji i urządzeń cieplnych, wentylacyjnych, gazowych, wodociągowych i kanalizacyjnych, który legitymuje się przynależnością do Okręgowej Izby Inżynierów Budownictwa. W sytuacji, gdy Wykonawca składa ofertę na realizację obu części postępowania Zamawiający dopuszcza wykazanie się, w celu spełniania powyższego </w:t>
      </w:r>
      <w:r w:rsidRPr="005B562E">
        <w:rPr>
          <w:rFonts w:ascii="Times New Roman" w:eastAsia="Times New Roman" w:hAnsi="Times New Roman" w:cs="Times New Roman"/>
          <w:sz w:val="24"/>
          <w:szCs w:val="24"/>
          <w:lang w:eastAsia="pl-PL"/>
        </w:rPr>
        <w:lastRenderedPageBreak/>
        <w:t xml:space="preserve">warunku tymi samymi osobami. oraz Wykonawca winien wykazać, że wykonał należycie oraz zgodnie z przepisami prawa budowlanego i prawidłowo ukończył nie wcześniej niż w okresie ostatnich 5 lat przed upływem terminu składania ofert, a jeżeli okres prowadzenia działalności jest krótszy - w tym okresie: 2 roboty budowlane polegające na budowie (odbudowie, rozbudowie, nadbudowie) przebudowie lub remoncie, wykonane w obiekcie ochrony zdrowia, każda na kwotę min. dla części 1: 2 mln zł, dla części 2: 200 tys. zł brutto. Przez obiekt ochrony zdrowia Zamawiający rozumie przedsiębiorstwo podmiotu leczniczego, w którym podmiot ten wykonuje działalność leczniczą w rodzaju świadczenia szpitalne. Zakres prac powinien obejmować: roboty budowlane, elektryczne, teletechniczne, roboty wodno-kanalizacyjne i centralnego ogrzewania, roboty wentylacyjno-klimatyzacyjne ze strefą czystości powietrza co najmniej II klasy oraz instalacji centralnych systemów gazów medycznych (dotyczy części 1) Zakres prac powinien obejmować: roboty budowlane, elektryczne, teletechniczne, roboty wodno-kanalizacyjne i centralnego ogrzewania, roboty wentylacyjno-klimatyzacyjne (dotyczy części 2) (W przypadku składania oferty na obie części zamówienia, Wykonawca jest zobowiązany wykazać, że wykonał należycie oraz zgodnie z przepisami prawa budowlanego i prawidłowo ukończył nie wcześniej niż w okresie ostatnich 5 lat przed upływem terminu składania ofert, a jeżeli okres prowadzenia działalności jest krótszy - w tym okresie: 2 roboty budowlane polegające na budowie (odbudowie, rozbudowie, nadbudowie) przebudowie lub remoncie w obiekcie ochrony zdrowia, każda na kwotę min. 2,2 mln zł brutto) </w:t>
      </w:r>
      <w:r w:rsidRPr="005B562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B562E">
        <w:rPr>
          <w:rFonts w:ascii="Times New Roman" w:eastAsia="Times New Roman" w:hAnsi="Times New Roman" w:cs="Times New Roman"/>
          <w:sz w:val="24"/>
          <w:szCs w:val="24"/>
          <w:lang w:eastAsia="pl-PL"/>
        </w:rPr>
        <w:br/>
        <w:t xml:space="preserve">Informacje dodatkowe: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b/>
          <w:bCs/>
          <w:sz w:val="24"/>
          <w:szCs w:val="24"/>
          <w:lang w:eastAsia="pl-PL"/>
        </w:rPr>
        <w:t xml:space="preserve">III.2) PODSTAWY WYKLUCZENIA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B562E">
        <w:rPr>
          <w:rFonts w:ascii="Times New Roman" w:eastAsia="Times New Roman" w:hAnsi="Times New Roman" w:cs="Times New Roman"/>
          <w:b/>
          <w:bCs/>
          <w:sz w:val="24"/>
          <w:szCs w:val="24"/>
          <w:lang w:eastAsia="pl-PL"/>
        </w:rPr>
        <w:t>Pzp</w:t>
      </w:r>
      <w:proofErr w:type="spellEnd"/>
      <w:r w:rsidRPr="005B562E">
        <w:rPr>
          <w:rFonts w:ascii="Times New Roman" w:eastAsia="Times New Roman" w:hAnsi="Times New Roman" w:cs="Times New Roman"/>
          <w:sz w:val="24"/>
          <w:szCs w:val="24"/>
          <w:lang w:eastAsia="pl-PL"/>
        </w:rPr>
        <w:t xml:space="preserve">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B562E">
        <w:rPr>
          <w:rFonts w:ascii="Times New Roman" w:eastAsia="Times New Roman" w:hAnsi="Times New Roman" w:cs="Times New Roman"/>
          <w:b/>
          <w:bCs/>
          <w:sz w:val="24"/>
          <w:szCs w:val="24"/>
          <w:lang w:eastAsia="pl-PL"/>
        </w:rPr>
        <w:t>Pzp</w:t>
      </w:r>
      <w:proofErr w:type="spellEnd"/>
      <w:r w:rsidRPr="005B562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B562E">
        <w:rPr>
          <w:rFonts w:ascii="Times New Roman" w:eastAsia="Times New Roman" w:hAnsi="Times New Roman" w:cs="Times New Roman"/>
          <w:sz w:val="24"/>
          <w:szCs w:val="24"/>
          <w:lang w:eastAsia="pl-PL"/>
        </w:rPr>
        <w:t>Pzp</w:t>
      </w:r>
      <w:proofErr w:type="spellEnd"/>
      <w:r w:rsidRPr="005B562E">
        <w:rPr>
          <w:rFonts w:ascii="Times New Roman" w:eastAsia="Times New Roman" w:hAnsi="Times New Roman" w:cs="Times New Roman"/>
          <w:sz w:val="24"/>
          <w:szCs w:val="24"/>
          <w:lang w:eastAsia="pl-PL"/>
        </w:rPr>
        <w:t xml:space="preserve">) </w:t>
      </w:r>
      <w:r w:rsidRPr="005B562E">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5B562E">
        <w:rPr>
          <w:rFonts w:ascii="Times New Roman" w:eastAsia="Times New Roman" w:hAnsi="Times New Roman" w:cs="Times New Roman"/>
          <w:sz w:val="24"/>
          <w:szCs w:val="24"/>
          <w:lang w:eastAsia="pl-PL"/>
        </w:rPr>
        <w:t>Pzp</w:t>
      </w:r>
      <w:proofErr w:type="spellEnd"/>
      <w:r w:rsidRPr="005B562E">
        <w:rPr>
          <w:rFonts w:ascii="Times New Roman" w:eastAsia="Times New Roman" w:hAnsi="Times New Roman" w:cs="Times New Roman"/>
          <w:sz w:val="24"/>
          <w:szCs w:val="24"/>
          <w:lang w:eastAsia="pl-PL"/>
        </w:rPr>
        <w:t xml:space="preserve">)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5B562E">
        <w:rPr>
          <w:rFonts w:ascii="Times New Roman" w:eastAsia="Times New Roman" w:hAnsi="Times New Roman" w:cs="Times New Roman"/>
          <w:sz w:val="24"/>
          <w:szCs w:val="24"/>
          <w:lang w:eastAsia="pl-PL"/>
        </w:rPr>
        <w:t>Pzp</w:t>
      </w:r>
      <w:proofErr w:type="spellEnd"/>
      <w:r w:rsidRPr="005B562E">
        <w:rPr>
          <w:rFonts w:ascii="Times New Roman" w:eastAsia="Times New Roman" w:hAnsi="Times New Roman" w:cs="Times New Roman"/>
          <w:sz w:val="24"/>
          <w:szCs w:val="24"/>
          <w:lang w:eastAsia="pl-PL"/>
        </w:rPr>
        <w:t xml:space="preserve">)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B562E">
        <w:rPr>
          <w:rFonts w:ascii="Times New Roman" w:eastAsia="Times New Roman" w:hAnsi="Times New Roman" w:cs="Times New Roman"/>
          <w:sz w:val="24"/>
          <w:szCs w:val="24"/>
          <w:lang w:eastAsia="pl-PL"/>
        </w:rPr>
        <w:br/>
        <w:t xml:space="preserve">Tak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Oświadczenie o spełnianiu kryteriów selekcji </w:t>
      </w:r>
      <w:r w:rsidRPr="005B562E">
        <w:rPr>
          <w:rFonts w:ascii="Times New Roman" w:eastAsia="Times New Roman" w:hAnsi="Times New Roman" w:cs="Times New Roman"/>
          <w:sz w:val="24"/>
          <w:szCs w:val="24"/>
          <w:lang w:eastAsia="pl-PL"/>
        </w:rPr>
        <w:br/>
        <w:t xml:space="preserve">Nie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b/>
          <w:bCs/>
          <w:sz w:val="24"/>
          <w:szCs w:val="24"/>
          <w:lang w:eastAsia="pl-PL"/>
        </w:rPr>
        <w:t>III.5.1) W ZAKRESIE SPEŁNIANIA WARUNKÓW UDZIAŁU W POSTĘPOWANIU:</w:t>
      </w:r>
      <w:r w:rsidRPr="005B562E">
        <w:rPr>
          <w:rFonts w:ascii="Times New Roman" w:eastAsia="Times New Roman" w:hAnsi="Times New Roman" w:cs="Times New Roman"/>
          <w:sz w:val="24"/>
          <w:szCs w:val="24"/>
          <w:lang w:eastAsia="pl-PL"/>
        </w:rPr>
        <w:t xml:space="preserve"> </w:t>
      </w:r>
      <w:r w:rsidRPr="005B562E">
        <w:rPr>
          <w:rFonts w:ascii="Times New Roman" w:eastAsia="Times New Roman" w:hAnsi="Times New Roman" w:cs="Times New Roman"/>
          <w:sz w:val="24"/>
          <w:szCs w:val="24"/>
          <w:lang w:eastAsia="pl-PL"/>
        </w:rPr>
        <w:br/>
        <w:t xml:space="preserve">Zamawiający w wyznaczonym terminie, nie krótszym niż 5 dni, wezwie Wykonawcę, którego oferta została najwyżej oceniona do złożenia aktualnych na dzień złożenia oświadczeń lub dokumentów: 1) W celu potwierdzenia spełniania przez wykonawcę warunków udziału w postępowaniu dotyczących sytuacji ekonomicznej lub finansowej zamawiający żąda następujących dokumentów: 1.1 informację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 środków w wysokości minimalnej dla części 1: 3 mln zł; dla części 2: 400 tys. zł. Zamawiający nie dopuszcza przedłożenia informacji z kilku banków lub spółdzielczych kas oszczędnościowo-kredytowych oraz sumowania wysokości posiadanych środków finansowych na różnych rachunkach chyba, że Wykonawca udowodni Zamawiającemu, że środki finansowe wykazane na różnych rachunkach nie pochodzą z operacji przelewu tych samych środków finansowych pomiędzy rachunkami Wykonawcy. 1.2 dokument, potwierdzający, że wykonawca jest ubezpieczony od odpowiedzialności cywilnej w zakresie prowadzonej działalności związanej z przedmiotem zamówienia na sumę gwarancyjną min. dla części 1: 5 mln zł dla części 2: 400 tys. zł złotych na jedno i wszystkie zdarzenia. Ubezpieczenie, którym mowa wyżej obejmuje, co najmniej: a) szkody wyrządzone przez podwykonawców z odpowiedzialnością do sumy gwarancyjnej, wymienionej wyżej, b) szkody wyrządzonej w rzeczach ruchomych stanowiących przedmiot obróbki, naprawy lub innych czynności wykonywanych w ramach usług c) szkody środowiskowe d) szkody wyrządzone przez pojazdy niepodlegające rejestracji e) szkody wyrządzone w podziemnych sieciach lub urządzeniach w czasie wykonywania prac f) czyste straty finansowe, tj. szkody majątkowe nie będące ani szkodami osobowymi ani szkodami rzeczowymi g) szkody w mieniu otaczającym h) odpowiedzialność cywilna za szkody oraz następstwa nieszczęśliwych wypadków dotyczących pracowników i osób trzecich, a powstałe w związku z prowadzonymi robotami budowlanymi, w tym także pojazdów mechanicznych 2) W celu potwierdzenia spełniania przez wykonawcę warunków udziału w postępowaniu dotyczących zdolności technicznej lub zawodowej zamawiający żąda następujących dokumentów: 2.1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wraz z informacją o podstawie do dysponowania tymi osobami, </w:t>
      </w:r>
      <w:proofErr w:type="spellStart"/>
      <w:r w:rsidRPr="005B562E">
        <w:rPr>
          <w:rFonts w:ascii="Times New Roman" w:eastAsia="Times New Roman" w:hAnsi="Times New Roman" w:cs="Times New Roman"/>
          <w:sz w:val="24"/>
          <w:szCs w:val="24"/>
          <w:lang w:eastAsia="pl-PL"/>
        </w:rPr>
        <w:t>tj</w:t>
      </w:r>
      <w:proofErr w:type="spellEnd"/>
      <w:r w:rsidRPr="005B562E">
        <w:rPr>
          <w:rFonts w:ascii="Times New Roman" w:eastAsia="Times New Roman" w:hAnsi="Times New Roman" w:cs="Times New Roman"/>
          <w:sz w:val="24"/>
          <w:szCs w:val="24"/>
          <w:lang w:eastAsia="pl-PL"/>
        </w:rPr>
        <w:t xml:space="preserve">: (A) kierownikiem budowy (1 osoba) z uprawnieniami budowlanymi o specjalności architektonicznej do projektowania bez ograniczeń oraz uprawnieniami budowlanymi w specjalności konstrukcyjno-budowlanej bez ograniczeń, który legitymuje się przynależnością do Okręgowej Izby Inżynierów Budownictwa B) kierownikiem robót elektrycznych (1 osoba) z uprawnieniami budowlanymi w specjalności instalacyjnej w zakresie sieci, instalacji i urządzeń elektrycznych i elektroenergetycznych bez ograniczeń, który legitymuje się przynależnością do Okręgowej Izby Inżynierów Budownictwa C) kierownikiem robót (1 osoba) instalacji wodno-kanalizacyjnej z uprawnieniami budowlanymi w specjalności instalacyjnej w zakresie sieci instalacji i urządzeń cieplnych, wentylacyjnych, gazowych, wodociągowych i kanalizacyjnych bez ograniczeń, który legitymuje się przynależnością do Okręgowej Izby Inżynierów Budownictwa. (sporządzony wg wzoru stanowiącego Załącznik nr 5 do SIWZ) </w:t>
      </w:r>
      <w:r w:rsidRPr="005B562E">
        <w:rPr>
          <w:rFonts w:ascii="Times New Roman" w:eastAsia="Times New Roman" w:hAnsi="Times New Roman" w:cs="Times New Roman"/>
          <w:sz w:val="24"/>
          <w:szCs w:val="24"/>
          <w:lang w:eastAsia="pl-PL"/>
        </w:rPr>
        <w:lastRenderedPageBreak/>
        <w:t xml:space="preserve">2.2 wykaz 2 robót budowlanych polegających na budowie (odbudowie, rozbudowie, nadbudowie) przebudowie lub remoncie, wykonane w obiekcie ochrony zdrowia, każda na kwotę min. dla części 1: 2 mln zł, dla części 2: 200 tys. zł brutto. wykonanych nie wcześniej niż w okresie ostatnich 5 lat przed upływem terminu składania ofert, a jeżeli okres prowadzenia działalności jest krótszy w tym okresie, wraz z podaniem ich rodzaju, wartości, przedmiotu, daty, miejsca wykonania i podmiotów, na rzecz których te roboty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lub inne dokumenty wystawione przez podmiot, na rzecz którego roboty budowlane były wykonywane, a jeżeli z uzasadnionej przyczyny o obiektywnym charakterze wykonawca nie jest w stanie uzyskać tych dokumentów – inne dokumenty. Przez obiekt ochrony zdrowia Zamawiający rozumie przedsiębiorstwo podmiotu leczniczego, w którym podmiot ten wykonuje działalność leczniczą w rodzaju świadczenia szpitalne. Zakres prac powinien obejmować: roboty budowlane, elektryczne, teletechniczne, roboty wodno-kanalizacyjne i centralnego ogrzewania, roboty wentylacyjno-klimatyzacyjne ze strefą czystości powietrza co najmniej II klasy oraz instalacji centralnych systemów gazów medycznych (dotyczy części 1) Zakres prac powinien obejmować: roboty budowlane, elektryczne, teletechniczne, roboty wodno-kanalizacyjne i centralnego ogrzewania, roboty wentylacyjno-klimatyzacyjne (dotyczy części 2) (sporządzony wg wzoru stanowiącego Załącznik nr 6 do SIWZ)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III.5.2) W ZAKRESIE KRYTERIÓW SELEKCJI:</w:t>
      </w:r>
      <w:r w:rsidRPr="005B562E">
        <w:rPr>
          <w:rFonts w:ascii="Times New Roman" w:eastAsia="Times New Roman" w:hAnsi="Times New Roman" w:cs="Times New Roman"/>
          <w:sz w:val="24"/>
          <w:szCs w:val="24"/>
          <w:lang w:eastAsia="pl-PL"/>
        </w:rPr>
        <w:t xml:space="preserve"> </w:t>
      </w:r>
      <w:r w:rsidRPr="005B562E">
        <w:rPr>
          <w:rFonts w:ascii="Times New Roman" w:eastAsia="Times New Roman" w:hAnsi="Times New Roman" w:cs="Times New Roman"/>
          <w:sz w:val="24"/>
          <w:szCs w:val="24"/>
          <w:lang w:eastAsia="pl-PL"/>
        </w:rPr>
        <w:br/>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Wykaz dokumentów przedmiotowych w celu potwierdzenia spełnienia przez oferowane dostawy lub roboty budowlane wymagań określonych przez Zamawiającego, składanych przez Wykonawców na wezwanie Zamawiającego zgodnie z art. 26 ust. 2 ustawy </w:t>
      </w:r>
      <w:proofErr w:type="spellStart"/>
      <w:r w:rsidRPr="005B562E">
        <w:rPr>
          <w:rFonts w:ascii="Times New Roman" w:eastAsia="Times New Roman" w:hAnsi="Times New Roman" w:cs="Times New Roman"/>
          <w:sz w:val="24"/>
          <w:szCs w:val="24"/>
          <w:lang w:eastAsia="pl-PL"/>
        </w:rPr>
        <w:t>Pzp</w:t>
      </w:r>
      <w:proofErr w:type="spellEnd"/>
      <w:r w:rsidRPr="005B562E">
        <w:rPr>
          <w:rFonts w:ascii="Times New Roman" w:eastAsia="Times New Roman" w:hAnsi="Times New Roman" w:cs="Times New Roman"/>
          <w:sz w:val="24"/>
          <w:szCs w:val="24"/>
          <w:lang w:eastAsia="pl-PL"/>
        </w:rPr>
        <w:t xml:space="preserve">. 1 Załącznik 2A – zestawienie wymaganych/oferowanych parametrów technicznych sprzętu medycznego. 2 Kolumny anestezjologiczne - Deklaracja zgodności i certyfikat CE producenta potwierdzające, że urządzenie jest zakwalifikowane do wyrobów medycznych klasy </w:t>
      </w:r>
      <w:proofErr w:type="spellStart"/>
      <w:r w:rsidRPr="005B562E">
        <w:rPr>
          <w:rFonts w:ascii="Times New Roman" w:eastAsia="Times New Roman" w:hAnsi="Times New Roman" w:cs="Times New Roman"/>
          <w:sz w:val="24"/>
          <w:szCs w:val="24"/>
          <w:lang w:eastAsia="pl-PL"/>
        </w:rPr>
        <w:t>Ilb</w:t>
      </w:r>
      <w:proofErr w:type="spellEnd"/>
      <w:r w:rsidRPr="005B562E">
        <w:rPr>
          <w:rFonts w:ascii="Times New Roman" w:eastAsia="Times New Roman" w:hAnsi="Times New Roman" w:cs="Times New Roman"/>
          <w:sz w:val="24"/>
          <w:szCs w:val="24"/>
          <w:lang w:eastAsia="pl-PL"/>
        </w:rPr>
        <w:t xml:space="preserve"> 3 Kolumny anestezjologiczne - rysunek fabryczny producenta kolumn z wyposażeniem oraz proponowanym rozłożeniem gniazd prądowych, teletechnicznych i gazów medycznych. 4 Lampy operacyjne z monitorami i kamerami wraz z systemem przetwarzania i nagrywania obrazu dla 4 </w:t>
      </w:r>
      <w:proofErr w:type="spellStart"/>
      <w:r w:rsidRPr="005B562E">
        <w:rPr>
          <w:rFonts w:ascii="Times New Roman" w:eastAsia="Times New Roman" w:hAnsi="Times New Roman" w:cs="Times New Roman"/>
          <w:sz w:val="24"/>
          <w:szCs w:val="24"/>
          <w:lang w:eastAsia="pl-PL"/>
        </w:rPr>
        <w:t>sal</w:t>
      </w:r>
      <w:proofErr w:type="spellEnd"/>
      <w:r w:rsidRPr="005B562E">
        <w:rPr>
          <w:rFonts w:ascii="Times New Roman" w:eastAsia="Times New Roman" w:hAnsi="Times New Roman" w:cs="Times New Roman"/>
          <w:sz w:val="24"/>
          <w:szCs w:val="24"/>
          <w:lang w:eastAsia="pl-PL"/>
        </w:rPr>
        <w:t xml:space="preserve"> operacyjnych - Monitor medyczny 93/42/EEC – Deklaracja CE potwierdzająca, że monitor jest wyrobem medycznym klasy I 5 Lampy operacyjne z monitorami i kamerami wraz z systemem przetwarzania i nagrywania obrazu dla 4 </w:t>
      </w:r>
      <w:proofErr w:type="spellStart"/>
      <w:r w:rsidRPr="005B562E">
        <w:rPr>
          <w:rFonts w:ascii="Times New Roman" w:eastAsia="Times New Roman" w:hAnsi="Times New Roman" w:cs="Times New Roman"/>
          <w:sz w:val="24"/>
          <w:szCs w:val="24"/>
          <w:lang w:eastAsia="pl-PL"/>
        </w:rPr>
        <w:t>sal</w:t>
      </w:r>
      <w:proofErr w:type="spellEnd"/>
      <w:r w:rsidRPr="005B562E">
        <w:rPr>
          <w:rFonts w:ascii="Times New Roman" w:eastAsia="Times New Roman" w:hAnsi="Times New Roman" w:cs="Times New Roman"/>
          <w:sz w:val="24"/>
          <w:szCs w:val="24"/>
          <w:lang w:eastAsia="pl-PL"/>
        </w:rPr>
        <w:t xml:space="preserve"> operacyjnych - Deklaracja zgodności wytwórcy klasy I zgodnie z 93/42/EEC.(urządzenia oferowane) 6 Lampy operacyjne z monitorami i kamerami wraz z systemem przetwarzania i nagrywania obrazu dla 4 </w:t>
      </w:r>
      <w:proofErr w:type="spellStart"/>
      <w:r w:rsidRPr="005B562E">
        <w:rPr>
          <w:rFonts w:ascii="Times New Roman" w:eastAsia="Times New Roman" w:hAnsi="Times New Roman" w:cs="Times New Roman"/>
          <w:sz w:val="24"/>
          <w:szCs w:val="24"/>
          <w:lang w:eastAsia="pl-PL"/>
        </w:rPr>
        <w:t>sal</w:t>
      </w:r>
      <w:proofErr w:type="spellEnd"/>
      <w:r w:rsidRPr="005B562E">
        <w:rPr>
          <w:rFonts w:ascii="Times New Roman" w:eastAsia="Times New Roman" w:hAnsi="Times New Roman" w:cs="Times New Roman"/>
          <w:sz w:val="24"/>
          <w:szCs w:val="24"/>
          <w:lang w:eastAsia="pl-PL"/>
        </w:rPr>
        <w:t xml:space="preserve"> operacyjnych - Katalogi i/lub ulotki informacyjne producenta dotyczące oferowanego typu wyrobu medycznego w języku polskim.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b/>
          <w:bCs/>
          <w:sz w:val="24"/>
          <w:szCs w:val="24"/>
          <w:lang w:eastAsia="pl-PL"/>
        </w:rPr>
        <w:t xml:space="preserve">III.7) INNE DOKUMENTY NIE WYMIENIONE W pkt III.3) - III.6)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1. WYKAZ OŚWIADCZEŃ I DOKUMENTÓW SKŁADANYCH WRAZ Z OFERTĄ 1) FORMULARZ OFERTOWY – załącznik nr 1 do SIWZ 2) Pełnomocnictwo – jeżeli dotyczy. 3) Oświadczenie, w zakresie wskazanym w załączniku nr 3 do SIWZ. Informacje zawarte w oświadczeniu będą stanowić potwierdzenie, że wykonawca nie podlega wykluczeniu oraz spełnia wstępne warunki udziału w postępowaniu. W przypadku wspólnego ubiegania się o zamówienie przez wykonawców oświadczenie, o którym mowa w rozdz. XIII. 1.3) niniejszej </w:t>
      </w:r>
      <w:r w:rsidRPr="005B562E">
        <w:rPr>
          <w:rFonts w:ascii="Times New Roman" w:eastAsia="Times New Roman" w:hAnsi="Times New Roman" w:cs="Times New Roman"/>
          <w:sz w:val="24"/>
          <w:szCs w:val="24"/>
          <w:lang w:eastAsia="pl-PL"/>
        </w:rPr>
        <w:lastRenderedPageBreak/>
        <w:t xml:space="preserve">SIWZ składa każdy z wykonawców wspólnie ubiegających się o zamówienie. Oświadczenie to ma potwierdzać spełnianie warunków udziału w postępowaniu, brak podstaw wykluczenia w zakresie, w którym każdy z wykonawców wykazuje spełnianie warunków udziału w postępowaniu. 4) Zobowiązanie innych podmiotów do oddania do dyspozycji niezbędnych zasobów na potrzeby realizacji zamówienia – wzór zobowiązania stanowi załącznik nr 8 do SIWZ – w zakresie, którego dotyczy. Zobowiązanie lub każdy inny dokument, z którego będzie jednoznacznie wynikać uprawnienie do dysponowania zasobami niezbędnymi do realizacji zamówienia należy złożyć w formie oryginału, jeśli dotyczy 5) Wykonawca, który powołuje się na zasoby innych podmiotów, w celu wykazania braku istnienia wobec nich podstaw wykluczenia oraz spełnienia - w zakresie, w jakim powołuje się na ich zasoby - warunków udziału w postępowaniu składa także oświadczenie, o którym mowa w rozdz. XIII. 1. 3). niniejszej SIWZ dotyczące tych podmiotów. 6) Zamawiający żąda aby wykonawca, który zamierza powierzyć wykonanie części zamówienia podwykonawcom, w celu wykazania braku istnienia wobec nich podstaw wykluczenia z udziału w postępowaniu złożył oświadczenie o którym mowa w rozdz. XIII. 1.3). niniejszej SIWZ.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u w:val="single"/>
          <w:lang w:eastAsia="pl-PL"/>
        </w:rPr>
        <w:t xml:space="preserve">SEKCJA IV: PROCEDURA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b/>
          <w:bCs/>
          <w:sz w:val="24"/>
          <w:szCs w:val="24"/>
          <w:lang w:eastAsia="pl-PL"/>
        </w:rPr>
        <w:t xml:space="preserve">IV.1) OPIS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IV.1.1) Tryb udzielenia zamówienia: </w:t>
      </w:r>
      <w:r w:rsidRPr="005B562E">
        <w:rPr>
          <w:rFonts w:ascii="Times New Roman" w:eastAsia="Times New Roman" w:hAnsi="Times New Roman" w:cs="Times New Roman"/>
          <w:sz w:val="24"/>
          <w:szCs w:val="24"/>
          <w:lang w:eastAsia="pl-PL"/>
        </w:rPr>
        <w:t xml:space="preserve">Przetarg nieograniczony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IV.1.2) Zamawiający żąda wniesienia wadium:</w:t>
      </w:r>
      <w:r w:rsidRPr="005B562E">
        <w:rPr>
          <w:rFonts w:ascii="Times New Roman" w:eastAsia="Times New Roman" w:hAnsi="Times New Roman" w:cs="Times New Roman"/>
          <w:sz w:val="24"/>
          <w:szCs w:val="24"/>
          <w:lang w:eastAsia="pl-PL"/>
        </w:rPr>
        <w:t xml:space="preserve">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Tak </w:t>
      </w:r>
      <w:r w:rsidRPr="005B562E">
        <w:rPr>
          <w:rFonts w:ascii="Times New Roman" w:eastAsia="Times New Roman" w:hAnsi="Times New Roman" w:cs="Times New Roman"/>
          <w:sz w:val="24"/>
          <w:szCs w:val="24"/>
          <w:lang w:eastAsia="pl-PL"/>
        </w:rPr>
        <w:br/>
        <w:t xml:space="preserve">Informacja na temat wadium </w:t>
      </w:r>
      <w:r w:rsidRPr="005B562E">
        <w:rPr>
          <w:rFonts w:ascii="Times New Roman" w:eastAsia="Times New Roman" w:hAnsi="Times New Roman" w:cs="Times New Roman"/>
          <w:sz w:val="24"/>
          <w:szCs w:val="24"/>
          <w:lang w:eastAsia="pl-PL"/>
        </w:rPr>
        <w:br/>
        <w:t xml:space="preserve">Wykonawca zobowiązany jest wnieść wadium w wysokości: dla części 1: 80 000,00 zł (osiemdziesiąt tysięcy złotych) dla części 2: 8 000,00 zł /8 tysięcy złotych/ przed upływem terminu składania ofert.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IV.1.3) Przewiduje się udzielenie zaliczek na poczet wykonania zamówienia:</w:t>
      </w:r>
      <w:r w:rsidRPr="005B562E">
        <w:rPr>
          <w:rFonts w:ascii="Times New Roman" w:eastAsia="Times New Roman" w:hAnsi="Times New Roman" w:cs="Times New Roman"/>
          <w:sz w:val="24"/>
          <w:szCs w:val="24"/>
          <w:lang w:eastAsia="pl-PL"/>
        </w:rPr>
        <w:t xml:space="preserve">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Nie </w:t>
      </w:r>
      <w:r w:rsidRPr="005B562E">
        <w:rPr>
          <w:rFonts w:ascii="Times New Roman" w:eastAsia="Times New Roman" w:hAnsi="Times New Roman" w:cs="Times New Roman"/>
          <w:sz w:val="24"/>
          <w:szCs w:val="24"/>
          <w:lang w:eastAsia="pl-PL"/>
        </w:rPr>
        <w:br/>
        <w:t xml:space="preserve">Należy podać informacje na temat udzielania zaliczek: </w:t>
      </w:r>
      <w:r w:rsidRPr="005B562E">
        <w:rPr>
          <w:rFonts w:ascii="Times New Roman" w:eastAsia="Times New Roman" w:hAnsi="Times New Roman" w:cs="Times New Roman"/>
          <w:sz w:val="24"/>
          <w:szCs w:val="24"/>
          <w:lang w:eastAsia="pl-PL"/>
        </w:rPr>
        <w:br/>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Nie </w:t>
      </w:r>
      <w:r w:rsidRPr="005B562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B562E">
        <w:rPr>
          <w:rFonts w:ascii="Times New Roman" w:eastAsia="Times New Roman" w:hAnsi="Times New Roman" w:cs="Times New Roman"/>
          <w:sz w:val="24"/>
          <w:szCs w:val="24"/>
          <w:lang w:eastAsia="pl-PL"/>
        </w:rPr>
        <w:br/>
        <w:t xml:space="preserve">Nie </w:t>
      </w:r>
      <w:r w:rsidRPr="005B562E">
        <w:rPr>
          <w:rFonts w:ascii="Times New Roman" w:eastAsia="Times New Roman" w:hAnsi="Times New Roman" w:cs="Times New Roman"/>
          <w:sz w:val="24"/>
          <w:szCs w:val="24"/>
          <w:lang w:eastAsia="pl-PL"/>
        </w:rPr>
        <w:br/>
        <w:t xml:space="preserve">Informacje dodatkowe: </w:t>
      </w:r>
      <w:r w:rsidRPr="005B562E">
        <w:rPr>
          <w:rFonts w:ascii="Times New Roman" w:eastAsia="Times New Roman" w:hAnsi="Times New Roman" w:cs="Times New Roman"/>
          <w:sz w:val="24"/>
          <w:szCs w:val="24"/>
          <w:lang w:eastAsia="pl-PL"/>
        </w:rPr>
        <w:br/>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IV.1.5.) Wymaga się złożenia oferty wariantowej: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Nie </w:t>
      </w:r>
      <w:r w:rsidRPr="005B562E">
        <w:rPr>
          <w:rFonts w:ascii="Times New Roman" w:eastAsia="Times New Roman" w:hAnsi="Times New Roman" w:cs="Times New Roman"/>
          <w:sz w:val="24"/>
          <w:szCs w:val="24"/>
          <w:lang w:eastAsia="pl-PL"/>
        </w:rPr>
        <w:br/>
        <w:t xml:space="preserve">Dopuszcza się złożenie oferty wariantowej </w:t>
      </w:r>
      <w:r w:rsidRPr="005B562E">
        <w:rPr>
          <w:rFonts w:ascii="Times New Roman" w:eastAsia="Times New Roman" w:hAnsi="Times New Roman" w:cs="Times New Roman"/>
          <w:sz w:val="24"/>
          <w:szCs w:val="24"/>
          <w:lang w:eastAsia="pl-PL"/>
        </w:rPr>
        <w:br/>
        <w:t xml:space="preserve">Nie </w:t>
      </w:r>
      <w:r w:rsidRPr="005B562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B562E">
        <w:rPr>
          <w:rFonts w:ascii="Times New Roman" w:eastAsia="Times New Roman" w:hAnsi="Times New Roman" w:cs="Times New Roman"/>
          <w:sz w:val="24"/>
          <w:szCs w:val="24"/>
          <w:lang w:eastAsia="pl-PL"/>
        </w:rPr>
        <w:br/>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Liczba wykonawców   </w:t>
      </w:r>
      <w:r w:rsidRPr="005B562E">
        <w:rPr>
          <w:rFonts w:ascii="Times New Roman" w:eastAsia="Times New Roman" w:hAnsi="Times New Roman" w:cs="Times New Roman"/>
          <w:sz w:val="24"/>
          <w:szCs w:val="24"/>
          <w:lang w:eastAsia="pl-PL"/>
        </w:rPr>
        <w:br/>
        <w:t xml:space="preserve">Przewidywana minimalna liczba wykonawców </w:t>
      </w:r>
      <w:r w:rsidRPr="005B562E">
        <w:rPr>
          <w:rFonts w:ascii="Times New Roman" w:eastAsia="Times New Roman" w:hAnsi="Times New Roman" w:cs="Times New Roman"/>
          <w:sz w:val="24"/>
          <w:szCs w:val="24"/>
          <w:lang w:eastAsia="pl-PL"/>
        </w:rPr>
        <w:br/>
        <w:t xml:space="preserve">Maksymalna liczba wykonawców   </w:t>
      </w:r>
      <w:r w:rsidRPr="005B562E">
        <w:rPr>
          <w:rFonts w:ascii="Times New Roman" w:eastAsia="Times New Roman" w:hAnsi="Times New Roman" w:cs="Times New Roman"/>
          <w:sz w:val="24"/>
          <w:szCs w:val="24"/>
          <w:lang w:eastAsia="pl-PL"/>
        </w:rPr>
        <w:br/>
        <w:t xml:space="preserve">Kryteria selekcji wykonawców: </w:t>
      </w:r>
      <w:r w:rsidRPr="005B562E">
        <w:rPr>
          <w:rFonts w:ascii="Times New Roman" w:eastAsia="Times New Roman" w:hAnsi="Times New Roman" w:cs="Times New Roman"/>
          <w:sz w:val="24"/>
          <w:szCs w:val="24"/>
          <w:lang w:eastAsia="pl-PL"/>
        </w:rPr>
        <w:br/>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IV.1.7) Informacje na temat umowy ramowej lub dynamicznego systemu zakupów: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Umowa ramowa będzie zawarta: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t xml:space="preserve">Czy przewiduje się ograniczenie liczby uczestników umowy ramowej: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t xml:space="preserve">Przewidziana maksymalna liczba uczestników umowy ramowej: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t xml:space="preserve">Informacje dodatkowe: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t xml:space="preserve">Zamówienie obejmuje ustanowienie dynamicznego systemu zakupów: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t xml:space="preserve">Informacje dodatkowe: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B562E">
        <w:rPr>
          <w:rFonts w:ascii="Times New Roman" w:eastAsia="Times New Roman" w:hAnsi="Times New Roman" w:cs="Times New Roman"/>
          <w:sz w:val="24"/>
          <w:szCs w:val="24"/>
          <w:lang w:eastAsia="pl-PL"/>
        </w:rPr>
        <w:br/>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IV.1.8) Aukcja elektroniczna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Przewidziane jest przeprowadzenie aukcji elektronicznej </w:t>
      </w:r>
      <w:r w:rsidRPr="005B562E">
        <w:rPr>
          <w:rFonts w:ascii="Times New Roman" w:eastAsia="Times New Roman" w:hAnsi="Times New Roman" w:cs="Times New Roman"/>
          <w:i/>
          <w:iCs/>
          <w:sz w:val="24"/>
          <w:szCs w:val="24"/>
          <w:lang w:eastAsia="pl-PL"/>
        </w:rPr>
        <w:t xml:space="preserve">(przetarg nieograniczony, przetarg ograniczony, negocjacje z ogłoszeniem) </w:t>
      </w:r>
      <w:r w:rsidRPr="005B562E">
        <w:rPr>
          <w:rFonts w:ascii="Times New Roman" w:eastAsia="Times New Roman" w:hAnsi="Times New Roman" w:cs="Times New Roman"/>
          <w:sz w:val="24"/>
          <w:szCs w:val="24"/>
          <w:lang w:eastAsia="pl-PL"/>
        </w:rPr>
        <w:t xml:space="preserve">Nie </w:t>
      </w:r>
      <w:r w:rsidRPr="005B562E">
        <w:rPr>
          <w:rFonts w:ascii="Times New Roman" w:eastAsia="Times New Roman" w:hAnsi="Times New Roman" w:cs="Times New Roman"/>
          <w:sz w:val="24"/>
          <w:szCs w:val="24"/>
          <w:lang w:eastAsia="pl-PL"/>
        </w:rPr>
        <w:br/>
        <w:t xml:space="preserve">Należy podać adres strony internetowej, na której aukcja będzie prowadzona: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B562E">
        <w:rPr>
          <w:rFonts w:ascii="Times New Roman" w:eastAsia="Times New Roman" w:hAnsi="Times New Roman" w:cs="Times New Roman"/>
          <w:sz w:val="24"/>
          <w:szCs w:val="24"/>
          <w:lang w:eastAsia="pl-PL"/>
        </w:rPr>
        <w:t xml:space="preserve">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B562E">
        <w:rPr>
          <w:rFonts w:ascii="Times New Roman" w:eastAsia="Times New Roman" w:hAnsi="Times New Roman" w:cs="Times New Roman"/>
          <w:sz w:val="24"/>
          <w:szCs w:val="24"/>
          <w:lang w:eastAsia="pl-PL"/>
        </w:rPr>
        <w:br/>
        <w:t xml:space="preserve">Informacje dotyczące przebiegu aukcji elektronicznej: </w:t>
      </w:r>
      <w:r w:rsidRPr="005B562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B562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B562E">
        <w:rPr>
          <w:rFonts w:ascii="Times New Roman" w:eastAsia="Times New Roman" w:hAnsi="Times New Roman" w:cs="Times New Roman"/>
          <w:sz w:val="24"/>
          <w:szCs w:val="24"/>
          <w:lang w:eastAsia="pl-PL"/>
        </w:rPr>
        <w:br/>
        <w:t xml:space="preserve">Wymagania dotyczące rejestracji i identyfikacji wykonawców w aukcji elektronicznej: </w:t>
      </w:r>
      <w:r w:rsidRPr="005B562E">
        <w:rPr>
          <w:rFonts w:ascii="Times New Roman" w:eastAsia="Times New Roman" w:hAnsi="Times New Roman" w:cs="Times New Roman"/>
          <w:sz w:val="24"/>
          <w:szCs w:val="24"/>
          <w:lang w:eastAsia="pl-PL"/>
        </w:rPr>
        <w:br/>
        <w:t xml:space="preserve">Informacje o liczbie etapów aukcji elektronicznej i czasie ich trwania: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lastRenderedPageBreak/>
        <w:br/>
        <w:t xml:space="preserve">Czas trwania: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B562E">
        <w:rPr>
          <w:rFonts w:ascii="Times New Roman" w:eastAsia="Times New Roman" w:hAnsi="Times New Roman" w:cs="Times New Roman"/>
          <w:sz w:val="24"/>
          <w:szCs w:val="24"/>
          <w:lang w:eastAsia="pl-PL"/>
        </w:rPr>
        <w:br/>
        <w:t xml:space="preserve">Warunki zamknięcia aukcji elektronicznej: </w:t>
      </w:r>
      <w:r w:rsidRPr="005B562E">
        <w:rPr>
          <w:rFonts w:ascii="Times New Roman" w:eastAsia="Times New Roman" w:hAnsi="Times New Roman" w:cs="Times New Roman"/>
          <w:sz w:val="24"/>
          <w:szCs w:val="24"/>
          <w:lang w:eastAsia="pl-PL"/>
        </w:rPr>
        <w:br/>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IV.2) KRYTERIA OCENY OFERT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IV.2.1) Kryteria oceny ofert: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IV.2.2) Kryteria</w:t>
      </w:r>
      <w:r w:rsidRPr="005B562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22"/>
        <w:gridCol w:w="1016"/>
      </w:tblGrid>
      <w:tr w:rsidR="005B562E" w:rsidRPr="005B562E" w:rsidTr="005B562E">
        <w:tc>
          <w:tcPr>
            <w:tcW w:w="0" w:type="auto"/>
            <w:tcBorders>
              <w:top w:val="single" w:sz="6" w:space="0" w:color="000000"/>
              <w:left w:val="single" w:sz="6" w:space="0" w:color="000000"/>
              <w:bottom w:val="single" w:sz="6" w:space="0" w:color="000000"/>
              <w:right w:val="single" w:sz="6" w:space="0" w:color="000000"/>
            </w:tcBorders>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Znaczenie</w:t>
            </w:r>
          </w:p>
        </w:tc>
      </w:tr>
      <w:tr w:rsidR="005B562E" w:rsidRPr="005B562E" w:rsidTr="005B562E">
        <w:tc>
          <w:tcPr>
            <w:tcW w:w="0" w:type="auto"/>
            <w:tcBorders>
              <w:top w:val="single" w:sz="6" w:space="0" w:color="000000"/>
              <w:left w:val="single" w:sz="6" w:space="0" w:color="000000"/>
              <w:bottom w:val="single" w:sz="6" w:space="0" w:color="000000"/>
              <w:right w:val="single" w:sz="6" w:space="0" w:color="000000"/>
            </w:tcBorders>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95,00</w:t>
            </w:r>
          </w:p>
        </w:tc>
      </w:tr>
      <w:tr w:rsidR="005B562E" w:rsidRPr="005B562E" w:rsidTr="005B562E">
        <w:tc>
          <w:tcPr>
            <w:tcW w:w="0" w:type="auto"/>
            <w:tcBorders>
              <w:top w:val="single" w:sz="6" w:space="0" w:color="000000"/>
              <w:left w:val="single" w:sz="6" w:space="0" w:color="000000"/>
              <w:bottom w:val="single" w:sz="6" w:space="0" w:color="000000"/>
              <w:right w:val="single" w:sz="6" w:space="0" w:color="000000"/>
            </w:tcBorders>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termin realizacji </w:t>
            </w:r>
            <w:proofErr w:type="spellStart"/>
            <w:r w:rsidRPr="005B562E">
              <w:rPr>
                <w:rFonts w:ascii="Times New Roman" w:eastAsia="Times New Roman" w:hAnsi="Times New Roman" w:cs="Times New Roman"/>
                <w:sz w:val="24"/>
                <w:szCs w:val="24"/>
                <w:lang w:eastAsia="pl-PL"/>
              </w:rPr>
              <w:t>amówienia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3,00</w:t>
            </w:r>
          </w:p>
        </w:tc>
      </w:tr>
      <w:tr w:rsidR="005B562E" w:rsidRPr="005B562E" w:rsidTr="005B562E">
        <w:tc>
          <w:tcPr>
            <w:tcW w:w="0" w:type="auto"/>
            <w:tcBorders>
              <w:top w:val="single" w:sz="6" w:space="0" w:color="000000"/>
              <w:left w:val="single" w:sz="6" w:space="0" w:color="000000"/>
              <w:bottom w:val="single" w:sz="6" w:space="0" w:color="000000"/>
              <w:right w:val="single" w:sz="6" w:space="0" w:color="000000"/>
            </w:tcBorders>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okres gwarancji na sprzęt medyczny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2,00</w:t>
            </w:r>
          </w:p>
        </w:tc>
      </w:tr>
    </w:tbl>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B562E">
        <w:rPr>
          <w:rFonts w:ascii="Times New Roman" w:eastAsia="Times New Roman" w:hAnsi="Times New Roman" w:cs="Times New Roman"/>
          <w:b/>
          <w:bCs/>
          <w:sz w:val="24"/>
          <w:szCs w:val="24"/>
          <w:lang w:eastAsia="pl-PL"/>
        </w:rPr>
        <w:t>Pzp</w:t>
      </w:r>
      <w:proofErr w:type="spellEnd"/>
      <w:r w:rsidRPr="005B562E">
        <w:rPr>
          <w:rFonts w:ascii="Times New Roman" w:eastAsia="Times New Roman" w:hAnsi="Times New Roman" w:cs="Times New Roman"/>
          <w:b/>
          <w:bCs/>
          <w:sz w:val="24"/>
          <w:szCs w:val="24"/>
          <w:lang w:eastAsia="pl-PL"/>
        </w:rPr>
        <w:t xml:space="preserve"> </w:t>
      </w:r>
      <w:r w:rsidRPr="005B562E">
        <w:rPr>
          <w:rFonts w:ascii="Times New Roman" w:eastAsia="Times New Roman" w:hAnsi="Times New Roman" w:cs="Times New Roman"/>
          <w:sz w:val="24"/>
          <w:szCs w:val="24"/>
          <w:lang w:eastAsia="pl-PL"/>
        </w:rPr>
        <w:t xml:space="preserve">(przetarg nieograniczony) </w:t>
      </w:r>
      <w:r w:rsidRPr="005B562E">
        <w:rPr>
          <w:rFonts w:ascii="Times New Roman" w:eastAsia="Times New Roman" w:hAnsi="Times New Roman" w:cs="Times New Roman"/>
          <w:sz w:val="24"/>
          <w:szCs w:val="24"/>
          <w:lang w:eastAsia="pl-PL"/>
        </w:rPr>
        <w:br/>
        <w:t xml:space="preserve">Tak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IV.3) Negocjacje z ogłoszeniem, dialog konkurencyjny, partnerstwo innowacyjne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IV.3.1) Informacje na temat negocjacji z ogłoszeniem</w:t>
      </w:r>
      <w:r w:rsidRPr="005B562E">
        <w:rPr>
          <w:rFonts w:ascii="Times New Roman" w:eastAsia="Times New Roman" w:hAnsi="Times New Roman" w:cs="Times New Roman"/>
          <w:sz w:val="24"/>
          <w:szCs w:val="24"/>
          <w:lang w:eastAsia="pl-PL"/>
        </w:rPr>
        <w:t xml:space="preserve"> </w:t>
      </w:r>
      <w:r w:rsidRPr="005B562E">
        <w:rPr>
          <w:rFonts w:ascii="Times New Roman" w:eastAsia="Times New Roman" w:hAnsi="Times New Roman" w:cs="Times New Roman"/>
          <w:sz w:val="24"/>
          <w:szCs w:val="24"/>
          <w:lang w:eastAsia="pl-PL"/>
        </w:rPr>
        <w:br/>
        <w:t xml:space="preserve">Minimalne wymagania, które muszą spełniać wszystkie oferty: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B562E">
        <w:rPr>
          <w:rFonts w:ascii="Times New Roman" w:eastAsia="Times New Roman" w:hAnsi="Times New Roman" w:cs="Times New Roman"/>
          <w:sz w:val="24"/>
          <w:szCs w:val="24"/>
          <w:lang w:eastAsia="pl-PL"/>
        </w:rPr>
        <w:br/>
        <w:t xml:space="preserve">Przewidziany jest podział negocjacji na etapy w celu ograniczenia liczby ofert: </w:t>
      </w:r>
      <w:r w:rsidRPr="005B562E">
        <w:rPr>
          <w:rFonts w:ascii="Times New Roman" w:eastAsia="Times New Roman" w:hAnsi="Times New Roman" w:cs="Times New Roman"/>
          <w:sz w:val="24"/>
          <w:szCs w:val="24"/>
          <w:lang w:eastAsia="pl-PL"/>
        </w:rPr>
        <w:br/>
        <w:t xml:space="preserve">Należy podać informacje na temat etapów negocjacji (w tym liczbę etapów):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t xml:space="preserve">Informacje dodatkowe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IV.3.2) Informacje na temat dialogu konkurencyjnego</w:t>
      </w:r>
      <w:r w:rsidRPr="005B562E">
        <w:rPr>
          <w:rFonts w:ascii="Times New Roman" w:eastAsia="Times New Roman" w:hAnsi="Times New Roman" w:cs="Times New Roman"/>
          <w:sz w:val="24"/>
          <w:szCs w:val="24"/>
          <w:lang w:eastAsia="pl-PL"/>
        </w:rPr>
        <w:t xml:space="preserve"> </w:t>
      </w:r>
      <w:r w:rsidRPr="005B562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t xml:space="preserve">Wstępny harmonogram postępowania: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t xml:space="preserve">Podział dialogu na etapy w celu ograniczenia liczby rozwiązań: </w:t>
      </w:r>
      <w:r w:rsidRPr="005B562E">
        <w:rPr>
          <w:rFonts w:ascii="Times New Roman" w:eastAsia="Times New Roman" w:hAnsi="Times New Roman" w:cs="Times New Roman"/>
          <w:sz w:val="24"/>
          <w:szCs w:val="24"/>
          <w:lang w:eastAsia="pl-PL"/>
        </w:rPr>
        <w:br/>
        <w:t xml:space="preserve">Należy podać informacje na temat etapów dialogu: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t xml:space="preserve">Informacje dodatkowe: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IV.3.3) Informacje na temat partnerstwa innowacyjnego</w:t>
      </w:r>
      <w:r w:rsidRPr="005B562E">
        <w:rPr>
          <w:rFonts w:ascii="Times New Roman" w:eastAsia="Times New Roman" w:hAnsi="Times New Roman" w:cs="Times New Roman"/>
          <w:sz w:val="24"/>
          <w:szCs w:val="24"/>
          <w:lang w:eastAsia="pl-PL"/>
        </w:rPr>
        <w:t xml:space="preserve"> </w:t>
      </w:r>
      <w:r w:rsidRPr="005B562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lastRenderedPageBreak/>
        <w:t xml:space="preserve">Podział negocjacji na etapy w celu ograniczeniu liczby ofert podlegających negocjacjom poprzez zastosowanie kryteriów oceny ofert wskazanych w specyfikacji istotnych warunków zamówienia: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t xml:space="preserve">Informacje dodatkowe: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IV.4) Licytacja elektroniczna </w:t>
      </w:r>
      <w:r w:rsidRPr="005B562E">
        <w:rPr>
          <w:rFonts w:ascii="Times New Roman" w:eastAsia="Times New Roman" w:hAnsi="Times New Roman" w:cs="Times New Roman"/>
          <w:sz w:val="24"/>
          <w:szCs w:val="24"/>
          <w:lang w:eastAsia="pl-PL"/>
        </w:rPr>
        <w:br/>
        <w:t xml:space="preserve">Adres strony internetowej, na której będzie prowadzona licytacja elektroniczna: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Informacje o liczbie etapów licytacji elektronicznej i czasie ich trwania: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Czas trwania: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Termin składania wniosków o dopuszczenie do udziału w licytacji elektronicznej: </w:t>
      </w:r>
      <w:r w:rsidRPr="005B562E">
        <w:rPr>
          <w:rFonts w:ascii="Times New Roman" w:eastAsia="Times New Roman" w:hAnsi="Times New Roman" w:cs="Times New Roman"/>
          <w:sz w:val="24"/>
          <w:szCs w:val="24"/>
          <w:lang w:eastAsia="pl-PL"/>
        </w:rPr>
        <w:br/>
        <w:t xml:space="preserve">Data: godzina: </w:t>
      </w:r>
      <w:r w:rsidRPr="005B562E">
        <w:rPr>
          <w:rFonts w:ascii="Times New Roman" w:eastAsia="Times New Roman" w:hAnsi="Times New Roman" w:cs="Times New Roman"/>
          <w:sz w:val="24"/>
          <w:szCs w:val="24"/>
          <w:lang w:eastAsia="pl-PL"/>
        </w:rPr>
        <w:br/>
        <w:t xml:space="preserve">Termin otwarcia licytacji elektronicznej: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Termin i warunki zamknięcia licytacji elektronicznej: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br/>
        <w:t xml:space="preserve">Wymagania dotyczące zabezpieczenia należytego wykonania umowy: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br/>
        <w:t xml:space="preserve">Informacje dodatkowe: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b/>
          <w:bCs/>
          <w:sz w:val="24"/>
          <w:szCs w:val="24"/>
          <w:lang w:eastAsia="pl-PL"/>
        </w:rPr>
        <w:t>IV.5) ZMIANA UMOWY</w:t>
      </w:r>
      <w:r w:rsidRPr="005B562E">
        <w:rPr>
          <w:rFonts w:ascii="Times New Roman" w:eastAsia="Times New Roman" w:hAnsi="Times New Roman" w:cs="Times New Roman"/>
          <w:sz w:val="24"/>
          <w:szCs w:val="24"/>
          <w:lang w:eastAsia="pl-PL"/>
        </w:rPr>
        <w:t xml:space="preserve">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B562E">
        <w:rPr>
          <w:rFonts w:ascii="Times New Roman" w:eastAsia="Times New Roman" w:hAnsi="Times New Roman" w:cs="Times New Roman"/>
          <w:sz w:val="24"/>
          <w:szCs w:val="24"/>
          <w:lang w:eastAsia="pl-PL"/>
        </w:rPr>
        <w:t xml:space="preserve"> Tak </w:t>
      </w:r>
      <w:r w:rsidRPr="005B562E">
        <w:rPr>
          <w:rFonts w:ascii="Times New Roman" w:eastAsia="Times New Roman" w:hAnsi="Times New Roman" w:cs="Times New Roman"/>
          <w:sz w:val="24"/>
          <w:szCs w:val="24"/>
          <w:lang w:eastAsia="pl-PL"/>
        </w:rPr>
        <w:br/>
        <w:t xml:space="preserve">Należy wskazać zakres, charakter zmian oraz warunki wprowadzenia zmian: </w:t>
      </w:r>
      <w:r w:rsidRPr="005B562E">
        <w:rPr>
          <w:rFonts w:ascii="Times New Roman" w:eastAsia="Times New Roman" w:hAnsi="Times New Roman" w:cs="Times New Roman"/>
          <w:sz w:val="24"/>
          <w:szCs w:val="24"/>
          <w:lang w:eastAsia="pl-PL"/>
        </w:rPr>
        <w:br/>
        <w:t xml:space="preserve">1. Zakazuje się zmian postanowień zawartej Umowy w stosunku do treści oferty, na podstawie, której dokonano wyboru Wykonawcy, chyba że zachodzi co najmniej jedna z następujących okoliczności: a) zmiana technologii wykonania danego zakresu Przedmiotu Umowy lub zmiana zakresu Przedmiotu Umowy lub zmiana materiałów w zakresie niezbędnym, przy czym w/w zmiana technologii lub zakresu lub materiałów musi być spowodowana okolicznościami zaistniałymi w trakcie realizacji przedmiotu umowy w postaci konieczności zmiany Dokumentacji Projektowej, oferty Wykonawcy lub zaistnienia warunków faktycznych na Terenie Budowy, wpływających na zakres lub sposób (technologię) wykonania zakresu Przedmiotu Umowy, przy czym w/w zmiany muszą być wykonane o jakości nie gorszej niż określone w niniejszej Umowie, b) w przypadku zmian technologicznych w odniesieniu do założeń Dokumentacji Projektowej spowodowanych w szczególności przez: - pojawienie się na rynku materiałów, sprzętu, </w:t>
      </w:r>
      <w:proofErr w:type="spellStart"/>
      <w:r w:rsidRPr="005B562E">
        <w:rPr>
          <w:rFonts w:ascii="Times New Roman" w:eastAsia="Times New Roman" w:hAnsi="Times New Roman" w:cs="Times New Roman"/>
          <w:sz w:val="24"/>
          <w:szCs w:val="24"/>
          <w:lang w:eastAsia="pl-PL"/>
        </w:rPr>
        <w:t>oprogramowań</w:t>
      </w:r>
      <w:proofErr w:type="spellEnd"/>
      <w:r w:rsidRPr="005B562E">
        <w:rPr>
          <w:rFonts w:ascii="Times New Roman" w:eastAsia="Times New Roman" w:hAnsi="Times New Roman" w:cs="Times New Roman"/>
          <w:sz w:val="24"/>
          <w:szCs w:val="24"/>
          <w:lang w:eastAsia="pl-PL"/>
        </w:rPr>
        <w:t xml:space="preserve"> lub urządzeń nowszej generacji pozwalających na zmniejszenie kosztów eksploatacji Inwestycji, lub umożliwiające uzyskanie lepszej jakości Robót, Sprzętu, urządzeń lub </w:t>
      </w:r>
      <w:proofErr w:type="spellStart"/>
      <w:r w:rsidRPr="005B562E">
        <w:rPr>
          <w:rFonts w:ascii="Times New Roman" w:eastAsia="Times New Roman" w:hAnsi="Times New Roman" w:cs="Times New Roman"/>
          <w:sz w:val="24"/>
          <w:szCs w:val="24"/>
          <w:lang w:eastAsia="pl-PL"/>
        </w:rPr>
        <w:t>oprogramowań</w:t>
      </w:r>
      <w:proofErr w:type="spellEnd"/>
      <w:r w:rsidRPr="005B562E">
        <w:rPr>
          <w:rFonts w:ascii="Times New Roman" w:eastAsia="Times New Roman" w:hAnsi="Times New Roman" w:cs="Times New Roman"/>
          <w:sz w:val="24"/>
          <w:szCs w:val="24"/>
          <w:lang w:eastAsia="pl-PL"/>
        </w:rPr>
        <w:t xml:space="preserve">, - pojawienie się nowszej technologii wykonania zaprojektowanych Robót, pozwalającej na skrócenie czasu realizacji Robót lub zmniejszenie kosztów eksploatacji Inwestycji lub </w:t>
      </w:r>
      <w:r w:rsidRPr="005B562E">
        <w:rPr>
          <w:rFonts w:ascii="Times New Roman" w:eastAsia="Times New Roman" w:hAnsi="Times New Roman" w:cs="Times New Roman"/>
          <w:sz w:val="24"/>
          <w:szCs w:val="24"/>
          <w:lang w:eastAsia="pl-PL"/>
        </w:rPr>
        <w:lastRenderedPageBreak/>
        <w:t xml:space="preserve">standardu Inwestycji, c) wystąpienie robót nieuwzględnionych w umowie lub robót zamiennych w stosunku do treści Dokumentacji Projektowej pozwalających na zwiększenie użyteczności, standardu (jakości) Inwestycji (jej podwyższenia). Jeżeli okoliczności o których mowa w ust. 1 pkt. a)-c) skutkują koniecznością zmiany terminów lub zmniejszenia lub zwiększenia wynagrodzenia w zakresie okoliczności o których mowa w ust. 1 pkt b) i c) Zamawiający może dokonać przedłużenia terminu lub zmiany wynagrodzenia z zachowaniem zasad określonych w ust. 4 na uzasadniony wniosek Wykonawcy. d) Zmiany terminów, o których mowa w §2 umowy w przypadku zawieszenia/wstrzymania realizacji umowy przez Zamawiającego z powodu wystąpienia następujących okoliczności: i. kolizje z sieciami infrastruktury, uniemożliwiające wykonywanie robót budowlanych, ii. nie zawinione przez Wykonawcę przekroczenie zakreślonych przez prawo terminów wydawania decyzji, zezwoleń itp. e) Zmiany terminów, o których mowa w § 2 umowy będących następstwem działania organów administracji lub osób indywidualnych: i. 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 i tylko o okres trwania tych czynności organów administracji publicznej lub instytucji przekraczający termin ustawowo przewidziany dla danej czynności, o ile złożone dokumenty były prawidłowe, ii. gdy nastąpi długotrwałe nie zawinione przez Wykonawcę pozyskiwanie stosownych uzgodnień z gestorami sieci, z innymi podmiotami lub osobami, których opinia lub zgoda będzie wymagana przepisami prawa – tylko w zakresie przedłużenia terminu realizacji zamówienia i tylko o okres trwania tych czynności przekraczający termin zwyczajowo przyjęty dla danej czynności, o ile złożone dokumenty były prawidłowe, f) W razie zmian, odnoszących się do treści Dokumentacji Projektowej, które to zmiany są niezbędne do prawidłowego wykonania przedmiotu umowy i osiągnięcia przyjętego założenia, jak również w przypadku konieczności wykonania robót dodatkowych, robót zamiennych, zamówień, o których mowa w art. 67 ust. 1 pkt 6) </w:t>
      </w:r>
      <w:proofErr w:type="spellStart"/>
      <w:r w:rsidRPr="005B562E">
        <w:rPr>
          <w:rFonts w:ascii="Times New Roman" w:eastAsia="Times New Roman" w:hAnsi="Times New Roman" w:cs="Times New Roman"/>
          <w:sz w:val="24"/>
          <w:szCs w:val="24"/>
          <w:lang w:eastAsia="pl-PL"/>
        </w:rPr>
        <w:t>pzp</w:t>
      </w:r>
      <w:proofErr w:type="spellEnd"/>
      <w:r w:rsidRPr="005B562E">
        <w:rPr>
          <w:rFonts w:ascii="Times New Roman" w:eastAsia="Times New Roman" w:hAnsi="Times New Roman" w:cs="Times New Roman"/>
          <w:sz w:val="24"/>
          <w:szCs w:val="24"/>
          <w:lang w:eastAsia="pl-PL"/>
        </w:rPr>
        <w:t xml:space="preserve"> lub zamówień dodatkowych, wstrzymujących z przyczyn technicznych realizację Robót lub wpływających z innych przyczyn na wydłużenie terminu zakończenia inwestycji, możliwa będzie w szczególności zmiana sposobu wykonania Robót, terminu zakończenia inwestycji nie dłużej jednak niż o okres trwania odnośnej przeszkody, zmiany zgodnie z zasadami wskazanymi w ust. 4 niniejszego paragrafu wynagrodzenia, jeżeli koszty wynikające z tych zmian będą pozostawały w bezpośrednim związku z tymi zmianami. g) Zmiana terminu, o których mowa w § 2 Umowy będąca następstwem przesunięcia terminu przekazania Placu Budowy - tylko o okres przesunięcia h) Zmiana terminów o których mowa w § 2 Umowy będąca następstwem konieczności wykonania rozwiązań zamiennych w stosunku do PFU, Dokumentacji Projektowej lub specyfikacji technicznych wykonania i odbioru robót budowlanych oraz zmian w PFU, Dokumentacji Projektowej które są niezbędne prawidłowego wykonania Inwestycji i osiągniecia przyjętego założenia. i) Okoliczności wskazane w ust. 1 pkt. d) – h) mogą stanowić podstawę zmiany terminu zakończenia realizacji inwestycji zamówienia tylko w przypadku, gdy uniemożliwiają terminowe wykonanie Umowy, j) zmiany terminów o których mowa w § 2 umowy, parametrów technicznych, technologii wykonania Robót budowlanych w przypadku wystąpienia niebezpieczeństwa kolizji z planowanymi lub równolegle prowadzonymi przez inne podmioty robotami, dostawami lub usługami w zakresie niezbędnym do uniknięcia lub usunięcia tych kolizji, k) zmianę polegającą na zmniejszeniu zakresu przedmiotu zamówienia, gdy jego wykonanie w pierwotnym zakresie nie leży w interesie Zamawiającego; w przypadku zmniejszenia zakresu przedmiotu zamówienia zmniejszeniu podlega wynagrodzenie umowne brutto opisane w § 7 ust.1 l) zmiany każdej z osób Personelu Kluczowego – na wniosek </w:t>
      </w:r>
      <w:r w:rsidRPr="005B562E">
        <w:rPr>
          <w:rFonts w:ascii="Times New Roman" w:eastAsia="Times New Roman" w:hAnsi="Times New Roman" w:cs="Times New Roman"/>
          <w:sz w:val="24"/>
          <w:szCs w:val="24"/>
          <w:lang w:eastAsia="pl-PL"/>
        </w:rPr>
        <w:lastRenderedPageBreak/>
        <w:t xml:space="preserve">wykonawcy po uprzedniej pisemnej zgodzie Zamawiającego lub na wniosek Zamawiającego jeżeli Zamawiający uzna, że dana osoba nie wykonuje swoich obowiązków wynikających z umowy lub wykonuje je nienależycie. Wykonawca dokona zmiany w terminie określonym przez Zamawiającego we wniosku. Nowa osoba wskazana przez Wykonawcę na dane stanowisko musi spełniać wymagania określone dla niej w załączniku nr ……….. do umowy (SIWZ). m) zmiany podwykonawcy, który zgodnie z art. 22a ust. 1 PZP będzie podmiotem udostępniającym zasoby niezbędne do realizacji zamówienia; n) Zmiany Wykonawcy która nastąpi w wyniku połączenia, podziału, przekształcenia, upadłości, restrukturyzacji lub nabycia dotychczasowego wykonawcy lub jego przedsiębiorstwa jeżeli: o1) nowy Wykonawca spełnia warunki udziału w postępowaniu na moment dokonywania zmiany, o2) nie zachodzą wobec niego podstawy wykluczenia na moment dokonywania zmiany, o3) nie pociąga to za sobą innych istotnych zmian umowy o) Zmiany Wykonawcy w wyniku przejęcia przez Zamawiającego zobowiązań Wykonawcy względem jego podwykonawców p) regulacji prawnych wprowadzonych w życie po dacie podpisania umowy, wywołujących potrzebę zmiany umowy wraz ze skutkami wprowadzenia takiej zmiany. q) zmiana materiałów budowlanych, sprzętu, urządzeń, gdy wykorzystanie materiałów budowlanych, sprzętu, urządzeń wskazanych w Dokumentacji Projektowej lub ofercie stanie się niemożliwe bądź podyktowane będzie usprawnieniem procesu budowy czy zwiększeniem bezpieczeństwa na budowie lub zmianą przepisów prawa, a także w przypadku pojawienia się na rynku materiałów, sprzętu lub urządzeń nowszej generacji pozwalających na zmniejszenie kosztów eksploatacji wykonanego przedmiotu zamówienia, dopuszcza się zmiany wynagrodzenia zgodnie z zasadami wskazanymi w ust. 4 niniejszego paragrafu, jeżeli koszty wynikające z tych zmian będą pozostawały w bezpośrednim związku z tymi zmianami. 2. W przypadku wystąpienia którejkolwiek z okoliczności wymienionych w ust. 1 terminy określone w §2 wykonania umowy mogą ulec odpowiedniemu przedłużeniu o czas niezbędny do zakończenia wykonania jej przedmiotu w sposób należyty, nie dłużej jednak niż o okres trwania tych okoliczności. Za okres trwania tej okoliczności, Wykonawcy nie należy się dodatkowe wynagrodzenie. Zamawiający nie dopuszcza zmiany terminu wykonania zamówienia w przypadkach zawinionych przez Wykonawcę. 3. Zmiany, o których mowa w ust. 1 muszą zostać udokumentowane. Pismo (wniosek) dotyczące w/w zmian wraz z uzasadnieniem, strona występująca z wnioskiem zobowiązana jest złożyć drugiej stronie w nieprzekraczalnym terminie 7 dni od daty powzięcia wiadomości o takiej okoliczności, pod rygorem nie zawarcia aneksu do umowy. 4. W przypadku wystąpienia zmian, o których mowa w ust. 1 pkt. a, b, c, f, k, r możliwa będzie zmiana Wynagrodzenia (podwyższenie lub zmniejszenie) na podstawie kosztorysu różnicowego przedłożonego Zamawiającemu przez Wykonawcę. Zamawiający dokona weryfikacji kosztorysu różnicowego. 1.1. W kosztorysie różnicowym rozliczenie należy wykonać w oparciu o następujące założenia: a) należy wskazać cenę roboty, technologii „pierwotnej” w postaci kosztorysu sporządzonego metodą szczegółową wykonanego na podstawie czynników cenotwórczych przyjętych do sporządzenia oferty, b) należy wyliczyć cenę roboty, technologii „zamiennej” w postaci kosztorysu szczegółowego, c) należy wyliczyć różnicę między cenami pkt. a i b. 1.2. Wyliczeń ceny „zamiennej” należy dokonać w oparciu o następujące założenia: a) ceny jednostkowe robót, technologii zostaną przyjęte ceny średnie dla województwa łódzkiego z zeszytów SEKOCENBUB z ostatniego kwartału poprzedzającego wydanie polecenia zmian Umowy, b) podstawą do określenia nakładów rzeczowych będą Katalogi Nakładów Rzeczowych (KNR); w przypadku braku odpowiednich pozycji w KNR-ach zastosowane zostaną Katalogi Norm Nakładów Rzeczowych (KNNR), a następnie wycena indywidualna Wykonawcy, zatwierdzona przez Zamawiającego. 5. Kosztorys „różnicowy” należy przedłożyć Zamawiającemu do akceptacji. Zamawiający może wnieść uwagi i sugestie, które zostaną uwzględnione w kosztorysie, a Wykonawca w ciągu 5 dni poprawi kosztorys. 6. </w:t>
      </w:r>
      <w:r w:rsidRPr="005B562E">
        <w:rPr>
          <w:rFonts w:ascii="Times New Roman" w:eastAsia="Times New Roman" w:hAnsi="Times New Roman" w:cs="Times New Roman"/>
          <w:sz w:val="24"/>
          <w:szCs w:val="24"/>
          <w:lang w:eastAsia="pl-PL"/>
        </w:rPr>
        <w:lastRenderedPageBreak/>
        <w:t xml:space="preserve">Jeżeli cena jednostkowa przedłożona przez Wykonawcę do akceptacji Zamawiającemu będzie skalkulowana niezgodnie z postanowieniami ust. 4 i 5, Zamawiający wprowadzi korektę ceny opartą na własnych wyliczeniach. 7. Dla wyliczonych kosztów opracowanych zgodnie z zasadami określonymi w ust. 4 i 5 Wykonawca zobowiązany jest uzyskać akceptację Zamawiającego przed rozpoczęciem robót wynikających z tych zmian. 8. Wszelkie zmiany niniejszej Umowy oraz jej załączników będą dokonywane w formie pisemnego aneksu za zgodą obu Stron niniejszej umowy pod rygorem nieważności. 9. Powyższe zmiany mogą być dokonane przed upływem terminu realizacji niniejszej umowy, określonego w § 2 na pisemny wniosek złożony w terminie 7 dni od daty wystąpienia lub powzięcia wiadomości o zaistniałych okolicznościach jednej ze stron. Wniosek winien zawierać szczegółowe uzasadnienie.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IV.6) INFORMACJE ADMINISTRACYJNE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IV.6.1) Sposób udostępniania informacji o charakterze poufnym </w:t>
      </w:r>
      <w:r w:rsidRPr="005B562E">
        <w:rPr>
          <w:rFonts w:ascii="Times New Roman" w:eastAsia="Times New Roman" w:hAnsi="Times New Roman" w:cs="Times New Roman"/>
          <w:i/>
          <w:iCs/>
          <w:sz w:val="24"/>
          <w:szCs w:val="24"/>
          <w:lang w:eastAsia="pl-PL"/>
        </w:rPr>
        <w:t xml:space="preserve">(jeżeli dotyczy):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Środki służące ochronie informacji o charakterze poufnym</w:t>
      </w:r>
      <w:r w:rsidRPr="005B562E">
        <w:rPr>
          <w:rFonts w:ascii="Times New Roman" w:eastAsia="Times New Roman" w:hAnsi="Times New Roman" w:cs="Times New Roman"/>
          <w:sz w:val="24"/>
          <w:szCs w:val="24"/>
          <w:lang w:eastAsia="pl-PL"/>
        </w:rPr>
        <w:t xml:space="preserve">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B562E">
        <w:rPr>
          <w:rFonts w:ascii="Times New Roman" w:eastAsia="Times New Roman" w:hAnsi="Times New Roman" w:cs="Times New Roman"/>
          <w:sz w:val="24"/>
          <w:szCs w:val="24"/>
          <w:lang w:eastAsia="pl-PL"/>
        </w:rPr>
        <w:br/>
        <w:t xml:space="preserve">Data: 2018-01-08, godzina: 10:00, </w:t>
      </w:r>
      <w:r w:rsidRPr="005B562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t xml:space="preserve">Wskazać powody: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B562E">
        <w:rPr>
          <w:rFonts w:ascii="Times New Roman" w:eastAsia="Times New Roman" w:hAnsi="Times New Roman" w:cs="Times New Roman"/>
          <w:sz w:val="24"/>
          <w:szCs w:val="24"/>
          <w:lang w:eastAsia="pl-PL"/>
        </w:rPr>
        <w:br/>
        <w:t xml:space="preserve">&gt; polski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IV.6.3) Termin związania ofertą: </w:t>
      </w:r>
      <w:r w:rsidRPr="005B562E">
        <w:rPr>
          <w:rFonts w:ascii="Times New Roman" w:eastAsia="Times New Roman" w:hAnsi="Times New Roman" w:cs="Times New Roman"/>
          <w:sz w:val="24"/>
          <w:szCs w:val="24"/>
          <w:lang w:eastAsia="pl-PL"/>
        </w:rPr>
        <w:t xml:space="preserve">do: okres w dniach: 30 (od ostatecznego terminu składania ofert)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B562E">
        <w:rPr>
          <w:rFonts w:ascii="Times New Roman" w:eastAsia="Times New Roman" w:hAnsi="Times New Roman" w:cs="Times New Roman"/>
          <w:sz w:val="24"/>
          <w:szCs w:val="24"/>
          <w:lang w:eastAsia="pl-PL"/>
        </w:rPr>
        <w:t xml:space="preserve"> Tak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B562E">
        <w:rPr>
          <w:rFonts w:ascii="Times New Roman" w:eastAsia="Times New Roman" w:hAnsi="Times New Roman" w:cs="Times New Roman"/>
          <w:sz w:val="24"/>
          <w:szCs w:val="24"/>
          <w:lang w:eastAsia="pl-PL"/>
        </w:rPr>
        <w:t xml:space="preserve"> Nie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IV.6.6) Informacje dodatkowe:</w:t>
      </w:r>
      <w:r w:rsidRPr="005B562E">
        <w:rPr>
          <w:rFonts w:ascii="Times New Roman" w:eastAsia="Times New Roman" w:hAnsi="Times New Roman" w:cs="Times New Roman"/>
          <w:sz w:val="24"/>
          <w:szCs w:val="24"/>
          <w:lang w:eastAsia="pl-PL"/>
        </w:rPr>
        <w:t xml:space="preserve"> </w:t>
      </w:r>
      <w:r w:rsidRPr="005B562E">
        <w:rPr>
          <w:rFonts w:ascii="Times New Roman" w:eastAsia="Times New Roman" w:hAnsi="Times New Roman" w:cs="Times New Roman"/>
          <w:sz w:val="24"/>
          <w:szCs w:val="24"/>
          <w:lang w:eastAsia="pl-PL"/>
        </w:rPr>
        <w:br/>
        <w:t xml:space="preserve">w części 2 kryterium oceny ofert cena 100% </w:t>
      </w:r>
    </w:p>
    <w:p w:rsidR="005B562E" w:rsidRPr="005B562E" w:rsidRDefault="005B562E" w:rsidP="005B562E">
      <w:pPr>
        <w:spacing w:after="0" w:line="240" w:lineRule="auto"/>
        <w:jc w:val="center"/>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u w:val="single"/>
          <w:lang w:eastAsia="pl-PL"/>
        </w:rPr>
        <w:t xml:space="preserve">ZAŁĄCZNIK I - INFORMACJE DOTYCZĄCE OFERT CZĘŚCIOWYCH </w:t>
      </w:r>
    </w:p>
    <w:p w:rsidR="005B562E" w:rsidRPr="005B562E" w:rsidRDefault="005B562E" w:rsidP="005B562E">
      <w:pPr>
        <w:spacing w:after="0" w:line="240" w:lineRule="auto"/>
        <w:rPr>
          <w:rFonts w:ascii="Times New Roman" w:eastAsia="Times New Roman" w:hAnsi="Times New Roman" w:cs="Times New Roman"/>
          <w:sz w:val="24"/>
          <w:szCs w:val="24"/>
          <w:lang w:eastAsia="pl-PL"/>
        </w:rPr>
      </w:pPr>
    </w:p>
    <w:p w:rsidR="005B562E" w:rsidRPr="005B562E" w:rsidRDefault="005B562E" w:rsidP="005B562E">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5B562E" w:rsidRPr="005B562E" w:rsidTr="005B562E">
        <w:trPr>
          <w:tblCellSpacing w:w="15" w:type="dxa"/>
        </w:trPr>
        <w:tc>
          <w:tcPr>
            <w:tcW w:w="0" w:type="auto"/>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b/>
                <w:bCs/>
                <w:sz w:val="24"/>
                <w:szCs w:val="24"/>
                <w:lang w:eastAsia="pl-PL"/>
              </w:rPr>
              <w:t xml:space="preserve">Część nr: </w:t>
            </w:r>
          </w:p>
        </w:tc>
        <w:tc>
          <w:tcPr>
            <w:tcW w:w="0" w:type="auto"/>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1</w:t>
            </w:r>
          </w:p>
        </w:tc>
        <w:tc>
          <w:tcPr>
            <w:tcW w:w="0" w:type="auto"/>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b/>
                <w:bCs/>
                <w:sz w:val="24"/>
                <w:szCs w:val="24"/>
                <w:lang w:eastAsia="pl-PL"/>
              </w:rPr>
              <w:t xml:space="preserve">Nazwa: </w:t>
            </w:r>
          </w:p>
        </w:tc>
        <w:tc>
          <w:tcPr>
            <w:tcW w:w="0" w:type="auto"/>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Część 1</w:t>
            </w:r>
          </w:p>
        </w:tc>
      </w:tr>
    </w:tbl>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b/>
          <w:bCs/>
          <w:sz w:val="24"/>
          <w:szCs w:val="24"/>
          <w:lang w:eastAsia="pl-PL"/>
        </w:rPr>
        <w:t xml:space="preserve">1) Krótki opis przedmiotu zamówienia </w:t>
      </w:r>
      <w:r w:rsidRPr="005B562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B562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B562E">
        <w:rPr>
          <w:rFonts w:ascii="Times New Roman" w:eastAsia="Times New Roman" w:hAnsi="Times New Roman" w:cs="Times New Roman"/>
          <w:b/>
          <w:bCs/>
          <w:sz w:val="24"/>
          <w:szCs w:val="24"/>
          <w:lang w:eastAsia="pl-PL"/>
        </w:rPr>
        <w:t>budowlane:</w:t>
      </w:r>
      <w:r w:rsidRPr="005B562E">
        <w:rPr>
          <w:rFonts w:ascii="Times New Roman" w:eastAsia="Times New Roman" w:hAnsi="Times New Roman" w:cs="Times New Roman"/>
          <w:sz w:val="24"/>
          <w:szCs w:val="24"/>
          <w:lang w:eastAsia="pl-PL"/>
        </w:rPr>
        <w:t>Część</w:t>
      </w:r>
      <w:proofErr w:type="spellEnd"/>
      <w:r w:rsidRPr="005B562E">
        <w:rPr>
          <w:rFonts w:ascii="Times New Roman" w:eastAsia="Times New Roman" w:hAnsi="Times New Roman" w:cs="Times New Roman"/>
          <w:sz w:val="24"/>
          <w:szCs w:val="24"/>
          <w:lang w:eastAsia="pl-PL"/>
        </w:rPr>
        <w:t xml:space="preserve"> 1: Przebudowa zintegrowanego Bloku Operacyjnego w Wojewódzkim Szpitalu Zespolonym im. Stanisława Rybickiego w Skierniewicach wraz z budową nowego </w:t>
      </w:r>
      <w:r w:rsidRPr="005B562E">
        <w:rPr>
          <w:rFonts w:ascii="Times New Roman" w:eastAsia="Times New Roman" w:hAnsi="Times New Roman" w:cs="Times New Roman"/>
          <w:sz w:val="24"/>
          <w:szCs w:val="24"/>
          <w:lang w:eastAsia="pl-PL"/>
        </w:rPr>
        <w:lastRenderedPageBreak/>
        <w:t>osobowego dźwigu łóżkowego, z wykonaniem wewnętrznych instalacji elektrycznych, niskoprądowych, sanitarnych i gazów medycznych, wentylacji i klimatyzacji oraz przebudowa Sali Cięć zlokalizowanej na II piętrze Wojewódzkiego Szpitala Zespolonego im. Stanisława Rybickiego w Skierniewicach wraz z infrastrukturą techniczną - woda, kanalizacja sanitarna, wentylacja mechaniczna i klimatyzacja, instalacja gazów medycznych, instalacja elektryczna;</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2) Wspólny Słownik Zamówień(CPV): </w:t>
      </w:r>
      <w:r w:rsidRPr="005B562E">
        <w:rPr>
          <w:rFonts w:ascii="Times New Roman" w:eastAsia="Times New Roman" w:hAnsi="Times New Roman" w:cs="Times New Roman"/>
          <w:sz w:val="24"/>
          <w:szCs w:val="24"/>
          <w:lang w:eastAsia="pl-PL"/>
        </w:rPr>
        <w:t xml:space="preserve">45210000-0,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3) Wartość części zamówienia(jeżeli zamawiający podaje informacje o wartości zamówienia):</w:t>
      </w:r>
      <w:r w:rsidRPr="005B562E">
        <w:rPr>
          <w:rFonts w:ascii="Times New Roman" w:eastAsia="Times New Roman" w:hAnsi="Times New Roman" w:cs="Times New Roman"/>
          <w:sz w:val="24"/>
          <w:szCs w:val="24"/>
          <w:lang w:eastAsia="pl-PL"/>
        </w:rPr>
        <w:br/>
        <w:t xml:space="preserve">Wartość bez VAT: </w:t>
      </w:r>
      <w:r w:rsidRPr="005B562E">
        <w:rPr>
          <w:rFonts w:ascii="Times New Roman" w:eastAsia="Times New Roman" w:hAnsi="Times New Roman" w:cs="Times New Roman"/>
          <w:sz w:val="24"/>
          <w:szCs w:val="24"/>
          <w:lang w:eastAsia="pl-PL"/>
        </w:rPr>
        <w:br/>
        <w:t xml:space="preserve">Waluta: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4) Czas trwania lub termin wykonania: </w:t>
      </w:r>
      <w:r w:rsidRPr="005B562E">
        <w:rPr>
          <w:rFonts w:ascii="Times New Roman" w:eastAsia="Times New Roman" w:hAnsi="Times New Roman" w:cs="Times New Roman"/>
          <w:sz w:val="24"/>
          <w:szCs w:val="24"/>
          <w:lang w:eastAsia="pl-PL"/>
        </w:rPr>
        <w:br/>
        <w:t xml:space="preserve">okres w miesiącach: </w:t>
      </w:r>
      <w:r w:rsidRPr="005B562E">
        <w:rPr>
          <w:rFonts w:ascii="Times New Roman" w:eastAsia="Times New Roman" w:hAnsi="Times New Roman" w:cs="Times New Roman"/>
          <w:sz w:val="24"/>
          <w:szCs w:val="24"/>
          <w:lang w:eastAsia="pl-PL"/>
        </w:rPr>
        <w:br/>
        <w:t>okres w dniach: 130</w:t>
      </w:r>
      <w:r w:rsidRPr="005B562E">
        <w:rPr>
          <w:rFonts w:ascii="Times New Roman" w:eastAsia="Times New Roman" w:hAnsi="Times New Roman" w:cs="Times New Roman"/>
          <w:sz w:val="24"/>
          <w:szCs w:val="24"/>
          <w:lang w:eastAsia="pl-PL"/>
        </w:rPr>
        <w:br/>
        <w:t xml:space="preserve">data rozpoczęcia: </w:t>
      </w:r>
      <w:r w:rsidRPr="005B562E">
        <w:rPr>
          <w:rFonts w:ascii="Times New Roman" w:eastAsia="Times New Roman" w:hAnsi="Times New Roman" w:cs="Times New Roman"/>
          <w:sz w:val="24"/>
          <w:szCs w:val="24"/>
          <w:lang w:eastAsia="pl-PL"/>
        </w:rPr>
        <w:br/>
        <w:t xml:space="preserve">data zakończenia: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22"/>
        <w:gridCol w:w="1016"/>
      </w:tblGrid>
      <w:tr w:rsidR="005B562E" w:rsidRPr="005B562E" w:rsidTr="005B562E">
        <w:tc>
          <w:tcPr>
            <w:tcW w:w="0" w:type="auto"/>
            <w:tcBorders>
              <w:top w:val="single" w:sz="6" w:space="0" w:color="000000"/>
              <w:left w:val="single" w:sz="6" w:space="0" w:color="000000"/>
              <w:bottom w:val="single" w:sz="6" w:space="0" w:color="000000"/>
              <w:right w:val="single" w:sz="6" w:space="0" w:color="000000"/>
            </w:tcBorders>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Znaczenie</w:t>
            </w:r>
          </w:p>
        </w:tc>
      </w:tr>
      <w:tr w:rsidR="005B562E" w:rsidRPr="005B562E" w:rsidTr="005B562E">
        <w:tc>
          <w:tcPr>
            <w:tcW w:w="0" w:type="auto"/>
            <w:tcBorders>
              <w:top w:val="single" w:sz="6" w:space="0" w:color="000000"/>
              <w:left w:val="single" w:sz="6" w:space="0" w:color="000000"/>
              <w:bottom w:val="single" w:sz="6" w:space="0" w:color="000000"/>
              <w:right w:val="single" w:sz="6" w:space="0" w:color="000000"/>
            </w:tcBorders>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95,00</w:t>
            </w:r>
          </w:p>
        </w:tc>
      </w:tr>
      <w:tr w:rsidR="005B562E" w:rsidRPr="005B562E" w:rsidTr="005B562E">
        <w:tc>
          <w:tcPr>
            <w:tcW w:w="0" w:type="auto"/>
            <w:tcBorders>
              <w:top w:val="single" w:sz="6" w:space="0" w:color="000000"/>
              <w:left w:val="single" w:sz="6" w:space="0" w:color="000000"/>
              <w:bottom w:val="single" w:sz="6" w:space="0" w:color="000000"/>
              <w:right w:val="single" w:sz="6" w:space="0" w:color="000000"/>
            </w:tcBorders>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okres gwarancji na sprzęt medyczny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2,00</w:t>
            </w:r>
          </w:p>
        </w:tc>
      </w:tr>
      <w:tr w:rsidR="005B562E" w:rsidRPr="005B562E" w:rsidTr="005B562E">
        <w:tc>
          <w:tcPr>
            <w:tcW w:w="0" w:type="auto"/>
            <w:tcBorders>
              <w:top w:val="single" w:sz="6" w:space="0" w:color="000000"/>
              <w:left w:val="single" w:sz="6" w:space="0" w:color="000000"/>
              <w:bottom w:val="single" w:sz="6" w:space="0" w:color="000000"/>
              <w:right w:val="single" w:sz="6" w:space="0" w:color="000000"/>
            </w:tcBorders>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termin realizacji zamówienia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3,00</w:t>
            </w:r>
          </w:p>
        </w:tc>
      </w:tr>
    </w:tbl>
    <w:p w:rsidR="005B562E" w:rsidRPr="005B562E" w:rsidRDefault="005B562E" w:rsidP="005B562E">
      <w:pPr>
        <w:spacing w:after="24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6) INFORMACJE </w:t>
      </w:r>
      <w:proofErr w:type="spellStart"/>
      <w:r w:rsidRPr="005B562E">
        <w:rPr>
          <w:rFonts w:ascii="Times New Roman" w:eastAsia="Times New Roman" w:hAnsi="Times New Roman" w:cs="Times New Roman"/>
          <w:b/>
          <w:bCs/>
          <w:sz w:val="24"/>
          <w:szCs w:val="24"/>
          <w:lang w:eastAsia="pl-PL"/>
        </w:rPr>
        <w:t>DODATKOWE:</w:t>
      </w:r>
      <w:r w:rsidRPr="005B562E">
        <w:rPr>
          <w:rFonts w:ascii="Times New Roman" w:eastAsia="Times New Roman" w:hAnsi="Times New Roman" w:cs="Times New Roman"/>
          <w:sz w:val="24"/>
          <w:szCs w:val="24"/>
          <w:lang w:eastAsia="pl-PL"/>
        </w:rPr>
        <w:t>dla</w:t>
      </w:r>
      <w:proofErr w:type="spellEnd"/>
      <w:r w:rsidRPr="005B562E">
        <w:rPr>
          <w:rFonts w:ascii="Times New Roman" w:eastAsia="Times New Roman" w:hAnsi="Times New Roman" w:cs="Times New Roman"/>
          <w:sz w:val="24"/>
          <w:szCs w:val="24"/>
          <w:lang w:eastAsia="pl-PL"/>
        </w:rPr>
        <w:t xml:space="preserve"> części 1: maksymalnie do 130 dni, licząc od dnia protokolarnego wprowadzenia na budowę. Zamawiający wymaga wykonania prac w pierwszej kolejności na Bloku Operacyjnym wraz z uzyskaniem ostatecznej decyzji na użytkowanie (przewidywany czas realizacji do 80 dni, a następnie prace będą mogły być wykonywane w Sali Cięć wraz z uzyskaniem ostatecznej decyzji na użytkowanie). Termin realizacji zamówienia w części 1 stanowi kryterium oceny ofert. </w:t>
      </w:r>
      <w:r w:rsidRPr="005B562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5B562E" w:rsidRPr="005B562E" w:rsidTr="005B562E">
        <w:trPr>
          <w:tblCellSpacing w:w="15" w:type="dxa"/>
        </w:trPr>
        <w:tc>
          <w:tcPr>
            <w:tcW w:w="0" w:type="auto"/>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b/>
                <w:bCs/>
                <w:sz w:val="24"/>
                <w:szCs w:val="24"/>
                <w:lang w:eastAsia="pl-PL"/>
              </w:rPr>
              <w:t xml:space="preserve">Część nr: </w:t>
            </w:r>
          </w:p>
        </w:tc>
        <w:tc>
          <w:tcPr>
            <w:tcW w:w="0" w:type="auto"/>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2</w:t>
            </w:r>
          </w:p>
        </w:tc>
        <w:tc>
          <w:tcPr>
            <w:tcW w:w="0" w:type="auto"/>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b/>
                <w:bCs/>
                <w:sz w:val="24"/>
                <w:szCs w:val="24"/>
                <w:lang w:eastAsia="pl-PL"/>
              </w:rPr>
              <w:t xml:space="preserve">Nazwa: </w:t>
            </w:r>
          </w:p>
        </w:tc>
        <w:tc>
          <w:tcPr>
            <w:tcW w:w="0" w:type="auto"/>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część 2</w:t>
            </w:r>
          </w:p>
        </w:tc>
      </w:tr>
    </w:tbl>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b/>
          <w:bCs/>
          <w:sz w:val="24"/>
          <w:szCs w:val="24"/>
          <w:lang w:eastAsia="pl-PL"/>
        </w:rPr>
        <w:t xml:space="preserve">1) Krótki opis przedmiotu zamówienia </w:t>
      </w:r>
      <w:r w:rsidRPr="005B562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B562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B562E">
        <w:rPr>
          <w:rFonts w:ascii="Times New Roman" w:eastAsia="Times New Roman" w:hAnsi="Times New Roman" w:cs="Times New Roman"/>
          <w:b/>
          <w:bCs/>
          <w:sz w:val="24"/>
          <w:szCs w:val="24"/>
          <w:lang w:eastAsia="pl-PL"/>
        </w:rPr>
        <w:t>budowlane:</w:t>
      </w:r>
      <w:r w:rsidRPr="005B562E">
        <w:rPr>
          <w:rFonts w:ascii="Times New Roman" w:eastAsia="Times New Roman" w:hAnsi="Times New Roman" w:cs="Times New Roman"/>
          <w:sz w:val="24"/>
          <w:szCs w:val="24"/>
          <w:lang w:eastAsia="pl-PL"/>
        </w:rPr>
        <w:t>Część</w:t>
      </w:r>
      <w:proofErr w:type="spellEnd"/>
      <w:r w:rsidRPr="005B562E">
        <w:rPr>
          <w:rFonts w:ascii="Times New Roman" w:eastAsia="Times New Roman" w:hAnsi="Times New Roman" w:cs="Times New Roman"/>
          <w:sz w:val="24"/>
          <w:szCs w:val="24"/>
          <w:lang w:eastAsia="pl-PL"/>
        </w:rPr>
        <w:t xml:space="preserve"> 2: Przebudowa Centralnej Sterylizatornii zlokalizowanej na niskim parterze Wojewódzkiego Szpitala Zespolonego im. Stanisława Rybickiego w Skierniewicach (wraz z infrastrukturą techniczną: woda, kanalizacja sanitarna, wentylacja mechaniczna i klimatyzacja, instalacja gazów medycznych, instalacja elektryczna)</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2) Wspólny Słownik Zamówień(CPV): </w:t>
      </w:r>
      <w:r w:rsidRPr="005B562E">
        <w:rPr>
          <w:rFonts w:ascii="Times New Roman" w:eastAsia="Times New Roman" w:hAnsi="Times New Roman" w:cs="Times New Roman"/>
          <w:sz w:val="24"/>
          <w:szCs w:val="24"/>
          <w:lang w:eastAsia="pl-PL"/>
        </w:rPr>
        <w:t xml:space="preserve">45000000-7,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3) Wartość części zamówienia(jeżeli zamawiający podaje informacje o wartości zamówienia):</w:t>
      </w:r>
      <w:r w:rsidRPr="005B562E">
        <w:rPr>
          <w:rFonts w:ascii="Times New Roman" w:eastAsia="Times New Roman" w:hAnsi="Times New Roman" w:cs="Times New Roman"/>
          <w:sz w:val="24"/>
          <w:szCs w:val="24"/>
          <w:lang w:eastAsia="pl-PL"/>
        </w:rPr>
        <w:br/>
        <w:t xml:space="preserve">Wartość bez VAT: </w:t>
      </w:r>
      <w:r w:rsidRPr="005B562E">
        <w:rPr>
          <w:rFonts w:ascii="Times New Roman" w:eastAsia="Times New Roman" w:hAnsi="Times New Roman" w:cs="Times New Roman"/>
          <w:sz w:val="24"/>
          <w:szCs w:val="24"/>
          <w:lang w:eastAsia="pl-PL"/>
        </w:rPr>
        <w:br/>
        <w:t xml:space="preserve">Waluta: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4) Czas trwania lub termin wykonania: </w:t>
      </w:r>
      <w:r w:rsidRPr="005B562E">
        <w:rPr>
          <w:rFonts w:ascii="Times New Roman" w:eastAsia="Times New Roman" w:hAnsi="Times New Roman" w:cs="Times New Roman"/>
          <w:sz w:val="24"/>
          <w:szCs w:val="24"/>
          <w:lang w:eastAsia="pl-PL"/>
        </w:rPr>
        <w:br/>
        <w:t xml:space="preserve">okres w miesiącach: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sz w:val="24"/>
          <w:szCs w:val="24"/>
          <w:lang w:eastAsia="pl-PL"/>
        </w:rPr>
        <w:lastRenderedPageBreak/>
        <w:t>okres w dniach: 60</w:t>
      </w:r>
      <w:r w:rsidRPr="005B562E">
        <w:rPr>
          <w:rFonts w:ascii="Times New Roman" w:eastAsia="Times New Roman" w:hAnsi="Times New Roman" w:cs="Times New Roman"/>
          <w:sz w:val="24"/>
          <w:szCs w:val="24"/>
          <w:lang w:eastAsia="pl-PL"/>
        </w:rPr>
        <w:br/>
        <w:t xml:space="preserve">data rozpoczęcia: </w:t>
      </w:r>
      <w:r w:rsidRPr="005B562E">
        <w:rPr>
          <w:rFonts w:ascii="Times New Roman" w:eastAsia="Times New Roman" w:hAnsi="Times New Roman" w:cs="Times New Roman"/>
          <w:sz w:val="24"/>
          <w:szCs w:val="24"/>
          <w:lang w:eastAsia="pl-PL"/>
        </w:rPr>
        <w:br/>
        <w:t xml:space="preserve">data zakończenia: </w:t>
      </w: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B562E" w:rsidRPr="005B562E" w:rsidTr="005B562E">
        <w:tc>
          <w:tcPr>
            <w:tcW w:w="0" w:type="auto"/>
            <w:tcBorders>
              <w:top w:val="single" w:sz="6" w:space="0" w:color="000000"/>
              <w:left w:val="single" w:sz="6" w:space="0" w:color="000000"/>
              <w:bottom w:val="single" w:sz="6" w:space="0" w:color="000000"/>
              <w:right w:val="single" w:sz="6" w:space="0" w:color="000000"/>
            </w:tcBorders>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Znaczenie</w:t>
            </w:r>
          </w:p>
        </w:tc>
      </w:tr>
      <w:tr w:rsidR="005B562E" w:rsidRPr="005B562E" w:rsidTr="005B562E">
        <w:tc>
          <w:tcPr>
            <w:tcW w:w="0" w:type="auto"/>
            <w:tcBorders>
              <w:top w:val="single" w:sz="6" w:space="0" w:color="000000"/>
              <w:left w:val="single" w:sz="6" w:space="0" w:color="000000"/>
              <w:bottom w:val="single" w:sz="6" w:space="0" w:color="000000"/>
              <w:right w:val="single" w:sz="6" w:space="0" w:color="000000"/>
            </w:tcBorders>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562E" w:rsidRPr="005B562E" w:rsidRDefault="005B562E" w:rsidP="005B562E">
            <w:pPr>
              <w:spacing w:after="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t>100,00</w:t>
            </w:r>
          </w:p>
        </w:tc>
      </w:tr>
    </w:tbl>
    <w:p w:rsidR="005B562E" w:rsidRPr="005B562E" w:rsidRDefault="005B562E" w:rsidP="005B562E">
      <w:pPr>
        <w:spacing w:after="240" w:line="240" w:lineRule="auto"/>
        <w:rPr>
          <w:rFonts w:ascii="Times New Roman" w:eastAsia="Times New Roman" w:hAnsi="Times New Roman" w:cs="Times New Roman"/>
          <w:sz w:val="24"/>
          <w:szCs w:val="24"/>
          <w:lang w:eastAsia="pl-PL"/>
        </w:rPr>
      </w:pPr>
      <w:r w:rsidRPr="005B562E">
        <w:rPr>
          <w:rFonts w:ascii="Times New Roman" w:eastAsia="Times New Roman" w:hAnsi="Times New Roman" w:cs="Times New Roman"/>
          <w:sz w:val="24"/>
          <w:szCs w:val="24"/>
          <w:lang w:eastAsia="pl-PL"/>
        </w:rPr>
        <w:br/>
      </w:r>
      <w:r w:rsidRPr="005B562E">
        <w:rPr>
          <w:rFonts w:ascii="Times New Roman" w:eastAsia="Times New Roman" w:hAnsi="Times New Roman" w:cs="Times New Roman"/>
          <w:b/>
          <w:bCs/>
          <w:sz w:val="24"/>
          <w:szCs w:val="24"/>
          <w:lang w:eastAsia="pl-PL"/>
        </w:rPr>
        <w:t>6) INFORMACJE DODATKOWE:</w:t>
      </w:r>
    </w:p>
    <w:p w:rsidR="00D00894" w:rsidRDefault="00D00894">
      <w:bookmarkStart w:id="0" w:name="_GoBack"/>
      <w:bookmarkEnd w:id="0"/>
    </w:p>
    <w:sectPr w:rsidR="00D008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62E"/>
    <w:rsid w:val="005B562E"/>
    <w:rsid w:val="00A644E9"/>
    <w:rsid w:val="00D008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E9D11-7CC6-4CAF-9C62-8D462513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44E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367319">
      <w:bodyDiv w:val="1"/>
      <w:marLeft w:val="0"/>
      <w:marRight w:val="0"/>
      <w:marTop w:val="0"/>
      <w:marBottom w:val="0"/>
      <w:divBdr>
        <w:top w:val="none" w:sz="0" w:space="0" w:color="auto"/>
        <w:left w:val="none" w:sz="0" w:space="0" w:color="auto"/>
        <w:bottom w:val="none" w:sz="0" w:space="0" w:color="auto"/>
        <w:right w:val="none" w:sz="0" w:space="0" w:color="auto"/>
      </w:divBdr>
      <w:divsChild>
        <w:div w:id="1927422393">
          <w:marLeft w:val="0"/>
          <w:marRight w:val="0"/>
          <w:marTop w:val="0"/>
          <w:marBottom w:val="0"/>
          <w:divBdr>
            <w:top w:val="none" w:sz="0" w:space="0" w:color="auto"/>
            <w:left w:val="none" w:sz="0" w:space="0" w:color="auto"/>
            <w:bottom w:val="none" w:sz="0" w:space="0" w:color="auto"/>
            <w:right w:val="none" w:sz="0" w:space="0" w:color="auto"/>
          </w:divBdr>
          <w:divsChild>
            <w:div w:id="1706784192">
              <w:marLeft w:val="0"/>
              <w:marRight w:val="0"/>
              <w:marTop w:val="0"/>
              <w:marBottom w:val="0"/>
              <w:divBdr>
                <w:top w:val="none" w:sz="0" w:space="0" w:color="auto"/>
                <w:left w:val="none" w:sz="0" w:space="0" w:color="auto"/>
                <w:bottom w:val="none" w:sz="0" w:space="0" w:color="auto"/>
                <w:right w:val="none" w:sz="0" w:space="0" w:color="auto"/>
              </w:divBdr>
              <w:divsChild>
                <w:div w:id="631786039">
                  <w:marLeft w:val="0"/>
                  <w:marRight w:val="0"/>
                  <w:marTop w:val="0"/>
                  <w:marBottom w:val="0"/>
                  <w:divBdr>
                    <w:top w:val="none" w:sz="0" w:space="0" w:color="auto"/>
                    <w:left w:val="none" w:sz="0" w:space="0" w:color="auto"/>
                    <w:bottom w:val="none" w:sz="0" w:space="0" w:color="auto"/>
                    <w:right w:val="none" w:sz="0" w:space="0" w:color="auto"/>
                  </w:divBdr>
                </w:div>
                <w:div w:id="1237590073">
                  <w:marLeft w:val="0"/>
                  <w:marRight w:val="0"/>
                  <w:marTop w:val="0"/>
                  <w:marBottom w:val="0"/>
                  <w:divBdr>
                    <w:top w:val="none" w:sz="0" w:space="0" w:color="auto"/>
                    <w:left w:val="none" w:sz="0" w:space="0" w:color="auto"/>
                    <w:bottom w:val="none" w:sz="0" w:space="0" w:color="auto"/>
                    <w:right w:val="none" w:sz="0" w:space="0" w:color="auto"/>
                  </w:divBdr>
                </w:div>
                <w:div w:id="744231422">
                  <w:marLeft w:val="0"/>
                  <w:marRight w:val="0"/>
                  <w:marTop w:val="0"/>
                  <w:marBottom w:val="0"/>
                  <w:divBdr>
                    <w:top w:val="none" w:sz="0" w:space="0" w:color="auto"/>
                    <w:left w:val="none" w:sz="0" w:space="0" w:color="auto"/>
                    <w:bottom w:val="none" w:sz="0" w:space="0" w:color="auto"/>
                    <w:right w:val="none" w:sz="0" w:space="0" w:color="auto"/>
                  </w:divBdr>
                  <w:divsChild>
                    <w:div w:id="1122191406">
                      <w:marLeft w:val="0"/>
                      <w:marRight w:val="0"/>
                      <w:marTop w:val="0"/>
                      <w:marBottom w:val="0"/>
                      <w:divBdr>
                        <w:top w:val="none" w:sz="0" w:space="0" w:color="auto"/>
                        <w:left w:val="none" w:sz="0" w:space="0" w:color="auto"/>
                        <w:bottom w:val="none" w:sz="0" w:space="0" w:color="auto"/>
                        <w:right w:val="none" w:sz="0" w:space="0" w:color="auto"/>
                      </w:divBdr>
                    </w:div>
                  </w:divsChild>
                </w:div>
                <w:div w:id="554466939">
                  <w:marLeft w:val="0"/>
                  <w:marRight w:val="0"/>
                  <w:marTop w:val="0"/>
                  <w:marBottom w:val="0"/>
                  <w:divBdr>
                    <w:top w:val="none" w:sz="0" w:space="0" w:color="auto"/>
                    <w:left w:val="none" w:sz="0" w:space="0" w:color="auto"/>
                    <w:bottom w:val="none" w:sz="0" w:space="0" w:color="auto"/>
                    <w:right w:val="none" w:sz="0" w:space="0" w:color="auto"/>
                  </w:divBdr>
                  <w:divsChild>
                    <w:div w:id="1249119244">
                      <w:marLeft w:val="0"/>
                      <w:marRight w:val="0"/>
                      <w:marTop w:val="0"/>
                      <w:marBottom w:val="0"/>
                      <w:divBdr>
                        <w:top w:val="none" w:sz="0" w:space="0" w:color="auto"/>
                        <w:left w:val="none" w:sz="0" w:space="0" w:color="auto"/>
                        <w:bottom w:val="none" w:sz="0" w:space="0" w:color="auto"/>
                        <w:right w:val="none" w:sz="0" w:space="0" w:color="auto"/>
                      </w:divBdr>
                    </w:div>
                  </w:divsChild>
                </w:div>
                <w:div w:id="932786816">
                  <w:marLeft w:val="0"/>
                  <w:marRight w:val="0"/>
                  <w:marTop w:val="0"/>
                  <w:marBottom w:val="0"/>
                  <w:divBdr>
                    <w:top w:val="none" w:sz="0" w:space="0" w:color="auto"/>
                    <w:left w:val="none" w:sz="0" w:space="0" w:color="auto"/>
                    <w:bottom w:val="none" w:sz="0" w:space="0" w:color="auto"/>
                    <w:right w:val="none" w:sz="0" w:space="0" w:color="auto"/>
                  </w:divBdr>
                  <w:divsChild>
                    <w:div w:id="1511942111">
                      <w:marLeft w:val="0"/>
                      <w:marRight w:val="0"/>
                      <w:marTop w:val="0"/>
                      <w:marBottom w:val="0"/>
                      <w:divBdr>
                        <w:top w:val="none" w:sz="0" w:space="0" w:color="auto"/>
                        <w:left w:val="none" w:sz="0" w:space="0" w:color="auto"/>
                        <w:bottom w:val="none" w:sz="0" w:space="0" w:color="auto"/>
                        <w:right w:val="none" w:sz="0" w:space="0" w:color="auto"/>
                      </w:divBdr>
                    </w:div>
                    <w:div w:id="175001185">
                      <w:marLeft w:val="0"/>
                      <w:marRight w:val="0"/>
                      <w:marTop w:val="0"/>
                      <w:marBottom w:val="0"/>
                      <w:divBdr>
                        <w:top w:val="none" w:sz="0" w:space="0" w:color="auto"/>
                        <w:left w:val="none" w:sz="0" w:space="0" w:color="auto"/>
                        <w:bottom w:val="none" w:sz="0" w:space="0" w:color="auto"/>
                        <w:right w:val="none" w:sz="0" w:space="0" w:color="auto"/>
                      </w:divBdr>
                    </w:div>
                    <w:div w:id="9066506">
                      <w:marLeft w:val="0"/>
                      <w:marRight w:val="0"/>
                      <w:marTop w:val="0"/>
                      <w:marBottom w:val="0"/>
                      <w:divBdr>
                        <w:top w:val="none" w:sz="0" w:space="0" w:color="auto"/>
                        <w:left w:val="none" w:sz="0" w:space="0" w:color="auto"/>
                        <w:bottom w:val="none" w:sz="0" w:space="0" w:color="auto"/>
                        <w:right w:val="none" w:sz="0" w:space="0" w:color="auto"/>
                      </w:divBdr>
                    </w:div>
                    <w:div w:id="459567203">
                      <w:marLeft w:val="0"/>
                      <w:marRight w:val="0"/>
                      <w:marTop w:val="0"/>
                      <w:marBottom w:val="0"/>
                      <w:divBdr>
                        <w:top w:val="none" w:sz="0" w:space="0" w:color="auto"/>
                        <w:left w:val="none" w:sz="0" w:space="0" w:color="auto"/>
                        <w:bottom w:val="none" w:sz="0" w:space="0" w:color="auto"/>
                        <w:right w:val="none" w:sz="0" w:space="0" w:color="auto"/>
                      </w:divBdr>
                    </w:div>
                  </w:divsChild>
                </w:div>
                <w:div w:id="1553348810">
                  <w:marLeft w:val="0"/>
                  <w:marRight w:val="0"/>
                  <w:marTop w:val="0"/>
                  <w:marBottom w:val="0"/>
                  <w:divBdr>
                    <w:top w:val="none" w:sz="0" w:space="0" w:color="auto"/>
                    <w:left w:val="none" w:sz="0" w:space="0" w:color="auto"/>
                    <w:bottom w:val="none" w:sz="0" w:space="0" w:color="auto"/>
                    <w:right w:val="none" w:sz="0" w:space="0" w:color="auto"/>
                  </w:divBdr>
                  <w:divsChild>
                    <w:div w:id="2115905706">
                      <w:marLeft w:val="0"/>
                      <w:marRight w:val="0"/>
                      <w:marTop w:val="0"/>
                      <w:marBottom w:val="0"/>
                      <w:divBdr>
                        <w:top w:val="none" w:sz="0" w:space="0" w:color="auto"/>
                        <w:left w:val="none" w:sz="0" w:space="0" w:color="auto"/>
                        <w:bottom w:val="none" w:sz="0" w:space="0" w:color="auto"/>
                        <w:right w:val="none" w:sz="0" w:space="0" w:color="auto"/>
                      </w:divBdr>
                    </w:div>
                    <w:div w:id="96602117">
                      <w:marLeft w:val="0"/>
                      <w:marRight w:val="0"/>
                      <w:marTop w:val="0"/>
                      <w:marBottom w:val="0"/>
                      <w:divBdr>
                        <w:top w:val="none" w:sz="0" w:space="0" w:color="auto"/>
                        <w:left w:val="none" w:sz="0" w:space="0" w:color="auto"/>
                        <w:bottom w:val="none" w:sz="0" w:space="0" w:color="auto"/>
                        <w:right w:val="none" w:sz="0" w:space="0" w:color="auto"/>
                      </w:divBdr>
                    </w:div>
                    <w:div w:id="982928299">
                      <w:marLeft w:val="0"/>
                      <w:marRight w:val="0"/>
                      <w:marTop w:val="0"/>
                      <w:marBottom w:val="0"/>
                      <w:divBdr>
                        <w:top w:val="none" w:sz="0" w:space="0" w:color="auto"/>
                        <w:left w:val="none" w:sz="0" w:space="0" w:color="auto"/>
                        <w:bottom w:val="none" w:sz="0" w:space="0" w:color="auto"/>
                        <w:right w:val="none" w:sz="0" w:space="0" w:color="auto"/>
                      </w:divBdr>
                    </w:div>
                    <w:div w:id="125902029">
                      <w:marLeft w:val="0"/>
                      <w:marRight w:val="0"/>
                      <w:marTop w:val="0"/>
                      <w:marBottom w:val="0"/>
                      <w:divBdr>
                        <w:top w:val="none" w:sz="0" w:space="0" w:color="auto"/>
                        <w:left w:val="none" w:sz="0" w:space="0" w:color="auto"/>
                        <w:bottom w:val="none" w:sz="0" w:space="0" w:color="auto"/>
                        <w:right w:val="none" w:sz="0" w:space="0" w:color="auto"/>
                      </w:divBdr>
                    </w:div>
                    <w:div w:id="1667247684">
                      <w:marLeft w:val="0"/>
                      <w:marRight w:val="0"/>
                      <w:marTop w:val="0"/>
                      <w:marBottom w:val="0"/>
                      <w:divBdr>
                        <w:top w:val="none" w:sz="0" w:space="0" w:color="auto"/>
                        <w:left w:val="none" w:sz="0" w:space="0" w:color="auto"/>
                        <w:bottom w:val="none" w:sz="0" w:space="0" w:color="auto"/>
                        <w:right w:val="none" w:sz="0" w:space="0" w:color="auto"/>
                      </w:divBdr>
                    </w:div>
                    <w:div w:id="225918814">
                      <w:marLeft w:val="0"/>
                      <w:marRight w:val="0"/>
                      <w:marTop w:val="0"/>
                      <w:marBottom w:val="0"/>
                      <w:divBdr>
                        <w:top w:val="none" w:sz="0" w:space="0" w:color="auto"/>
                        <w:left w:val="none" w:sz="0" w:space="0" w:color="auto"/>
                        <w:bottom w:val="none" w:sz="0" w:space="0" w:color="auto"/>
                        <w:right w:val="none" w:sz="0" w:space="0" w:color="auto"/>
                      </w:divBdr>
                    </w:div>
                    <w:div w:id="71974879">
                      <w:marLeft w:val="0"/>
                      <w:marRight w:val="0"/>
                      <w:marTop w:val="0"/>
                      <w:marBottom w:val="0"/>
                      <w:divBdr>
                        <w:top w:val="none" w:sz="0" w:space="0" w:color="auto"/>
                        <w:left w:val="none" w:sz="0" w:space="0" w:color="auto"/>
                        <w:bottom w:val="none" w:sz="0" w:space="0" w:color="auto"/>
                        <w:right w:val="none" w:sz="0" w:space="0" w:color="auto"/>
                      </w:divBdr>
                    </w:div>
                  </w:divsChild>
                </w:div>
                <w:div w:id="1678581717">
                  <w:marLeft w:val="0"/>
                  <w:marRight w:val="0"/>
                  <w:marTop w:val="0"/>
                  <w:marBottom w:val="0"/>
                  <w:divBdr>
                    <w:top w:val="none" w:sz="0" w:space="0" w:color="auto"/>
                    <w:left w:val="none" w:sz="0" w:space="0" w:color="auto"/>
                    <w:bottom w:val="none" w:sz="0" w:space="0" w:color="auto"/>
                    <w:right w:val="none" w:sz="0" w:space="0" w:color="auto"/>
                  </w:divBdr>
                  <w:divsChild>
                    <w:div w:id="918708497">
                      <w:marLeft w:val="0"/>
                      <w:marRight w:val="0"/>
                      <w:marTop w:val="0"/>
                      <w:marBottom w:val="0"/>
                      <w:divBdr>
                        <w:top w:val="none" w:sz="0" w:space="0" w:color="auto"/>
                        <w:left w:val="none" w:sz="0" w:space="0" w:color="auto"/>
                        <w:bottom w:val="none" w:sz="0" w:space="0" w:color="auto"/>
                        <w:right w:val="none" w:sz="0" w:space="0" w:color="auto"/>
                      </w:divBdr>
                    </w:div>
                    <w:div w:id="1582252686">
                      <w:marLeft w:val="0"/>
                      <w:marRight w:val="0"/>
                      <w:marTop w:val="0"/>
                      <w:marBottom w:val="0"/>
                      <w:divBdr>
                        <w:top w:val="none" w:sz="0" w:space="0" w:color="auto"/>
                        <w:left w:val="none" w:sz="0" w:space="0" w:color="auto"/>
                        <w:bottom w:val="none" w:sz="0" w:space="0" w:color="auto"/>
                        <w:right w:val="none" w:sz="0" w:space="0" w:color="auto"/>
                      </w:divBdr>
                    </w:div>
                  </w:divsChild>
                </w:div>
                <w:div w:id="1135219065">
                  <w:marLeft w:val="0"/>
                  <w:marRight w:val="0"/>
                  <w:marTop w:val="0"/>
                  <w:marBottom w:val="0"/>
                  <w:divBdr>
                    <w:top w:val="none" w:sz="0" w:space="0" w:color="auto"/>
                    <w:left w:val="none" w:sz="0" w:space="0" w:color="auto"/>
                    <w:bottom w:val="none" w:sz="0" w:space="0" w:color="auto"/>
                    <w:right w:val="none" w:sz="0" w:space="0" w:color="auto"/>
                  </w:divBdr>
                  <w:divsChild>
                    <w:div w:id="773205636">
                      <w:marLeft w:val="0"/>
                      <w:marRight w:val="0"/>
                      <w:marTop w:val="0"/>
                      <w:marBottom w:val="0"/>
                      <w:divBdr>
                        <w:top w:val="none" w:sz="0" w:space="0" w:color="auto"/>
                        <w:left w:val="none" w:sz="0" w:space="0" w:color="auto"/>
                        <w:bottom w:val="none" w:sz="0" w:space="0" w:color="auto"/>
                        <w:right w:val="none" w:sz="0" w:space="0" w:color="auto"/>
                      </w:divBdr>
                    </w:div>
                    <w:div w:id="367338815">
                      <w:marLeft w:val="0"/>
                      <w:marRight w:val="0"/>
                      <w:marTop w:val="0"/>
                      <w:marBottom w:val="0"/>
                      <w:divBdr>
                        <w:top w:val="none" w:sz="0" w:space="0" w:color="auto"/>
                        <w:left w:val="none" w:sz="0" w:space="0" w:color="auto"/>
                        <w:bottom w:val="none" w:sz="0" w:space="0" w:color="auto"/>
                        <w:right w:val="none" w:sz="0" w:space="0" w:color="auto"/>
                      </w:divBdr>
                    </w:div>
                    <w:div w:id="1645700094">
                      <w:marLeft w:val="0"/>
                      <w:marRight w:val="0"/>
                      <w:marTop w:val="0"/>
                      <w:marBottom w:val="0"/>
                      <w:divBdr>
                        <w:top w:val="none" w:sz="0" w:space="0" w:color="auto"/>
                        <w:left w:val="none" w:sz="0" w:space="0" w:color="auto"/>
                        <w:bottom w:val="none" w:sz="0" w:space="0" w:color="auto"/>
                        <w:right w:val="none" w:sz="0" w:space="0" w:color="auto"/>
                      </w:divBdr>
                    </w:div>
                    <w:div w:id="754667247">
                      <w:marLeft w:val="0"/>
                      <w:marRight w:val="0"/>
                      <w:marTop w:val="0"/>
                      <w:marBottom w:val="0"/>
                      <w:divBdr>
                        <w:top w:val="none" w:sz="0" w:space="0" w:color="auto"/>
                        <w:left w:val="none" w:sz="0" w:space="0" w:color="auto"/>
                        <w:bottom w:val="none" w:sz="0" w:space="0" w:color="auto"/>
                        <w:right w:val="none" w:sz="0" w:space="0" w:color="auto"/>
                      </w:divBdr>
                    </w:div>
                    <w:div w:id="1279801719">
                      <w:marLeft w:val="0"/>
                      <w:marRight w:val="0"/>
                      <w:marTop w:val="0"/>
                      <w:marBottom w:val="0"/>
                      <w:divBdr>
                        <w:top w:val="none" w:sz="0" w:space="0" w:color="auto"/>
                        <w:left w:val="none" w:sz="0" w:space="0" w:color="auto"/>
                        <w:bottom w:val="none" w:sz="0" w:space="0" w:color="auto"/>
                        <w:right w:val="none" w:sz="0" w:space="0" w:color="auto"/>
                      </w:divBdr>
                    </w:div>
                    <w:div w:id="725374703">
                      <w:marLeft w:val="0"/>
                      <w:marRight w:val="0"/>
                      <w:marTop w:val="0"/>
                      <w:marBottom w:val="0"/>
                      <w:divBdr>
                        <w:top w:val="none" w:sz="0" w:space="0" w:color="auto"/>
                        <w:left w:val="none" w:sz="0" w:space="0" w:color="auto"/>
                        <w:bottom w:val="none" w:sz="0" w:space="0" w:color="auto"/>
                        <w:right w:val="none" w:sz="0" w:space="0" w:color="auto"/>
                      </w:divBdr>
                    </w:div>
                  </w:divsChild>
                </w:div>
                <w:div w:id="1483693777">
                  <w:marLeft w:val="0"/>
                  <w:marRight w:val="0"/>
                  <w:marTop w:val="0"/>
                  <w:marBottom w:val="0"/>
                  <w:divBdr>
                    <w:top w:val="none" w:sz="0" w:space="0" w:color="auto"/>
                    <w:left w:val="none" w:sz="0" w:space="0" w:color="auto"/>
                    <w:bottom w:val="none" w:sz="0" w:space="0" w:color="auto"/>
                    <w:right w:val="none" w:sz="0" w:space="0" w:color="auto"/>
                  </w:divBdr>
                  <w:divsChild>
                    <w:div w:id="1471051011">
                      <w:marLeft w:val="0"/>
                      <w:marRight w:val="0"/>
                      <w:marTop w:val="0"/>
                      <w:marBottom w:val="0"/>
                      <w:divBdr>
                        <w:top w:val="none" w:sz="0" w:space="0" w:color="auto"/>
                        <w:left w:val="none" w:sz="0" w:space="0" w:color="auto"/>
                        <w:bottom w:val="none" w:sz="0" w:space="0" w:color="auto"/>
                        <w:right w:val="none" w:sz="0" w:space="0" w:color="auto"/>
                      </w:divBdr>
                    </w:div>
                    <w:div w:id="504705516">
                      <w:marLeft w:val="0"/>
                      <w:marRight w:val="0"/>
                      <w:marTop w:val="0"/>
                      <w:marBottom w:val="0"/>
                      <w:divBdr>
                        <w:top w:val="none" w:sz="0" w:space="0" w:color="auto"/>
                        <w:left w:val="none" w:sz="0" w:space="0" w:color="auto"/>
                        <w:bottom w:val="none" w:sz="0" w:space="0" w:color="auto"/>
                        <w:right w:val="none" w:sz="0" w:space="0" w:color="auto"/>
                      </w:divBdr>
                    </w:div>
                    <w:div w:id="1364205360">
                      <w:marLeft w:val="0"/>
                      <w:marRight w:val="0"/>
                      <w:marTop w:val="0"/>
                      <w:marBottom w:val="0"/>
                      <w:divBdr>
                        <w:top w:val="none" w:sz="0" w:space="0" w:color="auto"/>
                        <w:left w:val="none" w:sz="0" w:space="0" w:color="auto"/>
                        <w:bottom w:val="none" w:sz="0" w:space="0" w:color="auto"/>
                        <w:right w:val="none" w:sz="0" w:space="0" w:color="auto"/>
                      </w:divBdr>
                    </w:div>
                    <w:div w:id="36249126">
                      <w:marLeft w:val="0"/>
                      <w:marRight w:val="0"/>
                      <w:marTop w:val="0"/>
                      <w:marBottom w:val="0"/>
                      <w:divBdr>
                        <w:top w:val="none" w:sz="0" w:space="0" w:color="auto"/>
                        <w:left w:val="none" w:sz="0" w:space="0" w:color="auto"/>
                        <w:bottom w:val="none" w:sz="0" w:space="0" w:color="auto"/>
                        <w:right w:val="none" w:sz="0" w:space="0" w:color="auto"/>
                      </w:divBdr>
                    </w:div>
                    <w:div w:id="502548729">
                      <w:marLeft w:val="0"/>
                      <w:marRight w:val="0"/>
                      <w:marTop w:val="0"/>
                      <w:marBottom w:val="0"/>
                      <w:divBdr>
                        <w:top w:val="none" w:sz="0" w:space="0" w:color="auto"/>
                        <w:left w:val="none" w:sz="0" w:space="0" w:color="auto"/>
                        <w:bottom w:val="none" w:sz="0" w:space="0" w:color="auto"/>
                        <w:right w:val="none" w:sz="0" w:space="0" w:color="auto"/>
                      </w:divBdr>
                    </w:div>
                    <w:div w:id="144666166">
                      <w:marLeft w:val="0"/>
                      <w:marRight w:val="0"/>
                      <w:marTop w:val="0"/>
                      <w:marBottom w:val="0"/>
                      <w:divBdr>
                        <w:top w:val="none" w:sz="0" w:space="0" w:color="auto"/>
                        <w:left w:val="none" w:sz="0" w:space="0" w:color="auto"/>
                        <w:bottom w:val="none" w:sz="0" w:space="0" w:color="auto"/>
                        <w:right w:val="none" w:sz="0" w:space="0" w:color="auto"/>
                      </w:divBdr>
                    </w:div>
                    <w:div w:id="623774453">
                      <w:marLeft w:val="0"/>
                      <w:marRight w:val="0"/>
                      <w:marTop w:val="0"/>
                      <w:marBottom w:val="0"/>
                      <w:divBdr>
                        <w:top w:val="none" w:sz="0" w:space="0" w:color="auto"/>
                        <w:left w:val="none" w:sz="0" w:space="0" w:color="auto"/>
                        <w:bottom w:val="none" w:sz="0" w:space="0" w:color="auto"/>
                        <w:right w:val="none" w:sz="0" w:space="0" w:color="auto"/>
                      </w:divBdr>
                    </w:div>
                    <w:div w:id="1744377196">
                      <w:marLeft w:val="0"/>
                      <w:marRight w:val="0"/>
                      <w:marTop w:val="0"/>
                      <w:marBottom w:val="0"/>
                      <w:divBdr>
                        <w:top w:val="none" w:sz="0" w:space="0" w:color="auto"/>
                        <w:left w:val="none" w:sz="0" w:space="0" w:color="auto"/>
                        <w:bottom w:val="none" w:sz="0" w:space="0" w:color="auto"/>
                        <w:right w:val="none" w:sz="0" w:space="0" w:color="auto"/>
                      </w:divBdr>
                    </w:div>
                  </w:divsChild>
                </w:div>
                <w:div w:id="20458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6599</Words>
  <Characters>39600</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dc:description/>
  <cp:lastModifiedBy>Dorota</cp:lastModifiedBy>
  <cp:revision>1</cp:revision>
  <dcterms:created xsi:type="dcterms:W3CDTF">2017-12-22T10:36:00Z</dcterms:created>
  <dcterms:modified xsi:type="dcterms:W3CDTF">2017-12-22T10:37:00Z</dcterms:modified>
</cp:coreProperties>
</file>