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D7" w:rsidRDefault="00E01FD7" w:rsidP="00E01FD7">
      <w:pPr>
        <w:pStyle w:val="Nagwek2"/>
        <w:ind w:left="-360" w:firstLine="360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II. Spis zawartości projektu budowlanego</w:t>
      </w: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</w:rPr>
      </w:pP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I. STRONA TYTUŁOWA </w:t>
      </w:r>
    </w:p>
    <w:p w:rsidR="00E01FD7" w:rsidRDefault="00E01FD7" w:rsidP="00E01FD7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Cs w:val="18"/>
        </w:rPr>
      </w:pPr>
    </w:p>
    <w:p w:rsidR="00E01FD7" w:rsidRDefault="00E01FD7" w:rsidP="00E01FD7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Cs w:val="18"/>
          <w:u w:val="single"/>
        </w:rPr>
      </w:pPr>
      <w:r>
        <w:rPr>
          <w:rFonts w:ascii="Arial" w:hAnsi="Arial" w:cs="Arial"/>
          <w:b/>
          <w:bCs/>
          <w:szCs w:val="18"/>
        </w:rPr>
        <w:t>II. SPIS ZAWARTOŚCI PROJEKTU</w:t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  <w:u w:val="single"/>
        </w:rPr>
      </w:pPr>
    </w:p>
    <w:p w:rsidR="00E01FD7" w:rsidRDefault="00E01FD7" w:rsidP="00E01FD7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III. ZAŁĄCZNIKI:</w:t>
      </w:r>
      <w:r>
        <w:rPr>
          <w:rFonts w:ascii="Arial" w:hAnsi="Arial" w:cs="Arial"/>
          <w:b/>
          <w:bCs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bCs/>
          <w:sz w:val="20"/>
          <w:szCs w:val="18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Oświadczenie projektanta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Decyzje o nadaniu uprawnień projektanta i zaświadczenia o przynależności</w:t>
      </w:r>
    </w:p>
    <w:p w:rsidR="00E01FD7" w:rsidRDefault="00E01FD7" w:rsidP="00E01FD7">
      <w:pPr>
        <w:pStyle w:val="Tekstpodstawowy2"/>
        <w:tabs>
          <w:tab w:val="left" w:pos="540"/>
        </w:tabs>
        <w:ind w:left="567"/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 xml:space="preserve">do izby zawodowej P. </w:t>
      </w:r>
      <w:proofErr w:type="spellStart"/>
      <w:r>
        <w:rPr>
          <w:rFonts w:ascii="Arial" w:hAnsi="Arial" w:cs="Arial"/>
          <w:sz w:val="20"/>
          <w:szCs w:val="16"/>
          <w:u w:val="none"/>
        </w:rPr>
        <w:t>Steczyszyn</w:t>
      </w:r>
      <w:proofErr w:type="spellEnd"/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tabs>
          <w:tab w:val="left" w:pos="540"/>
        </w:tabs>
        <w:ind w:left="720"/>
        <w:jc w:val="left"/>
        <w:rPr>
          <w:rFonts w:ascii="Arial" w:hAnsi="Arial" w:cs="Arial"/>
          <w:color w:val="FF0000"/>
          <w:sz w:val="20"/>
          <w:szCs w:val="16"/>
          <w:u w:val="none"/>
        </w:rPr>
      </w:pPr>
    </w:p>
    <w:p w:rsidR="00E01FD7" w:rsidRDefault="00E01FD7" w:rsidP="00E01FD7">
      <w:pPr>
        <w:pStyle w:val="Tekstpodstawowy2"/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 xml:space="preserve">IV. PROJEKT INSTALACJI </w:t>
      </w:r>
      <w:proofErr w:type="spellStart"/>
      <w:r w:rsidR="0056233C">
        <w:rPr>
          <w:rFonts w:ascii="Arial" w:hAnsi="Arial" w:cs="Arial"/>
          <w:b/>
          <w:bCs/>
          <w:sz w:val="20"/>
          <w:szCs w:val="18"/>
          <w:u w:val="none"/>
        </w:rPr>
        <w:t>WOD-KAN</w:t>
      </w:r>
      <w:proofErr w:type="spellEnd"/>
      <w:r w:rsidR="0056233C">
        <w:rPr>
          <w:rFonts w:ascii="Arial" w:hAnsi="Arial" w:cs="Arial"/>
          <w:b/>
          <w:bCs/>
          <w:sz w:val="20"/>
          <w:szCs w:val="18"/>
          <w:u w:val="none"/>
        </w:rPr>
        <w:t>, WODY DEMINERALIZOWANEJ, ZMIĘKCZONEJ I SPRĘŻONEGO POWIETRZA</w:t>
      </w:r>
    </w:p>
    <w:p w:rsidR="00E01FD7" w:rsidRDefault="00E01FD7" w:rsidP="00E01FD7">
      <w:pPr>
        <w:pStyle w:val="Tekstpodstawowy2"/>
        <w:jc w:val="left"/>
        <w:rPr>
          <w:rFonts w:ascii="Arial" w:hAnsi="Arial" w:cs="Arial"/>
          <w:color w:val="FF0000"/>
          <w:sz w:val="20"/>
          <w:szCs w:val="18"/>
          <w:u w:val="none"/>
        </w:rPr>
      </w:pPr>
    </w:p>
    <w:p w:rsidR="00E01FD7" w:rsidRDefault="00E01FD7" w:rsidP="00E01FD7">
      <w:pPr>
        <w:pStyle w:val="Tekstpodstawowy2"/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8"/>
          <w:u w:val="none"/>
        </w:rPr>
        <w:t>Część opisowa:</w:t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Opis techniczny</w:t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Informacja BIOZ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>Część rysunkowa</w:t>
      </w: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</w:t>
      </w:r>
      <w:r w:rsidR="009D52FF">
        <w:rPr>
          <w:rFonts w:ascii="Arial" w:hAnsi="Arial" w:cs="Arial"/>
          <w:sz w:val="20"/>
          <w:szCs w:val="16"/>
          <w:u w:val="none"/>
        </w:rPr>
        <w:t>K</w:t>
      </w:r>
      <w:r>
        <w:rPr>
          <w:rFonts w:ascii="Arial" w:hAnsi="Arial" w:cs="Arial"/>
          <w:sz w:val="20"/>
          <w:szCs w:val="16"/>
          <w:u w:val="none"/>
        </w:rPr>
        <w:t xml:space="preserve">-01 </w:t>
      </w:r>
      <w:r w:rsidR="009D52FF">
        <w:rPr>
          <w:rFonts w:ascii="Arial" w:hAnsi="Arial" w:cs="Arial"/>
          <w:sz w:val="20"/>
          <w:szCs w:val="16"/>
          <w:u w:val="none"/>
        </w:rPr>
        <w:t xml:space="preserve">CENTRALNA STERYLIZATORINIA - rzut instalacji </w:t>
      </w:r>
      <w:proofErr w:type="spellStart"/>
      <w:r w:rsidR="009D52FF">
        <w:rPr>
          <w:rFonts w:ascii="Arial" w:hAnsi="Arial" w:cs="Arial"/>
          <w:sz w:val="20"/>
          <w:szCs w:val="16"/>
          <w:u w:val="none"/>
        </w:rPr>
        <w:t>z.w</w:t>
      </w:r>
      <w:proofErr w:type="spellEnd"/>
      <w:r w:rsidR="009D52FF">
        <w:rPr>
          <w:rFonts w:ascii="Arial" w:hAnsi="Arial" w:cs="Arial"/>
          <w:sz w:val="20"/>
          <w:szCs w:val="16"/>
          <w:u w:val="none"/>
        </w:rPr>
        <w:t xml:space="preserve">., </w:t>
      </w:r>
      <w:proofErr w:type="spellStart"/>
      <w:r w:rsidR="009D52FF">
        <w:rPr>
          <w:rFonts w:ascii="Arial" w:hAnsi="Arial" w:cs="Arial"/>
          <w:sz w:val="20"/>
          <w:szCs w:val="16"/>
          <w:u w:val="none"/>
        </w:rPr>
        <w:t>c.w.u</w:t>
      </w:r>
      <w:proofErr w:type="spellEnd"/>
      <w:r w:rsidR="009D52FF">
        <w:rPr>
          <w:rFonts w:ascii="Arial" w:hAnsi="Arial" w:cs="Arial"/>
          <w:sz w:val="20"/>
          <w:szCs w:val="16"/>
          <w:u w:val="none"/>
        </w:rPr>
        <w:t>., cyrkulacji</w:t>
      </w:r>
      <w:r w:rsidR="009D52FF"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>skala 1:50</w:t>
      </w:r>
    </w:p>
    <w:p w:rsidR="00E01FD7" w:rsidRDefault="00E01FD7" w:rsidP="00E01FD7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</w:t>
      </w:r>
      <w:r w:rsidR="009D52FF">
        <w:rPr>
          <w:rFonts w:ascii="Arial" w:hAnsi="Arial" w:cs="Arial"/>
          <w:sz w:val="20"/>
          <w:szCs w:val="16"/>
          <w:u w:val="none"/>
        </w:rPr>
        <w:t>K</w:t>
      </w:r>
      <w:r>
        <w:rPr>
          <w:rFonts w:ascii="Arial" w:hAnsi="Arial" w:cs="Arial"/>
          <w:sz w:val="20"/>
          <w:szCs w:val="16"/>
          <w:u w:val="none"/>
        </w:rPr>
        <w:t xml:space="preserve">-02 </w:t>
      </w:r>
      <w:r w:rsidR="009D52FF">
        <w:rPr>
          <w:rFonts w:ascii="Arial" w:hAnsi="Arial" w:cs="Arial"/>
          <w:sz w:val="20"/>
          <w:szCs w:val="16"/>
          <w:u w:val="none"/>
        </w:rPr>
        <w:t>CENTRALNA STERYLIZATORINIA - rzut instalacji kanalizacji</w:t>
      </w:r>
      <w:r>
        <w:rPr>
          <w:rFonts w:ascii="Arial" w:hAnsi="Arial" w:cs="Arial"/>
          <w:sz w:val="20"/>
          <w:szCs w:val="16"/>
          <w:u w:val="none"/>
        </w:rPr>
        <w:tab/>
      </w:r>
      <w:r w:rsidR="009D52FF"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>skala 1:50</w:t>
      </w:r>
    </w:p>
    <w:p w:rsidR="00E01FD7" w:rsidRDefault="009D52FF" w:rsidP="00E01FD7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WK-03 CENTRALNA STERYLIZATORINIA - aksonometria instalacji wody</w:t>
      </w:r>
      <w:r>
        <w:rPr>
          <w:rFonts w:ascii="Arial" w:hAnsi="Arial" w:cs="Arial"/>
          <w:sz w:val="20"/>
          <w:szCs w:val="16"/>
          <w:u w:val="none"/>
        </w:rPr>
        <w:tab/>
        <w:t>skala 1:100</w:t>
      </w:r>
    </w:p>
    <w:p w:rsidR="009D52FF" w:rsidRPr="009D52FF" w:rsidRDefault="009D52FF" w:rsidP="009D52FF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WK-04 CENTRALNA STERYLIZATORINIA - rozwinięcie instalacji kanalizacji</w:t>
      </w:r>
      <w:r>
        <w:rPr>
          <w:rFonts w:ascii="Arial" w:hAnsi="Arial" w:cs="Arial"/>
          <w:sz w:val="20"/>
          <w:szCs w:val="16"/>
          <w:u w:val="none"/>
        </w:rPr>
        <w:tab/>
        <w:t>skala 1:100</w:t>
      </w:r>
    </w:p>
    <w:p w:rsidR="009D52FF" w:rsidRDefault="009D52FF" w:rsidP="009D52FF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WK-05 CENTRALNA STERYLIZATORINIA - rzut instalacji wody demineralizowanej, zmiękczonej i sprężonego powietrza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  <w:t>skala 1:50</w:t>
      </w:r>
    </w:p>
    <w:p w:rsidR="009D52FF" w:rsidRDefault="009D52FF" w:rsidP="009D52FF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WK-06 CENTRALNA STERYLIZATORINIA - aksonometria instalacji wody demineralizowanej i zmiękczonej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  <w:t>skala 1:100</w:t>
      </w:r>
    </w:p>
    <w:p w:rsidR="009D52FF" w:rsidRDefault="009D52FF" w:rsidP="009D52FF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WK-07 CENTRALNA STERYLIZATORINIA - aksonometria instalacji sprężonego powietrza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  <w:t>skala 1:100</w:t>
      </w:r>
    </w:p>
    <w:p w:rsidR="009D52FF" w:rsidRDefault="009D52FF" w:rsidP="009D52FF">
      <w:pPr>
        <w:pStyle w:val="Tekstpodstawowy2"/>
        <w:tabs>
          <w:tab w:val="left" w:pos="540"/>
        </w:tabs>
        <w:ind w:left="720"/>
        <w:jc w:val="left"/>
        <w:rPr>
          <w:rFonts w:ascii="Arial" w:hAnsi="Arial" w:cs="Arial"/>
          <w:sz w:val="20"/>
          <w:szCs w:val="18"/>
          <w:u w:val="none"/>
        </w:rPr>
      </w:pP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b/>
          <w:bCs/>
          <w:sz w:val="40"/>
          <w:szCs w:val="40"/>
        </w:rPr>
      </w:pPr>
    </w:p>
    <w:p w:rsidR="00E01FD7" w:rsidRDefault="00E01FD7" w:rsidP="00E01F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C6656" w:rsidRDefault="0056233C"/>
    <w:sectPr w:rsidR="008C6656" w:rsidSect="00782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A718A"/>
    <w:multiLevelType w:val="hybridMultilevel"/>
    <w:tmpl w:val="B3A654D8"/>
    <w:lvl w:ilvl="0" w:tplc="44A4A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E585A"/>
    <w:multiLevelType w:val="hybridMultilevel"/>
    <w:tmpl w:val="7966CD68"/>
    <w:lvl w:ilvl="0" w:tplc="44A4A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1FD7"/>
    <w:rsid w:val="0056233C"/>
    <w:rsid w:val="00782144"/>
    <w:rsid w:val="008245D4"/>
    <w:rsid w:val="009D52FF"/>
    <w:rsid w:val="00D7615B"/>
    <w:rsid w:val="00E0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FD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E01FD7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1FD7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semiHidden/>
    <w:rsid w:val="00E01FD7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01F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01FD7"/>
    <w:pPr>
      <w:widowControl/>
      <w:suppressAutoHyphens w:val="0"/>
      <w:jc w:val="center"/>
    </w:pPr>
    <w:rPr>
      <w:rFonts w:eastAsia="Times New Roman"/>
      <w:kern w:val="0"/>
      <w:sz w:val="28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01FD7"/>
    <w:rPr>
      <w:rFonts w:ascii="Times New Roman" w:eastAsia="Times New Roman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2017-01-30T09:55:00Z</cp:lastPrinted>
  <dcterms:created xsi:type="dcterms:W3CDTF">2017-01-30T11:29:00Z</dcterms:created>
  <dcterms:modified xsi:type="dcterms:W3CDTF">2017-01-30T11:29:00Z</dcterms:modified>
</cp:coreProperties>
</file>