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D7" w:rsidRDefault="00E01FD7" w:rsidP="00E01FD7">
      <w:pPr>
        <w:pStyle w:val="Nagwek2"/>
        <w:ind w:left="-360" w:firstLine="360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>II. Spis zawartości projektu budowlanego</w:t>
      </w:r>
    </w:p>
    <w:p w:rsidR="00E01FD7" w:rsidRDefault="00E01FD7" w:rsidP="00E01FD7">
      <w:pPr>
        <w:rPr>
          <w:rFonts w:ascii="Arial" w:hAnsi="Arial" w:cs="Arial"/>
          <w:b/>
          <w:bCs/>
          <w:sz w:val="20"/>
          <w:szCs w:val="18"/>
        </w:rPr>
      </w:pPr>
    </w:p>
    <w:p w:rsidR="00E01FD7" w:rsidRDefault="00E01FD7" w:rsidP="00E01FD7">
      <w:pPr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I. STRONA TYTUŁOWA </w:t>
      </w:r>
    </w:p>
    <w:p w:rsidR="00E01FD7" w:rsidRDefault="00E01FD7" w:rsidP="00E01FD7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Cs w:val="18"/>
        </w:rPr>
      </w:pPr>
    </w:p>
    <w:p w:rsidR="00E01FD7" w:rsidRDefault="00E01FD7" w:rsidP="00E01FD7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Cs w:val="18"/>
          <w:u w:val="single"/>
        </w:rPr>
      </w:pPr>
      <w:r>
        <w:rPr>
          <w:rFonts w:ascii="Arial" w:hAnsi="Arial" w:cs="Arial"/>
          <w:b/>
          <w:bCs/>
          <w:szCs w:val="18"/>
        </w:rPr>
        <w:t>II. SPIS ZAWARTOŚCI PROJEKTU</w:t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  <w:r>
        <w:rPr>
          <w:rFonts w:ascii="Arial" w:hAnsi="Arial" w:cs="Arial"/>
          <w:bCs/>
          <w:szCs w:val="18"/>
        </w:rPr>
        <w:tab/>
      </w:r>
    </w:p>
    <w:p w:rsidR="00E01FD7" w:rsidRDefault="00E01FD7" w:rsidP="00E01FD7">
      <w:pPr>
        <w:rPr>
          <w:rFonts w:ascii="Arial" w:hAnsi="Arial" w:cs="Arial"/>
          <w:b/>
          <w:bCs/>
          <w:sz w:val="20"/>
          <w:szCs w:val="18"/>
          <w:u w:val="single"/>
        </w:rPr>
      </w:pPr>
    </w:p>
    <w:p w:rsidR="00E01FD7" w:rsidRDefault="00E01FD7" w:rsidP="00E01FD7"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III. ZAŁĄCZNIKI:</w:t>
      </w:r>
      <w:r>
        <w:rPr>
          <w:rFonts w:ascii="Arial" w:hAnsi="Arial" w:cs="Arial"/>
          <w:b/>
          <w:bCs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bCs/>
          <w:sz w:val="20"/>
          <w:szCs w:val="18"/>
        </w:rPr>
        <w:tab/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sz w:val="20"/>
          <w:szCs w:val="16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Oświadczenie projektanta</w:t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sz w:val="20"/>
          <w:szCs w:val="16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Decyzje o nadaniu uprawnień projektanta i zaświadczenia o przynależności</w:t>
      </w:r>
    </w:p>
    <w:p w:rsidR="00E01FD7" w:rsidRDefault="00E01FD7" w:rsidP="00E01FD7">
      <w:pPr>
        <w:pStyle w:val="Tekstpodstawowy2"/>
        <w:tabs>
          <w:tab w:val="left" w:pos="540"/>
        </w:tabs>
        <w:ind w:left="567"/>
        <w:jc w:val="left"/>
        <w:rPr>
          <w:rFonts w:ascii="Arial" w:hAnsi="Arial" w:cs="Arial"/>
          <w:sz w:val="20"/>
          <w:szCs w:val="16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 xml:space="preserve">do izby zawodowej P. </w:t>
      </w:r>
      <w:proofErr w:type="spellStart"/>
      <w:r>
        <w:rPr>
          <w:rFonts w:ascii="Arial" w:hAnsi="Arial" w:cs="Arial"/>
          <w:sz w:val="20"/>
          <w:szCs w:val="16"/>
          <w:u w:val="none"/>
        </w:rPr>
        <w:t>Steczyszyn</w:t>
      </w:r>
      <w:proofErr w:type="spellEnd"/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tabs>
          <w:tab w:val="left" w:pos="540"/>
        </w:tabs>
        <w:ind w:left="720"/>
        <w:jc w:val="left"/>
        <w:rPr>
          <w:rFonts w:ascii="Arial" w:hAnsi="Arial" w:cs="Arial"/>
          <w:color w:val="FF0000"/>
          <w:sz w:val="20"/>
          <w:szCs w:val="16"/>
          <w:u w:val="none"/>
        </w:rPr>
      </w:pPr>
    </w:p>
    <w:p w:rsidR="00E01FD7" w:rsidRDefault="00E01FD7" w:rsidP="00E01FD7">
      <w:pPr>
        <w:pStyle w:val="Tekstpodstawowy2"/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b/>
          <w:bCs/>
          <w:sz w:val="20"/>
          <w:szCs w:val="18"/>
          <w:u w:val="none"/>
        </w:rPr>
        <w:t xml:space="preserve">IV. PROJEKT INSTALACJI </w:t>
      </w:r>
      <w:r w:rsidR="004A36A8">
        <w:rPr>
          <w:rFonts w:ascii="Arial" w:hAnsi="Arial" w:cs="Arial"/>
          <w:b/>
          <w:bCs/>
          <w:sz w:val="20"/>
          <w:szCs w:val="18"/>
          <w:u w:val="none"/>
        </w:rPr>
        <w:t>WENTYLACJI I KLIMATYZACJI</w:t>
      </w:r>
    </w:p>
    <w:p w:rsidR="00E01FD7" w:rsidRDefault="00E01FD7" w:rsidP="00E01FD7">
      <w:pPr>
        <w:pStyle w:val="Tekstpodstawowy2"/>
        <w:jc w:val="left"/>
        <w:rPr>
          <w:rFonts w:ascii="Arial" w:hAnsi="Arial" w:cs="Arial"/>
          <w:color w:val="FF0000"/>
          <w:sz w:val="20"/>
          <w:szCs w:val="18"/>
          <w:u w:val="none"/>
        </w:rPr>
      </w:pPr>
    </w:p>
    <w:p w:rsidR="00E01FD7" w:rsidRDefault="00E01FD7" w:rsidP="00E01FD7">
      <w:pPr>
        <w:pStyle w:val="Tekstpodstawowy2"/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sz w:val="20"/>
          <w:szCs w:val="18"/>
          <w:u w:val="none"/>
        </w:rPr>
        <w:t>Część opisowa:</w:t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Opis techniczny</w:t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numPr>
          <w:ilvl w:val="0"/>
          <w:numId w:val="1"/>
        </w:numPr>
        <w:tabs>
          <w:tab w:val="left" w:pos="540"/>
        </w:tabs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>Informacja BIOZ</w:t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ab/>
      </w:r>
    </w:p>
    <w:p w:rsidR="00E01FD7" w:rsidRDefault="00E01FD7" w:rsidP="00E01FD7">
      <w:pPr>
        <w:pStyle w:val="Tekstpodstawowy2"/>
        <w:tabs>
          <w:tab w:val="left" w:pos="540"/>
        </w:tabs>
        <w:jc w:val="left"/>
        <w:rPr>
          <w:rFonts w:ascii="Arial" w:hAnsi="Arial" w:cs="Arial"/>
          <w:b/>
          <w:bCs/>
          <w:sz w:val="20"/>
          <w:szCs w:val="18"/>
          <w:u w:val="none"/>
        </w:rPr>
      </w:pPr>
      <w:r>
        <w:rPr>
          <w:rFonts w:ascii="Arial" w:hAnsi="Arial" w:cs="Arial"/>
          <w:b/>
          <w:bCs/>
          <w:sz w:val="20"/>
          <w:szCs w:val="18"/>
          <w:u w:val="none"/>
        </w:rPr>
        <w:t>Część rysunkowa</w:t>
      </w:r>
    </w:p>
    <w:p w:rsidR="00E01FD7" w:rsidRDefault="00E01FD7" w:rsidP="00E01FD7">
      <w:pPr>
        <w:pStyle w:val="Tekstpodstawowy2"/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b/>
          <w:bCs/>
          <w:sz w:val="20"/>
          <w:szCs w:val="18"/>
          <w:u w:val="none"/>
        </w:rPr>
        <w:tab/>
      </w:r>
    </w:p>
    <w:p w:rsidR="00E01FD7" w:rsidRDefault="00E01FD7" w:rsidP="00E01FD7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 xml:space="preserve">W-01 </w:t>
      </w:r>
      <w:r w:rsidR="009D52FF">
        <w:rPr>
          <w:rFonts w:ascii="Arial" w:hAnsi="Arial" w:cs="Arial"/>
          <w:sz w:val="20"/>
          <w:szCs w:val="16"/>
          <w:u w:val="none"/>
        </w:rPr>
        <w:t xml:space="preserve">CENTRALNA STERYLIZATORINIA - rzut instalacji </w:t>
      </w:r>
      <w:r w:rsidR="004A36A8">
        <w:rPr>
          <w:rFonts w:ascii="Arial" w:hAnsi="Arial" w:cs="Arial"/>
          <w:sz w:val="20"/>
          <w:szCs w:val="16"/>
          <w:u w:val="none"/>
        </w:rPr>
        <w:t>wentylacji i klimatyzacji</w:t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 w:rsidR="004A36A8"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>skala 1:50</w:t>
      </w:r>
    </w:p>
    <w:p w:rsidR="00E01FD7" w:rsidRDefault="00E01FD7" w:rsidP="00E01FD7">
      <w:pPr>
        <w:pStyle w:val="Tekstpodstawowy2"/>
        <w:numPr>
          <w:ilvl w:val="0"/>
          <w:numId w:val="2"/>
        </w:numPr>
        <w:tabs>
          <w:tab w:val="left" w:pos="540"/>
        </w:tabs>
        <w:jc w:val="left"/>
        <w:rPr>
          <w:rFonts w:ascii="Arial" w:hAnsi="Arial" w:cs="Arial"/>
          <w:sz w:val="20"/>
          <w:szCs w:val="18"/>
          <w:u w:val="none"/>
        </w:rPr>
      </w:pPr>
      <w:r>
        <w:rPr>
          <w:rFonts w:ascii="Arial" w:hAnsi="Arial" w:cs="Arial"/>
          <w:sz w:val="20"/>
          <w:szCs w:val="16"/>
          <w:u w:val="none"/>
        </w:rPr>
        <w:t xml:space="preserve">W-02 </w:t>
      </w:r>
      <w:r w:rsidR="009D52FF">
        <w:rPr>
          <w:rFonts w:ascii="Arial" w:hAnsi="Arial" w:cs="Arial"/>
          <w:sz w:val="20"/>
          <w:szCs w:val="16"/>
          <w:u w:val="none"/>
        </w:rPr>
        <w:t xml:space="preserve">CENTRALNA STERYLIZATORINIA - </w:t>
      </w:r>
      <w:r w:rsidR="004A36A8">
        <w:rPr>
          <w:rFonts w:ascii="Arial" w:hAnsi="Arial" w:cs="Arial"/>
          <w:sz w:val="20"/>
          <w:szCs w:val="16"/>
          <w:u w:val="none"/>
        </w:rPr>
        <w:t>schemat instalacji wentylacji</w:t>
      </w:r>
      <w:r>
        <w:rPr>
          <w:rFonts w:ascii="Arial" w:hAnsi="Arial" w:cs="Arial"/>
          <w:sz w:val="20"/>
          <w:szCs w:val="16"/>
          <w:u w:val="none"/>
        </w:rPr>
        <w:tab/>
      </w:r>
      <w:r w:rsidR="009D52FF">
        <w:rPr>
          <w:rFonts w:ascii="Arial" w:hAnsi="Arial" w:cs="Arial"/>
          <w:sz w:val="20"/>
          <w:szCs w:val="16"/>
          <w:u w:val="none"/>
        </w:rPr>
        <w:tab/>
      </w:r>
      <w:r>
        <w:rPr>
          <w:rFonts w:ascii="Arial" w:hAnsi="Arial" w:cs="Arial"/>
          <w:sz w:val="20"/>
          <w:szCs w:val="16"/>
          <w:u w:val="none"/>
        </w:rPr>
        <w:t>skala 1:50</w:t>
      </w:r>
    </w:p>
    <w:p w:rsidR="00E01FD7" w:rsidRDefault="00E01FD7" w:rsidP="00E01FD7">
      <w:pPr>
        <w:pStyle w:val="Tekstpodstawowy2"/>
        <w:tabs>
          <w:tab w:val="left" w:pos="540"/>
        </w:tabs>
        <w:jc w:val="left"/>
        <w:rPr>
          <w:rFonts w:ascii="Arial" w:hAnsi="Arial" w:cs="Arial"/>
          <w:b/>
          <w:bCs/>
          <w:sz w:val="40"/>
          <w:szCs w:val="40"/>
        </w:rPr>
      </w:pPr>
    </w:p>
    <w:p w:rsidR="00E01FD7" w:rsidRDefault="00E01FD7" w:rsidP="00E01F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8C6656" w:rsidRDefault="005441DE"/>
    <w:sectPr w:rsidR="008C6656" w:rsidSect="00782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A718A"/>
    <w:multiLevelType w:val="hybridMultilevel"/>
    <w:tmpl w:val="B3A654D8"/>
    <w:lvl w:ilvl="0" w:tplc="44A4A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E585A"/>
    <w:multiLevelType w:val="hybridMultilevel"/>
    <w:tmpl w:val="7966CD68"/>
    <w:lvl w:ilvl="0" w:tplc="44A4A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1FD7"/>
    <w:rsid w:val="004A36A8"/>
    <w:rsid w:val="005441DE"/>
    <w:rsid w:val="0056233C"/>
    <w:rsid w:val="00782144"/>
    <w:rsid w:val="008245D4"/>
    <w:rsid w:val="009D52FF"/>
    <w:rsid w:val="00BC6026"/>
    <w:rsid w:val="00D7615B"/>
    <w:rsid w:val="00E0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FD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2">
    <w:name w:val="heading 2"/>
    <w:basedOn w:val="Normalny"/>
    <w:next w:val="Normalny"/>
    <w:link w:val="Nagwek2Znak"/>
    <w:qFormat/>
    <w:rsid w:val="00E01FD7"/>
    <w:pPr>
      <w:keepNext/>
      <w:widowControl/>
      <w:suppressAutoHyphens w:val="0"/>
      <w:overflowPunct w:val="0"/>
      <w:autoSpaceDE w:val="0"/>
      <w:autoSpaceDN w:val="0"/>
      <w:adjustRightInd w:val="0"/>
      <w:ind w:left="709"/>
      <w:outlineLvl w:val="1"/>
    </w:pPr>
    <w:rPr>
      <w:b/>
      <w:bCs/>
      <w:kern w:val="0"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01FD7"/>
    <w:rPr>
      <w:rFonts w:ascii="Times New Roman" w:eastAsia="Arial Unicode MS" w:hAnsi="Times New Roman" w:cs="Times New Roman"/>
      <w:b/>
      <w:bCs/>
      <w:sz w:val="26"/>
      <w:szCs w:val="20"/>
      <w:u w:val="single"/>
      <w:lang w:eastAsia="pl-PL"/>
    </w:rPr>
  </w:style>
  <w:style w:type="paragraph" w:styleId="Nagwek">
    <w:name w:val="header"/>
    <w:basedOn w:val="Normalny"/>
    <w:link w:val="NagwekZnak"/>
    <w:semiHidden/>
    <w:rsid w:val="00E01FD7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01F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01FD7"/>
    <w:pPr>
      <w:widowControl/>
      <w:suppressAutoHyphens w:val="0"/>
      <w:jc w:val="center"/>
    </w:pPr>
    <w:rPr>
      <w:rFonts w:eastAsia="Times New Roman"/>
      <w:kern w:val="0"/>
      <w:sz w:val="28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01FD7"/>
    <w:rPr>
      <w:rFonts w:ascii="Times New Roman" w:eastAsia="Times New Roman" w:hAnsi="Times New Roman" w:cs="Times New Roman"/>
      <w:sz w:val="28"/>
      <w:szCs w:val="24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494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2017-01-30T13:09:00Z</cp:lastPrinted>
  <dcterms:created xsi:type="dcterms:W3CDTF">2017-01-30T13:09:00Z</dcterms:created>
  <dcterms:modified xsi:type="dcterms:W3CDTF">2017-01-30T13:12:00Z</dcterms:modified>
</cp:coreProperties>
</file>