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291" w:rsidRDefault="00BA6291" w:rsidP="00BA6291">
      <w:pPr>
        <w:pStyle w:val="Nagwekspisutreci"/>
        <w:spacing w:line="480" w:lineRule="auto"/>
        <w:jc w:val="center"/>
        <w:rPr>
          <w:color w:val="000000"/>
          <w:sz w:val="24"/>
          <w:szCs w:val="24"/>
        </w:rPr>
      </w:pPr>
      <w:r>
        <w:fldChar w:fldCharType="begin"/>
      </w:r>
      <w:r>
        <w:instrText xml:space="preserve"> HYPERLINK "http://drzewo-cpv.phpfactory.pl/" </w:instrText>
      </w:r>
      <w:r>
        <w:fldChar w:fldCharType="separate"/>
      </w:r>
      <w:r>
        <w:rPr>
          <w:rStyle w:val="Hipercze"/>
        </w:rPr>
        <w:t>CPV - Wspólny Słownik Zamówień</w:t>
      </w:r>
      <w:r>
        <w:rPr>
          <w:rStyle w:val="Hipercze"/>
        </w:rPr>
        <w:fldChar w:fldCharType="end"/>
      </w:r>
    </w:p>
    <w:p w:rsidR="00BA6291" w:rsidRDefault="00BA6291" w:rsidP="00BA6291">
      <w:pPr>
        <w:autoSpaceDE w:val="0"/>
        <w:autoSpaceDN w:val="0"/>
        <w:adjustRightInd w:val="0"/>
        <w:spacing w:after="0" w:line="360" w:lineRule="auto"/>
        <w:jc w:val="both"/>
        <w:rPr>
          <w:rFonts w:ascii="Arial" w:hAnsi="Arial" w:cs="Arial"/>
          <w:sz w:val="24"/>
          <w:szCs w:val="24"/>
        </w:rPr>
      </w:pP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300000-0 Roboty instalacyjne w budynkach</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45320000-6 Roboty izolacyjne</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45321000-3 Izolacja cieplna</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45331000-6 Instalowanie urządzeń grzewczych, wentylacyjnych i klimatyzacyjnych</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45331100-7 Instalowanie centralnego ogrzewania</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45331200-8 Instalowanie urządzeń wentylacyjnych i klimatyzacyjnych</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45331210-1 Instalowanie wentylacji</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45331211-8 Instalowanie wentylacji zewnętrznej</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45331220-4 Instalowanie urządzeń klimatyzacyjnych</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45331221-1 Instalowanie urządzeń klimatyzacji częściowej powietrza</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45331230-7 Instalowanie urządzeń chłodzących</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45332200-5 Roboty instalacyjne hydrauliczne</w:t>
      </w:r>
    </w:p>
    <w:p w:rsidR="00CA0106" w:rsidRPr="00BA6291" w:rsidRDefault="00CA0106" w:rsidP="00BA6291">
      <w:pPr>
        <w:autoSpaceDE w:val="0"/>
        <w:autoSpaceDN w:val="0"/>
        <w:adjustRightInd w:val="0"/>
        <w:spacing w:after="0" w:line="360" w:lineRule="auto"/>
        <w:jc w:val="both"/>
        <w:rPr>
          <w:rFonts w:ascii="Arial" w:hAnsi="Arial" w:cs="Arial"/>
          <w:sz w:val="24"/>
          <w:szCs w:val="24"/>
        </w:rPr>
      </w:pPr>
      <w:r w:rsidRPr="00BA6291">
        <w:rPr>
          <w:rFonts w:ascii="Arial" w:hAnsi="Arial" w:cs="Arial"/>
          <w:sz w:val="24"/>
          <w:szCs w:val="24"/>
        </w:rPr>
        <w:t>45343000-3 Roboty instalacyjne przeciwpożarowe</w:t>
      </w:r>
    </w:p>
    <w:p w:rsidR="00CA0106" w:rsidRPr="00BA6291" w:rsidRDefault="00CA0106" w:rsidP="00BA6291">
      <w:pPr>
        <w:spacing w:after="160" w:line="360" w:lineRule="auto"/>
        <w:rPr>
          <w:rFonts w:ascii="Arial" w:hAnsi="Arial" w:cs="Arial"/>
          <w:sz w:val="24"/>
          <w:szCs w:val="24"/>
        </w:rPr>
      </w:pPr>
      <w:r w:rsidRPr="00BA6291">
        <w:rPr>
          <w:rFonts w:ascii="Arial" w:hAnsi="Arial" w:cs="Arial"/>
          <w:sz w:val="24"/>
          <w:szCs w:val="24"/>
        </w:rPr>
        <w:br w:type="page"/>
      </w:r>
    </w:p>
    <w:p w:rsidR="000A651A" w:rsidRPr="00E92A66" w:rsidRDefault="000A651A" w:rsidP="000A651A">
      <w:pPr>
        <w:autoSpaceDE w:val="0"/>
        <w:autoSpaceDN w:val="0"/>
        <w:adjustRightInd w:val="0"/>
        <w:spacing w:after="0" w:line="23" w:lineRule="atLeast"/>
        <w:jc w:val="both"/>
        <w:rPr>
          <w:rFonts w:ascii="Arial" w:hAnsi="Arial" w:cs="Arial"/>
          <w:sz w:val="20"/>
          <w:szCs w:val="20"/>
        </w:rPr>
      </w:pPr>
    </w:p>
    <w:p w:rsidR="000A651A" w:rsidRPr="00CA0106" w:rsidRDefault="000A651A" w:rsidP="00CA0106">
      <w:pPr>
        <w:pStyle w:val="Akapitzlist"/>
        <w:numPr>
          <w:ilvl w:val="0"/>
          <w:numId w:val="1"/>
        </w:numPr>
        <w:autoSpaceDE w:val="0"/>
        <w:autoSpaceDN w:val="0"/>
        <w:adjustRightInd w:val="0"/>
        <w:spacing w:after="0" w:line="240" w:lineRule="auto"/>
        <w:jc w:val="both"/>
        <w:rPr>
          <w:rFonts w:ascii="Arial" w:hAnsi="Arial" w:cs="Arial"/>
          <w:b/>
          <w:bCs/>
          <w:sz w:val="20"/>
          <w:szCs w:val="20"/>
        </w:rPr>
      </w:pPr>
      <w:r w:rsidRPr="00CA0106">
        <w:rPr>
          <w:rFonts w:ascii="Arial" w:hAnsi="Arial" w:cs="Arial"/>
          <w:b/>
          <w:bCs/>
          <w:sz w:val="20"/>
          <w:szCs w:val="20"/>
        </w:rPr>
        <w:t>WSTĘP</w:t>
      </w:r>
    </w:p>
    <w:p w:rsidR="00CA0106" w:rsidRPr="00CA0106" w:rsidRDefault="00CA0106" w:rsidP="00CA0106">
      <w:pPr>
        <w:pStyle w:val="Akapitzlist"/>
        <w:autoSpaceDE w:val="0"/>
        <w:autoSpaceDN w:val="0"/>
        <w:adjustRightInd w:val="0"/>
        <w:spacing w:after="0" w:line="240" w:lineRule="auto"/>
        <w:jc w:val="both"/>
        <w:rPr>
          <w:rFonts w:ascii="Arial" w:hAnsi="Arial" w:cs="Arial"/>
          <w:b/>
          <w:bCs/>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1.1 Przedmiot ST</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Przedmiotem niniejszej części specyfikacji są wymagania dotyczące wykonania i odbioru</w:t>
      </w:r>
      <w:r w:rsidR="00CA0106">
        <w:rPr>
          <w:rFonts w:ascii="Arial" w:hAnsi="Arial" w:cs="Arial"/>
          <w:sz w:val="20"/>
          <w:szCs w:val="20"/>
        </w:rPr>
        <w:t xml:space="preserve"> </w:t>
      </w:r>
      <w:r w:rsidRPr="00E92A66">
        <w:rPr>
          <w:rFonts w:ascii="Arial" w:hAnsi="Arial" w:cs="Arial"/>
          <w:sz w:val="20"/>
          <w:szCs w:val="20"/>
        </w:rPr>
        <w:t>inst</w:t>
      </w:r>
      <w:r w:rsidR="009D2473">
        <w:rPr>
          <w:rFonts w:ascii="Arial" w:hAnsi="Arial" w:cs="Arial"/>
          <w:sz w:val="20"/>
          <w:szCs w:val="20"/>
        </w:rPr>
        <w:t>alacji wentylacji mechanicznej</w:t>
      </w:r>
      <w:r w:rsidR="00C05DC5">
        <w:rPr>
          <w:rFonts w:ascii="Arial" w:hAnsi="Arial" w:cs="Arial"/>
          <w:sz w:val="20"/>
          <w:szCs w:val="20"/>
        </w:rPr>
        <w:t xml:space="preserve"> i klimatyzacji</w:t>
      </w:r>
      <w:r w:rsidR="009D2473">
        <w:rPr>
          <w:rFonts w:ascii="Arial" w:hAnsi="Arial" w:cs="Arial"/>
          <w:sz w:val="20"/>
          <w:szCs w:val="20"/>
        </w:rPr>
        <w:t>.</w:t>
      </w:r>
    </w:p>
    <w:p w:rsidR="00CA0106" w:rsidRPr="00E92A66" w:rsidRDefault="00CA0106"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1.2 Zakres stosowania ST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Specyfikacja techniczna stosowana jest jako dokument przetargowy i kontraktowy przy zlecaniu</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i realizacji robót wymienionych w pkt.1.1.</w:t>
      </w:r>
    </w:p>
    <w:p w:rsidR="00CA0106" w:rsidRPr="00E92A66" w:rsidRDefault="00CA0106"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1.3 Zakres robót objętych ST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 skład niniejszej części wchodzą następujące roboty: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-montaż osprzętu wentylacyjnego (wentylatorów, na</w:t>
      </w:r>
      <w:r w:rsidR="00E00E67">
        <w:rPr>
          <w:rFonts w:ascii="Arial" w:hAnsi="Arial" w:cs="Arial"/>
          <w:sz w:val="20"/>
          <w:szCs w:val="20"/>
        </w:rPr>
        <w:t xml:space="preserve">wiewników, </w:t>
      </w:r>
      <w:proofErr w:type="spellStart"/>
      <w:r w:rsidR="00E00E67">
        <w:rPr>
          <w:rFonts w:ascii="Arial" w:hAnsi="Arial" w:cs="Arial"/>
          <w:sz w:val="20"/>
          <w:szCs w:val="20"/>
        </w:rPr>
        <w:t>wywiewników</w:t>
      </w:r>
      <w:proofErr w:type="spellEnd"/>
      <w:r w:rsidRPr="00E92A66">
        <w:rPr>
          <w:rFonts w:ascii="Arial" w:hAnsi="Arial" w:cs="Arial"/>
          <w:sz w:val="20"/>
          <w:szCs w:val="20"/>
        </w:rPr>
        <w:t>, przepustnic,</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kl</w:t>
      </w:r>
      <w:r w:rsidR="00CA0106">
        <w:rPr>
          <w:rFonts w:ascii="Arial" w:hAnsi="Arial" w:cs="Arial"/>
          <w:sz w:val="20"/>
          <w:szCs w:val="20"/>
        </w:rPr>
        <w:t xml:space="preserve">ap </w:t>
      </w:r>
      <w:proofErr w:type="spellStart"/>
      <w:r w:rsidR="00CA0106">
        <w:rPr>
          <w:rFonts w:ascii="Arial" w:hAnsi="Arial" w:cs="Arial"/>
          <w:sz w:val="20"/>
          <w:szCs w:val="20"/>
        </w:rPr>
        <w:t>p.poż</w:t>
      </w:r>
      <w:proofErr w:type="spellEnd"/>
      <w:r w:rsidR="00CA0106">
        <w:rPr>
          <w:rFonts w:ascii="Arial" w:hAnsi="Arial" w:cs="Arial"/>
          <w:sz w:val="20"/>
          <w:szCs w:val="20"/>
        </w:rPr>
        <w:t>, regulatorów przepływu</w:t>
      </w:r>
      <w:r w:rsidRPr="00E92A66">
        <w:rPr>
          <w:rFonts w:ascii="Arial" w:hAnsi="Arial" w:cs="Arial"/>
          <w:sz w:val="20"/>
          <w:szCs w:val="20"/>
        </w:rPr>
        <w:t>)</w:t>
      </w:r>
      <w:r w:rsidR="00CA0106">
        <w:rPr>
          <w:rFonts w:ascii="Arial" w:hAnsi="Arial" w:cs="Arial"/>
          <w:sz w:val="20"/>
          <w:szCs w:val="20"/>
        </w:rPr>
        <w: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 montaż kanałów wentylacyjnych prostokątnych (blacha </w:t>
      </w:r>
      <w:r w:rsidR="00CA0106">
        <w:rPr>
          <w:rFonts w:ascii="Arial" w:hAnsi="Arial" w:cs="Arial"/>
          <w:sz w:val="20"/>
          <w:szCs w:val="20"/>
        </w:rPr>
        <w:t>stalowa ocynkowana)</w:t>
      </w:r>
      <w:r w:rsidRPr="00E92A66">
        <w:rPr>
          <w:rFonts w:ascii="Arial" w:hAnsi="Arial" w:cs="Arial"/>
          <w:sz w:val="20"/>
          <w:szCs w:val="20"/>
        </w:rPr>
        <w: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montaż kanałów wentylacyjnych okrągłych</w:t>
      </w:r>
      <w:r w:rsidR="00CA0106">
        <w:rPr>
          <w:rFonts w:ascii="Arial" w:hAnsi="Arial" w:cs="Arial"/>
          <w:sz w:val="20"/>
          <w:szCs w:val="20"/>
        </w:rPr>
        <w: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montaż izolacji akustycznej i termic</w:t>
      </w:r>
      <w:r w:rsidR="00CA0106">
        <w:rPr>
          <w:rFonts w:ascii="Arial" w:hAnsi="Arial" w:cs="Arial"/>
          <w:sz w:val="20"/>
          <w:szCs w:val="20"/>
        </w:rPr>
        <w:t>znej na kanałach wentylacyjnych,</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regulacja instalacji</w:t>
      </w:r>
      <w:r w:rsidR="00C05DC5">
        <w:rPr>
          <w:rFonts w:ascii="Arial" w:hAnsi="Arial" w:cs="Arial"/>
          <w:sz w:val="20"/>
          <w:szCs w:val="20"/>
        </w:rPr>
        <w:t>,</w:t>
      </w:r>
    </w:p>
    <w:p w:rsidR="00C05DC5" w:rsidRDefault="00C05DC5"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montaż jednostki wewnętrznej i zewnętrznej klimatyzacji,</w:t>
      </w:r>
    </w:p>
    <w:p w:rsidR="00C05DC5" w:rsidRDefault="00C05DC5"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montaż instalacji klimatyzacji,</w:t>
      </w:r>
    </w:p>
    <w:p w:rsidR="00C05DC5" w:rsidRPr="00E92A66" w:rsidRDefault="00C05DC5"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montaż instalacji odprowadzenia skroplin.</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Warunki wykonywania robot są zawarte w projekcie wykonawczym.</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Po zakończeniu robot należy: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sprawdzić jakość i kompletność wykonania robot,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sprawdzić certyfikaty zastosowanych materiałów,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przeszkolić obsługę w celu prawidłowego użytkowania instalacji,</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przy odbiorach nawet cząstkowych winien być inspektor nadzoru.</w:t>
      </w:r>
    </w:p>
    <w:p w:rsidR="00CA0106" w:rsidRDefault="00CA0106" w:rsidP="000A651A">
      <w:pPr>
        <w:autoSpaceDE w:val="0"/>
        <w:autoSpaceDN w:val="0"/>
        <w:adjustRightInd w:val="0"/>
        <w:spacing w:after="0" w:line="240" w:lineRule="auto"/>
        <w:jc w:val="both"/>
        <w:rPr>
          <w:rFonts w:ascii="Arial" w:hAnsi="Arial" w:cs="Arial"/>
          <w:sz w:val="20"/>
          <w:szCs w:val="20"/>
        </w:rPr>
      </w:pPr>
    </w:p>
    <w:p w:rsidR="00CA0106" w:rsidRPr="008C168D" w:rsidRDefault="00CA0106" w:rsidP="00CA0106">
      <w:pPr>
        <w:autoSpaceDE w:val="0"/>
        <w:autoSpaceDN w:val="0"/>
        <w:adjustRightInd w:val="0"/>
        <w:spacing w:after="0"/>
        <w:jc w:val="both"/>
        <w:rPr>
          <w:rFonts w:ascii="Arial" w:hAnsi="Arial" w:cs="Arial"/>
          <w:b/>
          <w:bCs/>
          <w:sz w:val="20"/>
          <w:szCs w:val="20"/>
        </w:rPr>
      </w:pPr>
      <w:bookmarkStart w:id="0" w:name="_Toc434945385"/>
      <w:r w:rsidRPr="008C168D">
        <w:rPr>
          <w:rFonts w:ascii="Arial" w:hAnsi="Arial" w:cs="Arial"/>
          <w:b/>
          <w:bCs/>
          <w:sz w:val="20"/>
          <w:szCs w:val="20"/>
        </w:rPr>
        <w:t>1.4 Ogólne wymagania</w:t>
      </w:r>
      <w:bookmarkEnd w:id="0"/>
    </w:p>
    <w:p w:rsidR="00CA0106" w:rsidRPr="008C168D" w:rsidRDefault="00CA0106" w:rsidP="00CA0106">
      <w:pPr>
        <w:spacing w:after="0"/>
        <w:jc w:val="both"/>
        <w:rPr>
          <w:rFonts w:ascii="Arial" w:hAnsi="Arial" w:cs="Arial"/>
          <w:sz w:val="20"/>
          <w:szCs w:val="20"/>
        </w:rPr>
      </w:pPr>
      <w:r w:rsidRPr="008C168D">
        <w:rPr>
          <w:rFonts w:ascii="Arial" w:hAnsi="Arial" w:cs="Arial"/>
          <w:color w:val="000000"/>
          <w:sz w:val="20"/>
          <w:szCs w:val="20"/>
        </w:rPr>
        <w:tab/>
      </w:r>
      <w:r w:rsidRPr="008C168D">
        <w:rPr>
          <w:rFonts w:ascii="Arial" w:hAnsi="Arial" w:cs="Arial"/>
          <w:sz w:val="20"/>
          <w:szCs w:val="20"/>
        </w:rPr>
        <w:t>Wykonawca jest odpowiedzialny za realizację robót zgodnie z dokumentacją projektową, specyfikacją techniczną, poleceniami nadzoru autorskiego i inwestorskiego oraz zgodnie z art. 5, 22, 23 i 28 ustawy Prawo budowlane, „Warunkami technicznymi wykonania i odbioru robót budowlanych, część E Zeszyt 3”, Instytut Techniki Budowlanej Warszawa 2012. Odstępstwa od projektu mogą dotyczyć jedynie dostosowania instalacji ogrzewania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w:t>
      </w:r>
      <w:r w:rsidRPr="008C168D">
        <w:rPr>
          <w:rFonts w:ascii="Arial" w:hAnsi="Arial" w:cs="Arial"/>
          <w:sz w:val="20"/>
          <w:szCs w:val="20"/>
        </w:rPr>
        <w:softHyphen/>
        <w:t>kowych instalacji, a jeżeli dotyczą zamiany materiałów i elementów określonych w doku</w:t>
      </w:r>
      <w:r w:rsidRPr="008C168D">
        <w:rPr>
          <w:rFonts w:ascii="Arial" w:hAnsi="Arial" w:cs="Arial"/>
          <w:sz w:val="20"/>
          <w:szCs w:val="20"/>
        </w:rPr>
        <w:softHyphen/>
        <w:t>men</w:t>
      </w:r>
      <w:r w:rsidRPr="008C168D">
        <w:rPr>
          <w:rFonts w:ascii="Arial" w:hAnsi="Arial" w:cs="Arial"/>
          <w:sz w:val="20"/>
          <w:szCs w:val="20"/>
        </w:rPr>
        <w:softHyphen/>
        <w:t>tacji technicznej na inne, nie mogą powodować zmniejszenia trwałości eksploatacyjnej. Roboty montażowe należy realizować zgodnie z „Warunkami technicznymi wykonania i odbioru robót budowlano-montażowych. Tom II Instalacje sanitarne i przemysłowe”, Polskimi Normami, oraz innymi przepisami dotyczącymi przedmiotowej instalacji.</w:t>
      </w:r>
    </w:p>
    <w:p w:rsidR="00CA0106" w:rsidRPr="008C168D" w:rsidRDefault="00CA0106" w:rsidP="00CA0106">
      <w:pPr>
        <w:spacing w:after="0"/>
        <w:jc w:val="both"/>
        <w:rPr>
          <w:rFonts w:ascii="Arial" w:hAnsi="Arial" w:cs="Arial"/>
          <w:sz w:val="20"/>
          <w:szCs w:val="20"/>
        </w:rPr>
      </w:pPr>
    </w:p>
    <w:p w:rsidR="00CA0106" w:rsidRPr="008C168D" w:rsidRDefault="00CA0106" w:rsidP="00CA0106">
      <w:pPr>
        <w:autoSpaceDE w:val="0"/>
        <w:autoSpaceDN w:val="0"/>
        <w:adjustRightInd w:val="0"/>
        <w:spacing w:after="0"/>
        <w:jc w:val="both"/>
        <w:rPr>
          <w:rFonts w:ascii="Arial" w:hAnsi="Arial" w:cs="Arial"/>
          <w:b/>
          <w:bCs/>
          <w:sz w:val="20"/>
          <w:szCs w:val="20"/>
        </w:rPr>
      </w:pPr>
      <w:r w:rsidRPr="008C168D">
        <w:rPr>
          <w:rFonts w:ascii="Arial" w:hAnsi="Arial" w:cs="Arial"/>
          <w:b/>
          <w:bCs/>
          <w:sz w:val="20"/>
          <w:szCs w:val="20"/>
        </w:rPr>
        <w:t xml:space="preserve"> </w:t>
      </w:r>
      <w:bookmarkStart w:id="1" w:name="_Toc434945386"/>
      <w:r w:rsidRPr="008C168D">
        <w:rPr>
          <w:rFonts w:ascii="Arial" w:hAnsi="Arial" w:cs="Arial"/>
          <w:b/>
          <w:bCs/>
          <w:sz w:val="20"/>
          <w:szCs w:val="20"/>
        </w:rPr>
        <w:t>1.5 Ogólne wymagania dotyczące robót</w:t>
      </w:r>
      <w:bookmarkEnd w:id="1"/>
    </w:p>
    <w:p w:rsidR="00CA0106" w:rsidRDefault="00CA0106" w:rsidP="00CA0106">
      <w:pPr>
        <w:spacing w:after="0"/>
        <w:jc w:val="both"/>
        <w:rPr>
          <w:rFonts w:ascii="Arial" w:hAnsi="Arial" w:cs="Arial"/>
          <w:sz w:val="20"/>
          <w:szCs w:val="20"/>
        </w:rPr>
      </w:pPr>
      <w:r w:rsidRPr="008C168D">
        <w:rPr>
          <w:rFonts w:ascii="Arial" w:hAnsi="Arial" w:cs="Arial"/>
          <w:sz w:val="20"/>
          <w:szCs w:val="20"/>
        </w:rPr>
        <w:t>Wykonawca Robót jest odpowiedzialny za jakość prac i ich zgodność z dokumentacją kontraktową i techniczną, specyfikacjami technicznymi i instrukcjami zarządzającego realizacją umowy. Wykonawca jest zobowiązany wykonywać wszystkie roboty według otrzymanej dokumentacji technicznej. Jeśli jednak w czasie realizacji robót okaże się, że dokumentacja projektowa dostarczona przez zamawiającego wymaga uzupełnień wykonawca przygotuje na własny koszt rysunki i przedłoży je w czterech kopiach do akceptacji zarządzającemu umową</w:t>
      </w:r>
      <w:r>
        <w:rPr>
          <w:rFonts w:ascii="Arial" w:hAnsi="Arial" w:cs="Arial"/>
          <w:sz w:val="20"/>
          <w:szCs w:val="20"/>
        </w:rPr>
        <w:t>.</w:t>
      </w:r>
    </w:p>
    <w:p w:rsidR="00CA0106" w:rsidRPr="008C168D" w:rsidRDefault="00CA0106" w:rsidP="00CA0106">
      <w:pPr>
        <w:spacing w:after="0"/>
        <w:jc w:val="both"/>
        <w:rPr>
          <w:rFonts w:ascii="Arial" w:hAnsi="Arial" w:cs="Arial"/>
          <w:sz w:val="20"/>
          <w:szCs w:val="20"/>
        </w:rPr>
      </w:pPr>
    </w:p>
    <w:p w:rsidR="00CA0106" w:rsidRPr="008C168D" w:rsidRDefault="00CA0106" w:rsidP="00CA0106">
      <w:pPr>
        <w:autoSpaceDE w:val="0"/>
        <w:autoSpaceDN w:val="0"/>
        <w:adjustRightInd w:val="0"/>
        <w:spacing w:after="0"/>
        <w:jc w:val="both"/>
        <w:rPr>
          <w:rFonts w:ascii="Arial" w:hAnsi="Arial" w:cs="Arial"/>
          <w:b/>
          <w:bCs/>
          <w:sz w:val="20"/>
          <w:szCs w:val="20"/>
        </w:rPr>
      </w:pPr>
      <w:bookmarkStart w:id="2" w:name="_Toc434945387"/>
      <w:r w:rsidRPr="008C168D">
        <w:rPr>
          <w:rFonts w:ascii="Arial" w:hAnsi="Arial" w:cs="Arial"/>
          <w:b/>
          <w:bCs/>
          <w:sz w:val="20"/>
          <w:szCs w:val="20"/>
        </w:rPr>
        <w:t>1.6 Definicje i skróty</w:t>
      </w:r>
      <w:bookmarkEnd w:id="2"/>
      <w:r w:rsidRPr="008C168D">
        <w:rPr>
          <w:rFonts w:ascii="Arial" w:hAnsi="Arial" w:cs="Arial"/>
          <w:b/>
          <w:bCs/>
          <w:sz w:val="20"/>
          <w:szCs w:val="20"/>
        </w:rPr>
        <w:t xml:space="preserve">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Roboty budowlane – należy przez to rozumieć budowę, a także prace polegające na przebudowie, montażu, remoncie lub rozbiórce obiektu budowlanego.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lastRenderedPageBreak/>
        <w:t xml:space="preserve">Budynek – należy przez to rozumieć taki obiekt budowlany, który jest trwale związany z gruntem, wydzielony z przestrzeni za pomocą przegród budowlanych oraz posiada fundamenty i dach.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Remont – należy przez to rozumieć wykonywanie w istniejącym obiekcie budowlanym robót budowlanych polegających na odtworzeniu stanu pierwotnego, a niestanowiących bieżącej konserwacji.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Urządzenia budowlane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Teren budowy – należy przez to rozumieć przestrzeń, w której prowadzone są roboty budowlane wraz z przestrzenią zajmowaną przez urządzenia zaplecza budowy.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Pozwolenie na budowę – należy przez to rozumieć decyzję administracyjną zezwalającą na rozpoczęcie i prowadzenie budowy lub wykonywanie robót budowlanych innych niż budowa obiektu budowlanego. Dokumentacja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Dokumentacja powykonawcza – należy przez to rozumieć dokumentację budowy z naniesionymi zmianami dokonanymi w toku wykonywania robót oraz geodezyjnymi pomiarami powykonawczymi.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Aprobata techniczna – należy przez to rozumieć pozytywną ocenę techniczną wyrobu, stwierdzającą jego przydatność do stosowania w budownictwie.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Wyrób budowlany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Kierownik budowy – osoba wyznaczona przez Wykonawcę, upoważniona do kierowania robotami i do występowania w jego imieniu w sprawach realizacji umowy. Dziennik budowy – należy przez to rozumieć dziennik wydany przez właściwy organ zgodnie z obowiązującymi przepisami, stanowiący urzędowy dokument przebiegu robót budowlanych oraz zdarzeń i okoliczności zachodzących w czasie wykonywania robót.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Kierownik budowy – osoba wyznaczona przez Wykonawcę robót, upoważniona do kierowania robotami i do występowania w jego imieniu w sprawach realizacji umowy, ponosząca ustawową odpowiedzialność za prowadzoną budowę.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Książka Obmiarów – akceptowany przez zarządzającego realizacja umowy rejestr z ponumerowanymi stronami służący do wpisywania przez wykonawcę obmiaru dokonywanych robót w formie wyliczeń, szkiców i ew. dodatkowych załączników. Wpisy w książce obmiarów podlegają potwierdzeniu przez zarządzającego realizacją umowy.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Laboratorium – laboratorium badawcze, zaakceptowane przez zamawiającego, niezbędne do przeprowadzenia wszelkich badań i prób związanych z oceną jakości materiałów oraz robót.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Materiały – wszelkie tworzywa niezbędne do wykonania Robót, zgodne z Dokumentacją Projektową i Specyfikacjami Technicznymi.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Odpowiednia zgodność – należy przez to rozumieć zgodność wykonanych robót dopuszczalnymi tolerancjami, a jeśli granice tolerancji nie zostały określone – z przeciętnymi tolerancjami przyjmowanymi zwyczajowo dla danego rodzaju robót budowlanych.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Polecenia Inspektora Nadzoru – należy przez to rozumieć wszelkie polecenia przekazane Wykonawcy przez Inspektora nadzoru w formie pisemnej dotyczące sposobu realizacji robót lub innych spraw związanych z prowadzeniem budowy.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Projektant – należy przez to rozumieć uprawnioną osobę prawną lub fizyczną będącą autorem dokumentacji projektowej. Ustalenia techniczne – należy przez to rozumieć ustalenia podane w normach, aprobatach technicznych i szczegółowych specyfikacjach technicznych.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Grupy, klasy, kategorie – należy przez to rozumieć grupy, klasy, kategorie określone w rozporządzeniu nr 2195/2002 z dnia 5 listopada 2002 r. w sprawie Wspólnego Słownika Zamówień (Dz. Urz. L 340 z 16.12.2002 r., z </w:t>
      </w:r>
      <w:proofErr w:type="spellStart"/>
      <w:r w:rsidRPr="008C168D">
        <w:rPr>
          <w:rFonts w:ascii="Arial" w:hAnsi="Arial" w:cs="Arial"/>
          <w:sz w:val="20"/>
          <w:szCs w:val="20"/>
        </w:rPr>
        <w:t>późn</w:t>
      </w:r>
      <w:proofErr w:type="spellEnd"/>
      <w:r w:rsidRPr="008C168D">
        <w:rPr>
          <w:rFonts w:ascii="Arial" w:hAnsi="Arial" w:cs="Arial"/>
          <w:sz w:val="20"/>
          <w:szCs w:val="20"/>
        </w:rPr>
        <w:t xml:space="preserve">. zm.).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lastRenderedPageBreak/>
        <w:t xml:space="preserve">Inspektor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Instrukcja techniczna obsługi (eksploatacji) – opracowana przez projektanta lub dostawcę urządzeń technicznych i maszyn, określająca rodzaje i kolejność lub współzależność czynności obsługi, przeglądów i zabiegów konserwacyjnych, warunkujących ich efektywne i bezpieczne użytkowanie.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Instrukcja techniczna obsługi (eksploatacji) jest również składnikiem dokumentacji powykonawczej obiektu budowlanego.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Istotne wymagania – oznaczają wymagania dotyczące bezpieczeństwa, zdrowia i pewnych innych aspektów interesu wspólnego, jakie maja spełniać roboty budowlane.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Normy europejskie – oznaczają normy przyjęte przez Europejski Komitet Standaryzacji(CEN) oraz Europejski Komitet Standaryzacji elektrotechnicznej (CENELEC) jako „standardy europejskie (EN)” lub „dokumenty </w:t>
      </w:r>
      <w:proofErr w:type="spellStart"/>
      <w:r w:rsidRPr="008C168D">
        <w:rPr>
          <w:rFonts w:ascii="Arial" w:hAnsi="Arial" w:cs="Arial"/>
          <w:sz w:val="20"/>
          <w:szCs w:val="20"/>
        </w:rPr>
        <w:t>harmonizacyjne</w:t>
      </w:r>
      <w:proofErr w:type="spellEnd"/>
      <w:r w:rsidRPr="008C168D">
        <w:rPr>
          <w:rFonts w:ascii="Arial" w:hAnsi="Arial" w:cs="Arial"/>
          <w:sz w:val="20"/>
          <w:szCs w:val="20"/>
        </w:rPr>
        <w:t xml:space="preserve"> (HD)”, zgodnie z ogólnymi zasadami działania tych organizacji.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Przedmiar robót – to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Robota podstawowa – minimalny zakres prac, które po wykonaniu są możliwe do odebrania pod względem ilości i wymogów jakościowych oraz uwzględniają przyjęty stopień scalenia robót. </w:t>
      </w:r>
    </w:p>
    <w:p w:rsidR="00CA0106" w:rsidRPr="008C168D" w:rsidRDefault="00CA0106" w:rsidP="00CA0106">
      <w:pPr>
        <w:spacing w:after="0"/>
        <w:jc w:val="both"/>
        <w:rPr>
          <w:rFonts w:ascii="Arial" w:hAnsi="Arial" w:cs="Arial"/>
          <w:sz w:val="20"/>
          <w:szCs w:val="20"/>
        </w:rPr>
      </w:pPr>
      <w:r w:rsidRPr="008C168D">
        <w:rPr>
          <w:rFonts w:ascii="Arial" w:hAnsi="Arial" w:cs="Arial"/>
          <w:sz w:val="20"/>
          <w:szCs w:val="20"/>
        </w:rPr>
        <w:t xml:space="preserve">Wspólny Słownik Zamówień – jest systemem klasyfikacji produktów, usług i robót budowlanych, stworzonych na potrzeby zamówień publicznych. </w:t>
      </w:r>
    </w:p>
    <w:p w:rsidR="00CA0106" w:rsidRPr="008C168D" w:rsidRDefault="00CA0106" w:rsidP="00CA0106">
      <w:pPr>
        <w:autoSpaceDE w:val="0"/>
        <w:autoSpaceDN w:val="0"/>
        <w:adjustRightInd w:val="0"/>
        <w:spacing w:after="0"/>
        <w:jc w:val="both"/>
        <w:rPr>
          <w:rFonts w:ascii="Arial" w:hAnsi="Arial" w:cs="Arial"/>
          <w:sz w:val="20"/>
          <w:szCs w:val="20"/>
        </w:rPr>
      </w:pPr>
      <w:r w:rsidRPr="008C168D">
        <w:rPr>
          <w:rFonts w:ascii="Arial" w:hAnsi="Arial" w:cs="Arial"/>
          <w:sz w:val="20"/>
          <w:szCs w:val="20"/>
        </w:rPr>
        <w:t>Zarządzający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w:t>
      </w:r>
    </w:p>
    <w:p w:rsidR="00CA0106" w:rsidRPr="00E92A66" w:rsidRDefault="00CA0106" w:rsidP="000A651A">
      <w:pPr>
        <w:autoSpaceDE w:val="0"/>
        <w:autoSpaceDN w:val="0"/>
        <w:adjustRightInd w:val="0"/>
        <w:spacing w:after="0" w:line="240" w:lineRule="auto"/>
        <w:jc w:val="both"/>
        <w:rPr>
          <w:rFonts w:ascii="Arial" w:hAnsi="Arial" w:cs="Arial"/>
          <w:sz w:val="20"/>
          <w:szCs w:val="20"/>
        </w:rPr>
      </w:pPr>
    </w:p>
    <w:p w:rsidR="000A651A" w:rsidRPr="00E92A66" w:rsidRDefault="00CA0106" w:rsidP="000A651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1.7</w:t>
      </w:r>
      <w:r w:rsidR="000A651A" w:rsidRPr="00E92A66">
        <w:rPr>
          <w:rFonts w:ascii="Arial" w:hAnsi="Arial" w:cs="Arial"/>
          <w:b/>
          <w:bCs/>
          <w:sz w:val="20"/>
          <w:szCs w:val="20"/>
        </w:rPr>
        <w:t xml:space="preserve"> Zabezpieczenie terenu budowy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Wykonawca jest zobowiązany do zabezpieczenia terenu budowy w okresie trwania realizacji</w:t>
      </w:r>
      <w:r w:rsidR="00CA0106">
        <w:rPr>
          <w:rFonts w:ascii="Arial" w:hAnsi="Arial" w:cs="Arial"/>
          <w:sz w:val="20"/>
          <w:szCs w:val="20"/>
        </w:rPr>
        <w:t xml:space="preserve"> </w:t>
      </w:r>
      <w:r w:rsidRPr="00E92A66">
        <w:rPr>
          <w:rFonts w:ascii="Arial" w:hAnsi="Arial" w:cs="Arial"/>
          <w:sz w:val="20"/>
          <w:szCs w:val="20"/>
        </w:rPr>
        <w:t>kontraktu, aż do zakończenia i odbioru ostatecznego robot. Wykonawca dostarczy, zainstaluje i będzie</w:t>
      </w:r>
      <w:r w:rsidR="00CA0106">
        <w:rPr>
          <w:rFonts w:ascii="Arial" w:hAnsi="Arial" w:cs="Arial"/>
          <w:sz w:val="20"/>
          <w:szCs w:val="20"/>
        </w:rPr>
        <w:t xml:space="preserve"> </w:t>
      </w:r>
      <w:r w:rsidRPr="00E92A66">
        <w:rPr>
          <w:rFonts w:ascii="Arial" w:hAnsi="Arial" w:cs="Arial"/>
          <w:sz w:val="20"/>
          <w:szCs w:val="20"/>
        </w:rPr>
        <w:t>utrzymywać tymczasowe urządzenia zabezpieczające, np.: oświetlenie, sygnały i znaki ostrzegawcze,</w:t>
      </w:r>
      <w:r w:rsidR="00CA0106">
        <w:rPr>
          <w:rFonts w:ascii="Arial" w:hAnsi="Arial" w:cs="Arial"/>
          <w:sz w:val="20"/>
          <w:szCs w:val="20"/>
        </w:rPr>
        <w:t xml:space="preserve"> </w:t>
      </w:r>
      <w:r w:rsidRPr="00E92A66">
        <w:rPr>
          <w:rFonts w:ascii="Arial" w:hAnsi="Arial" w:cs="Arial"/>
          <w:sz w:val="20"/>
          <w:szCs w:val="20"/>
        </w:rPr>
        <w:t>dozorców, wszelkie inne środki niezbędne do ochrony robot, wygody społeczności i innych. Koszt</w:t>
      </w:r>
      <w:r w:rsidR="00CA0106">
        <w:rPr>
          <w:rFonts w:ascii="Arial" w:hAnsi="Arial" w:cs="Arial"/>
          <w:sz w:val="20"/>
          <w:szCs w:val="20"/>
        </w:rPr>
        <w:t xml:space="preserve"> </w:t>
      </w:r>
      <w:r w:rsidRPr="00E92A66">
        <w:rPr>
          <w:rFonts w:ascii="Arial" w:hAnsi="Arial" w:cs="Arial"/>
          <w:sz w:val="20"/>
          <w:szCs w:val="20"/>
        </w:rPr>
        <w:t>zabezpieczenia terenu budowy nie podlega odrębnej zapłacie i przyjmuje się, że jest włączony w cenę</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umowną.</w:t>
      </w:r>
    </w:p>
    <w:p w:rsidR="00CA0106" w:rsidRPr="00E92A66" w:rsidRDefault="00CA0106"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w:t>
      </w:r>
      <w:r w:rsidR="00CA0106">
        <w:rPr>
          <w:rFonts w:ascii="Arial" w:hAnsi="Arial" w:cs="Arial"/>
          <w:b/>
          <w:bCs/>
          <w:sz w:val="20"/>
          <w:szCs w:val="20"/>
        </w:rPr>
        <w:t>8</w:t>
      </w:r>
      <w:r w:rsidRPr="00E92A66">
        <w:rPr>
          <w:rFonts w:ascii="Arial" w:hAnsi="Arial" w:cs="Arial"/>
          <w:b/>
          <w:bCs/>
          <w:sz w:val="20"/>
          <w:szCs w:val="20"/>
        </w:rPr>
        <w:t xml:space="preserve"> Ochrona środowiska w czasie wykonywania robót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Wykonawca ma obowiązek znać i stosować w czasie prowadzenia robot wszelkie przepisy</w:t>
      </w:r>
      <w:r w:rsidR="00CA0106">
        <w:rPr>
          <w:rFonts w:ascii="Arial" w:hAnsi="Arial" w:cs="Arial"/>
          <w:sz w:val="20"/>
          <w:szCs w:val="20"/>
        </w:rPr>
        <w:t xml:space="preserve"> </w:t>
      </w:r>
      <w:r w:rsidRPr="00E92A66">
        <w:rPr>
          <w:rFonts w:ascii="Arial" w:hAnsi="Arial" w:cs="Arial"/>
          <w:sz w:val="20"/>
          <w:szCs w:val="20"/>
        </w:rPr>
        <w:t>dotyczące ochrony środowiska naturalnego. W okresie trwania budowy i wykańczania robot</w:t>
      </w:r>
      <w:r w:rsidR="00CA0106">
        <w:rPr>
          <w:rFonts w:ascii="Arial" w:hAnsi="Arial" w:cs="Arial"/>
          <w:sz w:val="20"/>
          <w:szCs w:val="20"/>
        </w:rPr>
        <w:t xml:space="preserve"> </w:t>
      </w:r>
      <w:r w:rsidRPr="00E92A66">
        <w:rPr>
          <w:rFonts w:ascii="Arial" w:hAnsi="Arial" w:cs="Arial"/>
          <w:sz w:val="20"/>
          <w:szCs w:val="20"/>
        </w:rPr>
        <w:t>Wykonawca będzie podejmować wszelkie uzasadnione kroki mające na celu stosowanie się do</w:t>
      </w:r>
      <w:r w:rsidR="00CA0106">
        <w:rPr>
          <w:rFonts w:ascii="Arial" w:hAnsi="Arial" w:cs="Arial"/>
          <w:sz w:val="20"/>
          <w:szCs w:val="20"/>
        </w:rPr>
        <w:t xml:space="preserve"> </w:t>
      </w:r>
      <w:r w:rsidRPr="00E92A66">
        <w:rPr>
          <w:rFonts w:ascii="Arial" w:hAnsi="Arial" w:cs="Arial"/>
          <w:sz w:val="20"/>
          <w:szCs w:val="20"/>
        </w:rPr>
        <w:t>przepisów i norm dotyczących ochrony środowiska na terenie i wokół terenu budowy oraz będzie</w:t>
      </w:r>
      <w:r w:rsidR="00CA0106">
        <w:rPr>
          <w:rFonts w:ascii="Arial" w:hAnsi="Arial" w:cs="Arial"/>
          <w:sz w:val="20"/>
          <w:szCs w:val="20"/>
        </w:rPr>
        <w:t xml:space="preserve"> </w:t>
      </w:r>
      <w:r w:rsidRPr="00E92A66">
        <w:rPr>
          <w:rFonts w:ascii="Arial" w:hAnsi="Arial" w:cs="Arial"/>
          <w:sz w:val="20"/>
          <w:szCs w:val="20"/>
        </w:rPr>
        <w:t>unikać uszkodzeń lub uciążliwości dla osób lub własności społecznej i innych, a wynikających ze</w:t>
      </w:r>
      <w:r w:rsidR="00CA0106">
        <w:rPr>
          <w:rFonts w:ascii="Arial" w:hAnsi="Arial" w:cs="Arial"/>
          <w:sz w:val="20"/>
          <w:szCs w:val="20"/>
        </w:rPr>
        <w:t xml:space="preserve"> </w:t>
      </w:r>
      <w:r w:rsidRPr="00E92A66">
        <w:rPr>
          <w:rFonts w:ascii="Arial" w:hAnsi="Arial" w:cs="Arial"/>
          <w:sz w:val="20"/>
          <w:szCs w:val="20"/>
        </w:rPr>
        <w:t>skażenia, hałasu lub innych przyczyn powstałych w następstwie jego sposobu działania. Stosując się</w:t>
      </w:r>
      <w:r w:rsidR="00CA0106">
        <w:rPr>
          <w:rFonts w:ascii="Arial" w:hAnsi="Arial" w:cs="Arial"/>
          <w:sz w:val="20"/>
          <w:szCs w:val="20"/>
        </w:rPr>
        <w:t xml:space="preserve"> </w:t>
      </w:r>
      <w:r w:rsidRPr="00E92A66">
        <w:rPr>
          <w:rFonts w:ascii="Arial" w:hAnsi="Arial" w:cs="Arial"/>
          <w:sz w:val="20"/>
          <w:szCs w:val="20"/>
        </w:rPr>
        <w:t>do tych wymagań będzie miał szczególny wzgląd na lokalizację baz, warsztatów, magazynów,</w:t>
      </w:r>
      <w:r w:rsidR="00CA0106">
        <w:rPr>
          <w:rFonts w:ascii="Arial" w:hAnsi="Arial" w:cs="Arial"/>
          <w:sz w:val="20"/>
          <w:szCs w:val="20"/>
        </w:rPr>
        <w:t xml:space="preserve"> </w:t>
      </w:r>
      <w:r w:rsidRPr="00E92A66">
        <w:rPr>
          <w:rFonts w:ascii="Arial" w:hAnsi="Arial" w:cs="Arial"/>
          <w:sz w:val="20"/>
          <w:szCs w:val="20"/>
        </w:rPr>
        <w:t>składowisk, dróg dojazdowych do budynku, środki ostrożności i zabezpieczenia przed:</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zanieczyszczeniem powietrza pyłami i gazami,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możliwością powstania pożaru.</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Niniejsza specyfikacja jest zgodna z „Rozporządzeniem Ministra Infrastruktury z dnia 2 września 2004r.</w:t>
      </w:r>
      <w:r w:rsidR="00CA0106">
        <w:rPr>
          <w:rFonts w:ascii="Arial" w:hAnsi="Arial" w:cs="Arial"/>
          <w:sz w:val="20"/>
          <w:szCs w:val="20"/>
        </w:rPr>
        <w:t xml:space="preserve"> </w:t>
      </w:r>
      <w:r w:rsidRPr="00E92A66">
        <w:rPr>
          <w:rFonts w:ascii="Arial" w:hAnsi="Arial" w:cs="Arial"/>
          <w:sz w:val="20"/>
          <w:szCs w:val="20"/>
        </w:rPr>
        <w:t>w sprawie szczegółowego zakresu i formy dokumentacji projektowej, specyfikacji technicznych</w:t>
      </w:r>
      <w:r w:rsidR="00CA0106">
        <w:rPr>
          <w:rFonts w:ascii="Arial" w:hAnsi="Arial" w:cs="Arial"/>
          <w:sz w:val="20"/>
          <w:szCs w:val="20"/>
        </w:rPr>
        <w:t xml:space="preserve"> </w:t>
      </w:r>
      <w:r w:rsidRPr="00E92A66">
        <w:rPr>
          <w:rFonts w:ascii="Arial" w:hAnsi="Arial" w:cs="Arial"/>
          <w:sz w:val="20"/>
          <w:szCs w:val="20"/>
        </w:rPr>
        <w:t>wykonania i odbioru robót budowlanych, oraz programu funkcjonalno-użytkowego”, jak również</w:t>
      </w:r>
      <w:r w:rsidR="00CA0106">
        <w:rPr>
          <w:rFonts w:ascii="Arial" w:hAnsi="Arial" w:cs="Arial"/>
          <w:sz w:val="20"/>
          <w:szCs w:val="20"/>
        </w:rPr>
        <w:t xml:space="preserve"> </w:t>
      </w:r>
      <w:r w:rsidRPr="00E92A66">
        <w:rPr>
          <w:rFonts w:ascii="Arial" w:hAnsi="Arial" w:cs="Arial"/>
          <w:sz w:val="20"/>
          <w:szCs w:val="20"/>
        </w:rPr>
        <w:t>odpowiednimi normami przedmiotowymi.</w:t>
      </w:r>
    </w:p>
    <w:p w:rsidR="00CA0106" w:rsidRPr="00E92A66" w:rsidRDefault="00CA0106"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w:t>
      </w:r>
      <w:r w:rsidR="00CA0106">
        <w:rPr>
          <w:rFonts w:ascii="Arial" w:hAnsi="Arial" w:cs="Arial"/>
          <w:b/>
          <w:bCs/>
          <w:sz w:val="20"/>
          <w:szCs w:val="20"/>
        </w:rPr>
        <w:t>9</w:t>
      </w:r>
      <w:r w:rsidRPr="00E92A66">
        <w:rPr>
          <w:rFonts w:ascii="Arial" w:hAnsi="Arial" w:cs="Arial"/>
          <w:b/>
          <w:bCs/>
          <w:sz w:val="20"/>
          <w:szCs w:val="20"/>
        </w:rPr>
        <w:t xml:space="preserve"> Ochrona własności publicznej i prywatnej</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Wykonawca zapewni właściwe oznaczenie i zabezpieczenie przed uszkodzeniem istniejącej</w:t>
      </w:r>
      <w:r w:rsidR="00CA0106">
        <w:rPr>
          <w:rFonts w:ascii="Arial" w:hAnsi="Arial" w:cs="Arial"/>
          <w:sz w:val="20"/>
          <w:szCs w:val="20"/>
        </w:rPr>
        <w:t xml:space="preserve"> </w:t>
      </w:r>
      <w:r w:rsidRPr="00E92A66">
        <w:rPr>
          <w:rFonts w:ascii="Arial" w:hAnsi="Arial" w:cs="Arial"/>
          <w:sz w:val="20"/>
          <w:szCs w:val="20"/>
        </w:rPr>
        <w:t>instalacji i urządzeń w czasie trwania budowy i po jej zakończeniu, zgodnie z wymaganiami</w:t>
      </w:r>
      <w:r w:rsidR="00CA0106">
        <w:rPr>
          <w:rFonts w:ascii="Arial" w:hAnsi="Arial" w:cs="Arial"/>
          <w:sz w:val="20"/>
          <w:szCs w:val="20"/>
        </w:rPr>
        <w:t xml:space="preserve"> </w:t>
      </w:r>
      <w:r w:rsidRPr="00E92A66">
        <w:rPr>
          <w:rFonts w:ascii="Arial" w:hAnsi="Arial" w:cs="Arial"/>
          <w:sz w:val="20"/>
          <w:szCs w:val="20"/>
        </w:rPr>
        <w:t xml:space="preserve">właściciela. </w:t>
      </w:r>
      <w:r w:rsidRPr="00E92A66">
        <w:rPr>
          <w:rFonts w:ascii="Arial" w:hAnsi="Arial" w:cs="Arial"/>
          <w:sz w:val="20"/>
          <w:szCs w:val="20"/>
        </w:rPr>
        <w:lastRenderedPageBreak/>
        <w:t>Wykonawca jest zobowiązany umieścić w swoim harmonogramie rezerwę czasową dla</w:t>
      </w:r>
      <w:r w:rsidR="00CA0106">
        <w:rPr>
          <w:rFonts w:ascii="Arial" w:hAnsi="Arial" w:cs="Arial"/>
          <w:sz w:val="20"/>
          <w:szCs w:val="20"/>
        </w:rPr>
        <w:t xml:space="preserve"> </w:t>
      </w:r>
      <w:r w:rsidRPr="00E92A66">
        <w:rPr>
          <w:rFonts w:ascii="Arial" w:hAnsi="Arial" w:cs="Arial"/>
          <w:sz w:val="20"/>
          <w:szCs w:val="20"/>
        </w:rPr>
        <w:t>wszelkiego rodzaju robot, które mają być wykonane w zakresie przełożenia instalacji i powiadomić</w:t>
      </w:r>
      <w:r w:rsidR="00CA0106">
        <w:rPr>
          <w:rFonts w:ascii="Arial" w:hAnsi="Arial" w:cs="Arial"/>
          <w:sz w:val="20"/>
          <w:szCs w:val="20"/>
        </w:rPr>
        <w:t xml:space="preserve"> </w:t>
      </w:r>
      <w:r w:rsidRPr="00E92A66">
        <w:rPr>
          <w:rFonts w:ascii="Arial" w:hAnsi="Arial" w:cs="Arial"/>
          <w:sz w:val="20"/>
          <w:szCs w:val="20"/>
        </w:rPr>
        <w:t>Inspektora Nadzoru i władze lok</w:t>
      </w:r>
      <w:r w:rsidR="00CA0106">
        <w:rPr>
          <w:rFonts w:ascii="Arial" w:hAnsi="Arial" w:cs="Arial"/>
          <w:sz w:val="20"/>
          <w:szCs w:val="20"/>
        </w:rPr>
        <w:t>alne o zamiarze rozpoczęcia robó</w:t>
      </w:r>
      <w:r w:rsidRPr="00E92A66">
        <w:rPr>
          <w:rFonts w:ascii="Arial" w:hAnsi="Arial" w:cs="Arial"/>
          <w:sz w:val="20"/>
          <w:szCs w:val="20"/>
        </w:rPr>
        <w:t>t.</w:t>
      </w:r>
    </w:p>
    <w:p w:rsidR="00CA0106" w:rsidRPr="00E92A66" w:rsidRDefault="00CA0106"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w:t>
      </w:r>
      <w:r w:rsidR="00CA0106">
        <w:rPr>
          <w:rFonts w:ascii="Arial" w:hAnsi="Arial" w:cs="Arial"/>
          <w:b/>
          <w:bCs/>
          <w:sz w:val="20"/>
          <w:szCs w:val="20"/>
        </w:rPr>
        <w:t>10</w:t>
      </w:r>
      <w:r w:rsidRPr="00E92A66">
        <w:rPr>
          <w:rFonts w:ascii="Arial" w:hAnsi="Arial" w:cs="Arial"/>
          <w:b/>
          <w:bCs/>
          <w:sz w:val="20"/>
          <w:szCs w:val="20"/>
        </w:rPr>
        <w:t xml:space="preserve"> Bezpieczeństwo i higiena pracy</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Podczas realizacji robot Wykonawca będzie przestrzegać przepisów dotyczących</w:t>
      </w:r>
      <w:r w:rsidR="00CA0106">
        <w:rPr>
          <w:rFonts w:ascii="Arial" w:hAnsi="Arial" w:cs="Arial"/>
          <w:sz w:val="20"/>
          <w:szCs w:val="20"/>
        </w:rPr>
        <w:t xml:space="preserve"> </w:t>
      </w:r>
      <w:r w:rsidRPr="00E92A66">
        <w:rPr>
          <w:rFonts w:ascii="Arial" w:hAnsi="Arial" w:cs="Arial"/>
          <w:sz w:val="20"/>
          <w:szCs w:val="20"/>
        </w:rPr>
        <w:t>bezpieczeństwa i higieny pracy. W szczególności Wykonawca ma obowiązek zadbać, aby personel nie</w:t>
      </w:r>
      <w:r w:rsidR="00CA0106">
        <w:rPr>
          <w:rFonts w:ascii="Arial" w:hAnsi="Arial" w:cs="Arial"/>
          <w:sz w:val="20"/>
          <w:szCs w:val="20"/>
        </w:rPr>
        <w:t xml:space="preserve"> </w:t>
      </w:r>
      <w:r w:rsidRPr="00E92A66">
        <w:rPr>
          <w:rFonts w:ascii="Arial" w:hAnsi="Arial" w:cs="Arial"/>
          <w:sz w:val="20"/>
          <w:szCs w:val="20"/>
        </w:rPr>
        <w:t>wykonywał pracy w warunkach niebezpiecznych, szkodliwych dla zdrowia oraz niespełniających</w:t>
      </w:r>
      <w:r w:rsidR="00CA0106">
        <w:rPr>
          <w:rFonts w:ascii="Arial" w:hAnsi="Arial" w:cs="Arial"/>
          <w:sz w:val="20"/>
          <w:szCs w:val="20"/>
        </w:rPr>
        <w:t xml:space="preserve"> </w:t>
      </w:r>
      <w:r w:rsidRPr="00E92A66">
        <w:rPr>
          <w:rFonts w:ascii="Arial" w:hAnsi="Arial" w:cs="Arial"/>
          <w:sz w:val="20"/>
          <w:szCs w:val="20"/>
        </w:rPr>
        <w:t>odpowiednich wymagań sanitarnych. Wykonawca zapewni i będzie utrzymywał wszelkie urządzenia</w:t>
      </w:r>
      <w:r w:rsidR="00CA0106">
        <w:rPr>
          <w:rFonts w:ascii="Arial" w:hAnsi="Arial" w:cs="Arial"/>
          <w:sz w:val="20"/>
          <w:szCs w:val="20"/>
        </w:rPr>
        <w:t xml:space="preserve"> </w:t>
      </w:r>
      <w:r w:rsidRPr="00E92A66">
        <w:rPr>
          <w:rFonts w:ascii="Arial" w:hAnsi="Arial" w:cs="Arial"/>
          <w:sz w:val="20"/>
          <w:szCs w:val="20"/>
        </w:rPr>
        <w:t>zabezpieczające, socjalne oraz sprzęt i odpowiednią odzież dla ochrony życia i zdrowia osób</w:t>
      </w:r>
      <w:r w:rsidR="00CA0106">
        <w:rPr>
          <w:rFonts w:ascii="Arial" w:hAnsi="Arial" w:cs="Arial"/>
          <w:sz w:val="20"/>
          <w:szCs w:val="20"/>
        </w:rPr>
        <w:t xml:space="preserve"> </w:t>
      </w:r>
      <w:r w:rsidRPr="00E92A66">
        <w:rPr>
          <w:rFonts w:ascii="Arial" w:hAnsi="Arial" w:cs="Arial"/>
          <w:sz w:val="20"/>
          <w:szCs w:val="20"/>
        </w:rPr>
        <w:t>zatrudnionych na budowie oraz dla zapewnienia bezpieczeństwa publicznego. Uznaje się, że wszelkie</w:t>
      </w:r>
      <w:r w:rsidR="00CA0106">
        <w:rPr>
          <w:rFonts w:ascii="Arial" w:hAnsi="Arial" w:cs="Arial"/>
          <w:sz w:val="20"/>
          <w:szCs w:val="20"/>
        </w:rPr>
        <w:t xml:space="preserve"> </w:t>
      </w:r>
      <w:r w:rsidRPr="00E92A66">
        <w:rPr>
          <w:rFonts w:ascii="Arial" w:hAnsi="Arial" w:cs="Arial"/>
          <w:sz w:val="20"/>
          <w:szCs w:val="20"/>
        </w:rPr>
        <w:t>koszty związane z wypełnieniem wymagań określonych powyżej nie podlegają odrębnej zapłacie i są</w:t>
      </w:r>
      <w:r w:rsidR="00CA0106">
        <w:rPr>
          <w:rFonts w:ascii="Arial" w:hAnsi="Arial" w:cs="Arial"/>
          <w:sz w:val="20"/>
          <w:szCs w:val="20"/>
        </w:rPr>
        <w:t xml:space="preserve"> </w:t>
      </w:r>
      <w:r w:rsidRPr="00E92A66">
        <w:rPr>
          <w:rFonts w:ascii="Arial" w:hAnsi="Arial" w:cs="Arial"/>
          <w:sz w:val="20"/>
          <w:szCs w:val="20"/>
        </w:rPr>
        <w:t>uwzględnione w cenie umownej.</w:t>
      </w:r>
    </w:p>
    <w:p w:rsidR="00CA0106" w:rsidRPr="00E92A66" w:rsidRDefault="00CA0106" w:rsidP="000A651A">
      <w:pPr>
        <w:autoSpaceDE w:val="0"/>
        <w:autoSpaceDN w:val="0"/>
        <w:adjustRightInd w:val="0"/>
        <w:spacing w:after="0" w:line="240" w:lineRule="auto"/>
        <w:jc w:val="both"/>
        <w:rPr>
          <w:rFonts w:ascii="Arial" w:hAnsi="Arial" w:cs="Arial"/>
          <w:sz w:val="20"/>
          <w:szCs w:val="20"/>
        </w:rPr>
      </w:pPr>
    </w:p>
    <w:p w:rsidR="000A651A" w:rsidRPr="00BC18BE" w:rsidRDefault="000A651A" w:rsidP="00BC18BE">
      <w:pPr>
        <w:pStyle w:val="Akapitzlist"/>
        <w:numPr>
          <w:ilvl w:val="0"/>
          <w:numId w:val="1"/>
        </w:numPr>
        <w:autoSpaceDE w:val="0"/>
        <w:autoSpaceDN w:val="0"/>
        <w:adjustRightInd w:val="0"/>
        <w:spacing w:after="0" w:line="240" w:lineRule="auto"/>
        <w:jc w:val="both"/>
        <w:rPr>
          <w:rFonts w:ascii="Arial" w:hAnsi="Arial" w:cs="Arial"/>
          <w:b/>
          <w:bCs/>
          <w:sz w:val="20"/>
          <w:szCs w:val="20"/>
        </w:rPr>
      </w:pPr>
      <w:r w:rsidRPr="00BC18BE">
        <w:rPr>
          <w:rFonts w:ascii="Arial" w:hAnsi="Arial" w:cs="Arial"/>
          <w:b/>
          <w:bCs/>
          <w:sz w:val="20"/>
          <w:szCs w:val="20"/>
        </w:rPr>
        <w:t>MATERIAŁY</w:t>
      </w:r>
    </w:p>
    <w:p w:rsidR="00BC18BE" w:rsidRPr="00BC18BE" w:rsidRDefault="00BC18BE" w:rsidP="00BC18BE">
      <w:pPr>
        <w:pStyle w:val="Akapitzlist"/>
        <w:autoSpaceDE w:val="0"/>
        <w:autoSpaceDN w:val="0"/>
        <w:adjustRightInd w:val="0"/>
        <w:spacing w:after="0" w:line="240" w:lineRule="auto"/>
        <w:jc w:val="both"/>
        <w:rPr>
          <w:rFonts w:ascii="Arial" w:hAnsi="Arial" w:cs="Arial"/>
          <w:b/>
          <w:bCs/>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2.1 Ogólne wymagania dotyczące materiałów</w:t>
      </w:r>
    </w:p>
    <w:p w:rsidR="00BC18BE" w:rsidRPr="008C168D" w:rsidRDefault="00BC18BE" w:rsidP="00BC18BE">
      <w:pPr>
        <w:spacing w:after="0"/>
        <w:jc w:val="both"/>
        <w:rPr>
          <w:rFonts w:ascii="Arial" w:hAnsi="Arial" w:cs="Arial"/>
          <w:sz w:val="20"/>
          <w:szCs w:val="20"/>
        </w:rPr>
      </w:pPr>
      <w:r w:rsidRPr="008C168D">
        <w:rPr>
          <w:rFonts w:ascii="Arial" w:hAnsi="Arial" w:cs="Arial"/>
          <w:sz w:val="20"/>
          <w:szCs w:val="20"/>
        </w:rPr>
        <w:t xml:space="preserve">Materiały zastosowane do wykonania zamówienia objętego niniejszą specyfikacją winny mieć pełną dokumentację, potwierdzającą ich przydatność dla realizacji niniejszego zamówienia. Powinny także spełniać wymogi formalne zawarte w art.5 ustawy o wyrobach budowlanych oraz winny posiadać cechy techniczne i jakościowe zgodne z Polskimi Normami przenoszącymi normy zharmonizowane. W przypadku braku Polskich Norm przenoszących europejskie normy zharmonizowane wyroby winny spełniać wymogi przynajmniej jednego z poniżej wymienionych dokumentów: </w:t>
      </w:r>
    </w:p>
    <w:p w:rsidR="00BC18BE" w:rsidRPr="008C168D" w:rsidRDefault="00BC18BE" w:rsidP="00BC18BE">
      <w:pPr>
        <w:spacing w:after="0"/>
        <w:jc w:val="both"/>
        <w:rPr>
          <w:rFonts w:ascii="Arial" w:hAnsi="Arial" w:cs="Arial"/>
          <w:sz w:val="20"/>
          <w:szCs w:val="20"/>
        </w:rPr>
      </w:pPr>
      <w:r w:rsidRPr="008C168D">
        <w:rPr>
          <w:rFonts w:ascii="Arial" w:hAnsi="Arial" w:cs="Arial"/>
          <w:sz w:val="20"/>
          <w:szCs w:val="20"/>
        </w:rPr>
        <w:t xml:space="preserve">1. europejskiej aprobaty technicznej </w:t>
      </w:r>
    </w:p>
    <w:p w:rsidR="00BC18BE" w:rsidRPr="008C168D" w:rsidRDefault="00BC18BE" w:rsidP="00BC18BE">
      <w:pPr>
        <w:spacing w:after="0"/>
        <w:jc w:val="both"/>
        <w:rPr>
          <w:rFonts w:ascii="Arial" w:hAnsi="Arial" w:cs="Arial"/>
          <w:sz w:val="20"/>
          <w:szCs w:val="20"/>
        </w:rPr>
      </w:pPr>
      <w:r w:rsidRPr="008C168D">
        <w:rPr>
          <w:rFonts w:ascii="Arial" w:hAnsi="Arial" w:cs="Arial"/>
          <w:sz w:val="20"/>
          <w:szCs w:val="20"/>
        </w:rPr>
        <w:t xml:space="preserve">2. wspólnych specyfikacji technicznych, </w:t>
      </w:r>
    </w:p>
    <w:p w:rsidR="00BC18BE" w:rsidRPr="008C168D" w:rsidRDefault="00BC18BE" w:rsidP="00BC18BE">
      <w:pPr>
        <w:spacing w:after="0"/>
        <w:jc w:val="both"/>
        <w:rPr>
          <w:rFonts w:ascii="Arial" w:hAnsi="Arial" w:cs="Arial"/>
          <w:sz w:val="20"/>
          <w:szCs w:val="20"/>
        </w:rPr>
      </w:pPr>
      <w:r w:rsidRPr="008C168D">
        <w:rPr>
          <w:rFonts w:ascii="Arial" w:hAnsi="Arial" w:cs="Arial"/>
          <w:sz w:val="20"/>
          <w:szCs w:val="20"/>
        </w:rPr>
        <w:t xml:space="preserve">3. Polskich Norm przenoszących normy europejskie </w:t>
      </w:r>
    </w:p>
    <w:p w:rsidR="00BC18BE" w:rsidRPr="008C168D" w:rsidRDefault="00BC18BE" w:rsidP="00BC18BE">
      <w:pPr>
        <w:spacing w:after="0"/>
        <w:jc w:val="both"/>
        <w:rPr>
          <w:rFonts w:ascii="Arial" w:hAnsi="Arial" w:cs="Arial"/>
          <w:sz w:val="20"/>
          <w:szCs w:val="20"/>
        </w:rPr>
      </w:pPr>
      <w:r w:rsidRPr="008C168D">
        <w:rPr>
          <w:rFonts w:ascii="Arial" w:hAnsi="Arial" w:cs="Arial"/>
          <w:sz w:val="20"/>
          <w:szCs w:val="20"/>
        </w:rPr>
        <w:t>4. norm państw członkowskich Unii Europejskiej przenoszących europejskie normy zharmonizowane,</w:t>
      </w:r>
    </w:p>
    <w:p w:rsidR="00BC18BE" w:rsidRPr="008C168D" w:rsidRDefault="00BC18BE" w:rsidP="00BC18BE">
      <w:pPr>
        <w:spacing w:after="0"/>
        <w:jc w:val="both"/>
        <w:rPr>
          <w:rFonts w:ascii="Arial" w:hAnsi="Arial" w:cs="Arial"/>
          <w:sz w:val="20"/>
          <w:szCs w:val="20"/>
        </w:rPr>
      </w:pPr>
      <w:r w:rsidRPr="008C168D">
        <w:rPr>
          <w:rFonts w:ascii="Arial" w:hAnsi="Arial" w:cs="Arial"/>
          <w:sz w:val="20"/>
          <w:szCs w:val="20"/>
        </w:rPr>
        <w:t xml:space="preserve">5. Polskich Norm wprowadzających normy międzynarodowe, </w:t>
      </w:r>
    </w:p>
    <w:p w:rsidR="00BC18BE" w:rsidRPr="008C168D" w:rsidRDefault="00BC18BE" w:rsidP="00BC18BE">
      <w:pPr>
        <w:spacing w:after="0"/>
        <w:jc w:val="both"/>
        <w:rPr>
          <w:rFonts w:ascii="Arial" w:hAnsi="Arial" w:cs="Arial"/>
          <w:sz w:val="20"/>
          <w:szCs w:val="20"/>
        </w:rPr>
      </w:pPr>
      <w:r w:rsidRPr="008C168D">
        <w:rPr>
          <w:rFonts w:ascii="Arial" w:hAnsi="Arial" w:cs="Arial"/>
          <w:sz w:val="20"/>
          <w:szCs w:val="20"/>
        </w:rPr>
        <w:t xml:space="preserve">6. Polskich Norm, </w:t>
      </w:r>
    </w:p>
    <w:p w:rsidR="00BC18BE" w:rsidRPr="008C168D" w:rsidRDefault="00BC18BE" w:rsidP="00BC18BE">
      <w:pPr>
        <w:spacing w:after="0"/>
        <w:jc w:val="both"/>
        <w:rPr>
          <w:rFonts w:ascii="Arial" w:hAnsi="Arial" w:cs="Arial"/>
          <w:sz w:val="20"/>
          <w:szCs w:val="20"/>
        </w:rPr>
      </w:pPr>
      <w:r w:rsidRPr="008C168D">
        <w:rPr>
          <w:rFonts w:ascii="Arial" w:hAnsi="Arial" w:cs="Arial"/>
          <w:sz w:val="20"/>
          <w:szCs w:val="20"/>
        </w:rPr>
        <w:t>7. polskich aprobat technicznych.</w:t>
      </w:r>
    </w:p>
    <w:p w:rsidR="00BC18BE" w:rsidRDefault="00BC18BE" w:rsidP="00BC18BE">
      <w:pPr>
        <w:spacing w:after="0"/>
        <w:jc w:val="both"/>
        <w:rPr>
          <w:rFonts w:ascii="Arial" w:hAnsi="Arial" w:cs="Arial"/>
          <w:sz w:val="20"/>
          <w:szCs w:val="20"/>
        </w:rPr>
      </w:pPr>
      <w:r w:rsidRPr="008C168D">
        <w:rPr>
          <w:rFonts w:ascii="Arial" w:hAnsi="Arial" w:cs="Arial"/>
          <w:sz w:val="20"/>
          <w:szCs w:val="20"/>
        </w:rPr>
        <w:t>Dopuszcza się do stosowania wyrób posiadający aktualną "Rekomendację Techniczną" wystawioną przez ITB. Na żądanie zarządzającego realizacją umowy, wykonawca jest zobowiązany do wykonania badań lub ekspertyz potwierdzających cechy techniczne lub jakościowe zastosowanych materiałów. W przypadku materiałów, dla których w szczegółowych specyfikacjach technicznych wymagane są atesty, każda partia dostarczona na budowę musi posiadać atest określający w sposób jednoznaczny jej cechy.</w:t>
      </w:r>
    </w:p>
    <w:p w:rsidR="00BC18BE" w:rsidRDefault="00BC18BE" w:rsidP="00BC18BE">
      <w:pPr>
        <w:spacing w:after="0"/>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2.2 Szczególne wymagania dotyczące materiałów i urządzeń</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Do wykonania instalacji wentylacji mechanicznej zastosować należy następujące materiały: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kanał prosty z blachy ocynkowanej wg PN-B-76001,</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urządzenia wentylacyjne wg PN-B-10440,</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wentylatory wg PN-M-43011,</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kratki wentylacyjne prostokątne typu N wg BN-8962-08,</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podpory kanałów wentylacyjnych blaszanych wg BN-8865-25,- przepustnice jednopłaszczyznowe wg</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Bn-8865-30,</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blachy i taśmy stalowe ocynkowane wg PN-H-92125,</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przewody i kratki wentylacyjne z blachy o przekroju prostokątnym wg PN-EN-1505,</w:t>
      </w:r>
    </w:p>
    <w:p w:rsidR="00BC18BE" w:rsidRDefault="00BC18BE"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BC18BE">
        <w:rPr>
          <w:rFonts w:ascii="Arial" w:hAnsi="Arial" w:cs="Arial"/>
          <w:sz w:val="20"/>
          <w:szCs w:val="20"/>
        </w:rPr>
        <w:t>Należy stosować wełnę mineralną na płaszczu z folii aluminiowej zwracając szczególną uwagę na szczelność połączeń. Kanały muszą być izolowane razem z kołnierzami dla wyeliminowania powstawania mostków termicznych</w:t>
      </w:r>
      <w:r>
        <w:rPr>
          <w:rFonts w:ascii="Arial" w:hAnsi="Arial" w:cs="Arial"/>
          <w:sz w:val="20"/>
          <w:szCs w:val="20"/>
        </w:rPr>
        <w:t>.</w:t>
      </w:r>
    </w:p>
    <w:p w:rsidR="003A06CE" w:rsidRDefault="00C05DC5"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3A06CE">
        <w:rPr>
          <w:rFonts w:ascii="Arial" w:hAnsi="Arial" w:cs="Arial"/>
          <w:sz w:val="20"/>
          <w:szCs w:val="20"/>
        </w:rPr>
        <w:t>ruroci</w:t>
      </w:r>
      <w:r w:rsidR="003A06CE" w:rsidRPr="003A06CE">
        <w:rPr>
          <w:rFonts w:ascii="Arial" w:hAnsi="Arial" w:cs="Arial"/>
          <w:sz w:val="20"/>
          <w:szCs w:val="20"/>
        </w:rPr>
        <w:t>ą</w:t>
      </w:r>
      <w:r w:rsidR="00F67461">
        <w:rPr>
          <w:rFonts w:ascii="Arial" w:hAnsi="Arial" w:cs="Arial"/>
          <w:sz w:val="20"/>
          <w:szCs w:val="20"/>
        </w:rPr>
        <w:t>gi miedziane lutowane izolowane</w:t>
      </w:r>
      <w:r w:rsidR="003A06CE">
        <w:rPr>
          <w:rFonts w:ascii="Arial" w:hAnsi="Arial" w:cs="Arial"/>
          <w:sz w:val="20"/>
          <w:szCs w:val="20"/>
        </w:rPr>
        <w:t>,</w:t>
      </w:r>
    </w:p>
    <w:p w:rsidR="003A06CE" w:rsidRDefault="003A06CE"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odprowadzenie skroplin z rur PVC łączonych przez klejenie.</w:t>
      </w:r>
    </w:p>
    <w:p w:rsidR="00BC18BE" w:rsidRPr="00E92A66" w:rsidRDefault="00BC18BE" w:rsidP="000A651A">
      <w:pPr>
        <w:autoSpaceDE w:val="0"/>
        <w:autoSpaceDN w:val="0"/>
        <w:adjustRightInd w:val="0"/>
        <w:spacing w:after="0" w:line="240" w:lineRule="auto"/>
        <w:jc w:val="both"/>
        <w:rPr>
          <w:rFonts w:ascii="Arial" w:hAnsi="Arial" w:cs="Arial"/>
          <w:sz w:val="20"/>
          <w:szCs w:val="20"/>
        </w:rPr>
      </w:pPr>
    </w:p>
    <w:p w:rsidR="000A651A" w:rsidRPr="00BC18BE" w:rsidRDefault="000A651A" w:rsidP="00BC18BE">
      <w:pPr>
        <w:pStyle w:val="Akapitzlist"/>
        <w:numPr>
          <w:ilvl w:val="0"/>
          <w:numId w:val="1"/>
        </w:numPr>
        <w:autoSpaceDE w:val="0"/>
        <w:autoSpaceDN w:val="0"/>
        <w:adjustRightInd w:val="0"/>
        <w:spacing w:after="0" w:line="240" w:lineRule="auto"/>
        <w:jc w:val="both"/>
        <w:rPr>
          <w:rFonts w:ascii="Arial" w:hAnsi="Arial" w:cs="Arial"/>
          <w:b/>
          <w:bCs/>
          <w:sz w:val="20"/>
          <w:szCs w:val="20"/>
        </w:rPr>
      </w:pPr>
      <w:r w:rsidRPr="00BC18BE">
        <w:rPr>
          <w:rFonts w:ascii="Arial" w:hAnsi="Arial" w:cs="Arial"/>
          <w:b/>
          <w:bCs/>
          <w:sz w:val="20"/>
          <w:szCs w:val="20"/>
        </w:rPr>
        <w:t>SPRZĘT</w:t>
      </w:r>
    </w:p>
    <w:p w:rsidR="00BC18BE" w:rsidRPr="00BC18BE" w:rsidRDefault="00BC18BE" w:rsidP="00BC18BE">
      <w:pPr>
        <w:pStyle w:val="Akapitzlist"/>
        <w:autoSpaceDE w:val="0"/>
        <w:autoSpaceDN w:val="0"/>
        <w:adjustRightInd w:val="0"/>
        <w:spacing w:after="0" w:line="240" w:lineRule="auto"/>
        <w:jc w:val="both"/>
        <w:rPr>
          <w:rFonts w:ascii="Arial" w:hAnsi="Arial" w:cs="Arial"/>
          <w:b/>
          <w:bCs/>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3.1 Ogólne wymagania dotyczące sprzętu</w:t>
      </w:r>
    </w:p>
    <w:p w:rsidR="00BC18BE" w:rsidRPr="00BC18BE" w:rsidRDefault="00BC18BE" w:rsidP="00BC18BE">
      <w:pPr>
        <w:autoSpaceDE w:val="0"/>
        <w:autoSpaceDN w:val="0"/>
        <w:adjustRightInd w:val="0"/>
        <w:spacing w:after="0" w:line="23" w:lineRule="atLeast"/>
        <w:jc w:val="both"/>
        <w:rPr>
          <w:rFonts w:ascii="Arial" w:hAnsi="Arial" w:cs="Arial"/>
          <w:sz w:val="20"/>
          <w:szCs w:val="20"/>
        </w:rPr>
      </w:pPr>
      <w:r w:rsidRPr="00BC18BE">
        <w:rPr>
          <w:rFonts w:ascii="Arial" w:hAnsi="Arial" w:cs="Arial"/>
          <w:sz w:val="20"/>
          <w:szCs w:val="20"/>
        </w:rPr>
        <w:t>Wykonawca jest zobowiązany do używania jedynie takiego sprzętu, który nie spowoduje niekorzystnego wpływu na jakość wykonywanych robót, zarówno w miejscu robót, jak też przy wykonywaniu czynności pomocniczych oraz w czasie transportu, załadunku i wyładunku materiałów.</w:t>
      </w:r>
    </w:p>
    <w:p w:rsidR="00BC18BE" w:rsidRPr="00BC18BE" w:rsidRDefault="00BC18BE" w:rsidP="00BC18BE">
      <w:pPr>
        <w:autoSpaceDE w:val="0"/>
        <w:autoSpaceDN w:val="0"/>
        <w:adjustRightInd w:val="0"/>
        <w:spacing w:after="0" w:line="23" w:lineRule="atLeast"/>
        <w:jc w:val="both"/>
        <w:rPr>
          <w:rFonts w:ascii="Arial" w:hAnsi="Arial" w:cs="Arial"/>
          <w:sz w:val="20"/>
          <w:szCs w:val="20"/>
        </w:rPr>
      </w:pPr>
      <w:r w:rsidRPr="00BC18BE">
        <w:rPr>
          <w:rFonts w:ascii="Arial" w:hAnsi="Arial" w:cs="Arial"/>
          <w:sz w:val="20"/>
          <w:szCs w:val="20"/>
        </w:rPr>
        <w:lastRenderedPageBreak/>
        <w:t>Do wykonania robót Wykonawca powinien dysponować drobnym sprzętem montażowym wynikającym z technologii prowadzenia robót.</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Wykonawca powinien użyć sprzętu, który nie spowoduje </w:t>
      </w:r>
      <w:r w:rsidR="00BC18BE">
        <w:rPr>
          <w:rFonts w:ascii="Arial" w:hAnsi="Arial" w:cs="Arial"/>
          <w:sz w:val="20"/>
          <w:szCs w:val="20"/>
        </w:rPr>
        <w:t xml:space="preserve">niekorzystnego wpływu na jakość </w:t>
      </w:r>
      <w:r w:rsidRPr="00E92A66">
        <w:rPr>
          <w:rFonts w:ascii="Arial" w:hAnsi="Arial" w:cs="Arial"/>
          <w:sz w:val="20"/>
          <w:szCs w:val="20"/>
        </w:rPr>
        <w:t>wykonywanych robót. Liczba i wydajność sprzętu powinna gwa</w:t>
      </w:r>
      <w:r w:rsidR="00BC18BE">
        <w:rPr>
          <w:rFonts w:ascii="Arial" w:hAnsi="Arial" w:cs="Arial"/>
          <w:sz w:val="20"/>
          <w:szCs w:val="20"/>
        </w:rPr>
        <w:t xml:space="preserve">rantować przeprowadzenie robót, </w:t>
      </w:r>
      <w:r w:rsidRPr="00E92A66">
        <w:rPr>
          <w:rFonts w:ascii="Arial" w:hAnsi="Arial" w:cs="Arial"/>
          <w:sz w:val="20"/>
          <w:szCs w:val="20"/>
        </w:rPr>
        <w:t>zgodnie z zasadami określonymi w dokumentacji projektowej i ze w</w:t>
      </w:r>
      <w:r w:rsidR="00BC18BE">
        <w:rPr>
          <w:rFonts w:ascii="Arial" w:hAnsi="Arial" w:cs="Arial"/>
          <w:sz w:val="20"/>
          <w:szCs w:val="20"/>
        </w:rPr>
        <w:t xml:space="preserve">skazaniami Inwestora w terminie </w:t>
      </w:r>
      <w:r w:rsidRPr="00E92A66">
        <w:rPr>
          <w:rFonts w:ascii="Arial" w:hAnsi="Arial" w:cs="Arial"/>
          <w:sz w:val="20"/>
          <w:szCs w:val="20"/>
        </w:rPr>
        <w:t>przewidzianym umową. Sprzęt będący własnością Wykonawcy lub</w:t>
      </w:r>
      <w:r w:rsidR="00BC18BE">
        <w:rPr>
          <w:rFonts w:ascii="Arial" w:hAnsi="Arial" w:cs="Arial"/>
          <w:sz w:val="20"/>
          <w:szCs w:val="20"/>
        </w:rPr>
        <w:t xml:space="preserve"> wynajęty do wykonania robót ma </w:t>
      </w:r>
      <w:r w:rsidRPr="00E92A66">
        <w:rPr>
          <w:rFonts w:ascii="Arial" w:hAnsi="Arial" w:cs="Arial"/>
          <w:sz w:val="20"/>
          <w:szCs w:val="20"/>
        </w:rPr>
        <w:t>być utrzymywany w dobrym stanie i gotowości do pracy. Będ</w:t>
      </w:r>
      <w:r w:rsidR="00BC18BE">
        <w:rPr>
          <w:rFonts w:ascii="Arial" w:hAnsi="Arial" w:cs="Arial"/>
          <w:sz w:val="20"/>
          <w:szCs w:val="20"/>
        </w:rPr>
        <w:t xml:space="preserve">zie on zgodny z normami ochrony </w:t>
      </w:r>
      <w:r w:rsidRPr="00E92A66">
        <w:rPr>
          <w:rFonts w:ascii="Arial" w:hAnsi="Arial" w:cs="Arial"/>
          <w:sz w:val="20"/>
          <w:szCs w:val="20"/>
        </w:rPr>
        <w:t>środowiska i przepisami dotyczącymi jego użytkowania. Wykonawca dostarczy Inwestorowi kopie</w:t>
      </w:r>
      <w:r w:rsidR="00BC18BE">
        <w:rPr>
          <w:rFonts w:ascii="Arial" w:hAnsi="Arial" w:cs="Arial"/>
          <w:sz w:val="20"/>
          <w:szCs w:val="20"/>
        </w:rPr>
        <w:t xml:space="preserve"> </w:t>
      </w:r>
      <w:r w:rsidRPr="00E92A66">
        <w:rPr>
          <w:rFonts w:ascii="Arial" w:hAnsi="Arial" w:cs="Arial"/>
          <w:sz w:val="20"/>
          <w:szCs w:val="20"/>
        </w:rPr>
        <w:t>dokumentów potwierdzających dopuszczenie sprzętu do użytkowa</w:t>
      </w:r>
      <w:r w:rsidR="00BC18BE">
        <w:rPr>
          <w:rFonts w:ascii="Arial" w:hAnsi="Arial" w:cs="Arial"/>
          <w:sz w:val="20"/>
          <w:szCs w:val="20"/>
        </w:rPr>
        <w:t xml:space="preserve">nia, tam gdzie jest to wymagane </w:t>
      </w:r>
      <w:r w:rsidRPr="00E92A66">
        <w:rPr>
          <w:rFonts w:ascii="Arial" w:hAnsi="Arial" w:cs="Arial"/>
          <w:sz w:val="20"/>
          <w:szCs w:val="20"/>
        </w:rPr>
        <w:t>przepisami. Jakikolwiek sprzęt, maszyny, urządzenia i narzęd</w:t>
      </w:r>
      <w:r w:rsidR="00BC18BE">
        <w:rPr>
          <w:rFonts w:ascii="Arial" w:hAnsi="Arial" w:cs="Arial"/>
          <w:sz w:val="20"/>
          <w:szCs w:val="20"/>
        </w:rPr>
        <w:t xml:space="preserve">zia nie gwarantujące zachowania </w:t>
      </w:r>
      <w:r w:rsidRPr="00E92A66">
        <w:rPr>
          <w:rFonts w:ascii="Arial" w:hAnsi="Arial" w:cs="Arial"/>
          <w:sz w:val="20"/>
          <w:szCs w:val="20"/>
        </w:rPr>
        <w:t>warunków umowy, zostaną przez Inwestora zdyskwalifikowane i nie dopuszczone do robót.</w:t>
      </w:r>
    </w:p>
    <w:p w:rsidR="00BC18BE" w:rsidRPr="00E92A66" w:rsidRDefault="00BC18BE" w:rsidP="000A651A">
      <w:pPr>
        <w:autoSpaceDE w:val="0"/>
        <w:autoSpaceDN w:val="0"/>
        <w:adjustRightInd w:val="0"/>
        <w:spacing w:after="0" w:line="240" w:lineRule="auto"/>
        <w:jc w:val="both"/>
        <w:rPr>
          <w:rFonts w:ascii="Arial" w:hAnsi="Arial" w:cs="Arial"/>
          <w:sz w:val="20"/>
          <w:szCs w:val="20"/>
        </w:rPr>
      </w:pPr>
    </w:p>
    <w:p w:rsidR="000A651A" w:rsidRPr="00BC18BE" w:rsidRDefault="000A651A" w:rsidP="00BC18BE">
      <w:pPr>
        <w:pStyle w:val="Akapitzlist"/>
        <w:numPr>
          <w:ilvl w:val="0"/>
          <w:numId w:val="1"/>
        </w:numPr>
        <w:autoSpaceDE w:val="0"/>
        <w:autoSpaceDN w:val="0"/>
        <w:adjustRightInd w:val="0"/>
        <w:spacing w:after="0" w:line="240" w:lineRule="auto"/>
        <w:jc w:val="both"/>
        <w:rPr>
          <w:rFonts w:ascii="Arial" w:hAnsi="Arial" w:cs="Arial"/>
          <w:b/>
          <w:bCs/>
          <w:sz w:val="20"/>
          <w:szCs w:val="20"/>
        </w:rPr>
      </w:pPr>
      <w:r w:rsidRPr="00BC18BE">
        <w:rPr>
          <w:rFonts w:ascii="Arial" w:hAnsi="Arial" w:cs="Arial"/>
          <w:b/>
          <w:bCs/>
          <w:sz w:val="20"/>
          <w:szCs w:val="20"/>
        </w:rPr>
        <w:t>TRANSPORT</w:t>
      </w:r>
    </w:p>
    <w:p w:rsidR="00BC18BE" w:rsidRPr="00BC18BE" w:rsidRDefault="00BC18BE" w:rsidP="00BC18BE">
      <w:pPr>
        <w:pStyle w:val="Akapitzlist"/>
        <w:autoSpaceDE w:val="0"/>
        <w:autoSpaceDN w:val="0"/>
        <w:adjustRightInd w:val="0"/>
        <w:spacing w:after="0" w:line="240" w:lineRule="auto"/>
        <w:jc w:val="both"/>
        <w:rPr>
          <w:rFonts w:ascii="Arial" w:hAnsi="Arial" w:cs="Arial"/>
          <w:b/>
          <w:bCs/>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4.1 Ogólne wymagania dotyczące transportu</w:t>
      </w:r>
    </w:p>
    <w:p w:rsidR="00BC18BE" w:rsidRPr="00BC18BE" w:rsidRDefault="00BC18BE" w:rsidP="00BC18BE">
      <w:pPr>
        <w:autoSpaceDE w:val="0"/>
        <w:autoSpaceDN w:val="0"/>
        <w:adjustRightInd w:val="0"/>
        <w:spacing w:after="0" w:line="23" w:lineRule="atLeast"/>
        <w:jc w:val="both"/>
        <w:rPr>
          <w:rFonts w:ascii="Arial" w:hAnsi="Arial" w:cs="Arial"/>
          <w:sz w:val="20"/>
          <w:szCs w:val="20"/>
        </w:rPr>
      </w:pPr>
      <w:r w:rsidRPr="00BC18BE">
        <w:rPr>
          <w:rFonts w:ascii="Arial" w:hAnsi="Arial" w:cs="Arial"/>
          <w:sz w:val="20"/>
          <w:szCs w:val="20"/>
        </w:rPr>
        <w:t xml:space="preserve">Zastosowane środki transportu muszą gwarantować bezpieczeństwo pracowników, osób trzecich oraz nie powodować pogorszenia jakości przewożonych i dowożonych wyrobów budowlanych. Sposób transportu i składowania powinien być zgodny z warunkami i wymogami podanymi przez producenta. Przewożone urządzenia powinny być ustawione i zabezpieczone, aby w czasie ruchu środka transportu nie nastąpiło ich przemieszczanie i uszkodzenie. </w:t>
      </w:r>
    </w:p>
    <w:p w:rsidR="00BC18BE" w:rsidRPr="00BC18BE" w:rsidRDefault="00BC18BE" w:rsidP="00BC18BE">
      <w:pPr>
        <w:autoSpaceDE w:val="0"/>
        <w:autoSpaceDN w:val="0"/>
        <w:adjustRightInd w:val="0"/>
        <w:spacing w:after="0" w:line="23" w:lineRule="atLeast"/>
        <w:jc w:val="both"/>
        <w:rPr>
          <w:rFonts w:ascii="Arial" w:hAnsi="Arial" w:cs="Arial"/>
          <w:sz w:val="20"/>
          <w:szCs w:val="20"/>
        </w:rPr>
      </w:pPr>
      <w:r w:rsidRPr="00BC18BE">
        <w:rPr>
          <w:rFonts w:ascii="Arial" w:hAnsi="Arial" w:cs="Arial"/>
          <w:sz w:val="20"/>
          <w:szCs w:val="20"/>
        </w:rPr>
        <w:t>Wykonawca powinien dysponować sprawnym technicznie samochodem dostawczym do 0,9 t. Rury i urządzenia należy chronić przed uszkodzeniami pochodzącymi od podłoża, na którym są przewożone, zawiesi transportowych, stosowania niewłaściwych narzędzi i metod przeładunku. Zaleca się transport w opakowaniach fabrycznych. Transport powinien być wykonany pojazdami o odpowiedniej długości, tak, aby wolne króćce wystające poza skrzynię ładunkową nie były dłuższe niż 1 m. Materiały przewożone powinny być zabezpieczone przed przypadkowym przesunięciem i uszkodzeniem w czasie transportu.</w:t>
      </w:r>
    </w:p>
    <w:p w:rsidR="00BC18BE" w:rsidRDefault="00BC18BE" w:rsidP="00BC18BE">
      <w:pPr>
        <w:autoSpaceDE w:val="0"/>
        <w:autoSpaceDN w:val="0"/>
        <w:adjustRightInd w:val="0"/>
        <w:spacing w:after="0" w:line="23" w:lineRule="atLeast"/>
        <w:jc w:val="both"/>
        <w:rPr>
          <w:rFonts w:ascii="Arial" w:hAnsi="Arial" w:cs="Arial"/>
          <w:sz w:val="20"/>
          <w:szCs w:val="20"/>
        </w:rPr>
      </w:pPr>
      <w:r w:rsidRPr="00BC18BE">
        <w:rPr>
          <w:rFonts w:ascii="Arial" w:hAnsi="Arial" w:cs="Arial"/>
          <w:sz w:val="20"/>
          <w:szCs w:val="20"/>
        </w:rPr>
        <w:t>Załadunek, transport, rozładunek i składowanie urządzeń i materiałów do wbudowania powinny odbywać się tak, aby zachować ich dobry stan techniczny. Środki i urządzenia transportu powinny być odpowiednio przystosowane do transportu materiałów, elementów itp. niezbędnych do wykonania danego rodzaju robót wentylacyjnych Zaleca się dostarczenie elementów wentylacyjnych i ich konstrukcji na stanowisko montażu bezpośrednio przed montażem, w celu uniknięcia dodatkowego transportu wewnętrznego z magazynu budowy. Dotyczy to głównie dużych, ciężkich elementów. Skład elementów wentylacyjnych powinien spełniać następujące warunki : - znajdować się możliwie blisko miejsca montażu, - mieć dogodny dojazd dla dostawy materiałów i elementów z zakładu wytwórczego, -mieć urządzenia do ładowania i rozładowywania elementów. Przywiezione ze składu na miejsce montażu elementy przewodów i urządzenia wentylacyjne kompletuje się zgodnie z rysunkami montażowymi, według symboli znakowania, naniesionych na ich powierzchnie w zakładzie wytwórczym. Elementy połączeń wentylacyjnych nie wymagają opakowania. Do transportu, połączenia jednego typu i wielkości powinny być skompletowane i związane w wiązki. Wiązki jednakowych elementów połączeń powinny być oznakowane przy pomocy trwale zamocowanej przywieszki z oznaczeniem. Elementy połączeń należy przechowywać w miejscach zabezpieczonych przed odpadami atmosferycznymi. Elementy połączeń mogą być przewożone dowolnymi środkami transportowymi, lecz powinny być zabezpieczone przed opadami atmosferycznymi. W transporcie kolejowym lub samochodowym należy przestrzegać przepisów transportowanych. Poszczególne warstwy przewodów powinny być przełożone listewkami drewnianymi, płytami kartonowymi Ilość warstw przewodów powinna być każdorazowo ustalana w zależności od przekroju przewodów i ich długości oraz masy jednostki.</w:t>
      </w:r>
    </w:p>
    <w:p w:rsidR="00BC18BE" w:rsidRPr="00BC18BE" w:rsidRDefault="00BC18BE" w:rsidP="00BC18BE">
      <w:pPr>
        <w:autoSpaceDE w:val="0"/>
        <w:autoSpaceDN w:val="0"/>
        <w:adjustRightInd w:val="0"/>
        <w:spacing w:after="0" w:line="23" w:lineRule="atLeast"/>
        <w:jc w:val="both"/>
        <w:rPr>
          <w:rFonts w:ascii="Arial" w:hAnsi="Arial" w:cs="Arial"/>
          <w:sz w:val="20"/>
          <w:szCs w:val="20"/>
        </w:rPr>
      </w:pPr>
    </w:p>
    <w:p w:rsidR="000A651A" w:rsidRPr="00E00E67"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4.2 Szczególne wymagania dotyczące transportu</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 przypadku transportu kanałów wentylacyjnych możliwe jest użyc</w:t>
      </w:r>
      <w:r w:rsidR="00627F67">
        <w:rPr>
          <w:rFonts w:ascii="Arial" w:hAnsi="Arial" w:cs="Arial"/>
          <w:sz w:val="20"/>
          <w:szCs w:val="20"/>
        </w:rPr>
        <w:t xml:space="preserve">ie samochodu skrzyniowego, przy </w:t>
      </w:r>
      <w:r w:rsidRPr="00E92A66">
        <w:rPr>
          <w:rFonts w:ascii="Arial" w:hAnsi="Arial" w:cs="Arial"/>
          <w:sz w:val="20"/>
          <w:szCs w:val="20"/>
        </w:rPr>
        <w:t>czym kanału prostokątne zaleca się stawiać w pionie. Wszystkie ele</w:t>
      </w:r>
      <w:r w:rsidR="00627F67">
        <w:rPr>
          <w:rFonts w:ascii="Arial" w:hAnsi="Arial" w:cs="Arial"/>
          <w:sz w:val="20"/>
          <w:szCs w:val="20"/>
        </w:rPr>
        <w:t xml:space="preserve">menty należy zabezpieczyć przed </w:t>
      </w:r>
      <w:r w:rsidRPr="00E92A66">
        <w:rPr>
          <w:rFonts w:ascii="Arial" w:hAnsi="Arial" w:cs="Arial"/>
          <w:sz w:val="20"/>
          <w:szCs w:val="20"/>
        </w:rPr>
        <w:t>deformacją i innymi uszkodzeniami oraz w miarę możliwości przechowywać je ja</w:t>
      </w:r>
      <w:r w:rsidR="00627F67">
        <w:rPr>
          <w:rFonts w:ascii="Arial" w:hAnsi="Arial" w:cs="Arial"/>
          <w:sz w:val="20"/>
          <w:szCs w:val="20"/>
        </w:rPr>
        <w:t xml:space="preserve">k najdłużej </w:t>
      </w:r>
      <w:r w:rsidRPr="00E92A66">
        <w:rPr>
          <w:rFonts w:ascii="Arial" w:hAnsi="Arial" w:cs="Arial"/>
          <w:sz w:val="20"/>
          <w:szCs w:val="20"/>
        </w:rPr>
        <w:t>w opakowaniach fabrycznych.</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Wykonawca będzie usuwać na bieżąco, na własny k</w:t>
      </w:r>
      <w:r w:rsidR="00627F67">
        <w:rPr>
          <w:rFonts w:ascii="Arial" w:hAnsi="Arial" w:cs="Arial"/>
          <w:sz w:val="20"/>
          <w:szCs w:val="20"/>
        </w:rPr>
        <w:t xml:space="preserve">oszt, wszelkie zanieczyszczenia </w:t>
      </w:r>
      <w:r w:rsidRPr="00E92A66">
        <w:rPr>
          <w:rFonts w:ascii="Arial" w:hAnsi="Arial" w:cs="Arial"/>
          <w:sz w:val="20"/>
          <w:szCs w:val="20"/>
        </w:rPr>
        <w:t>spowodowane jego pojazdami na drogach publicznych oraz dojazdach do terenu budowy.</w:t>
      </w:r>
    </w:p>
    <w:p w:rsidR="00627F67" w:rsidRPr="00E92A66" w:rsidRDefault="00627F67" w:rsidP="000A651A">
      <w:pPr>
        <w:autoSpaceDE w:val="0"/>
        <w:autoSpaceDN w:val="0"/>
        <w:adjustRightInd w:val="0"/>
        <w:spacing w:after="0" w:line="240" w:lineRule="auto"/>
        <w:jc w:val="both"/>
        <w:rPr>
          <w:rFonts w:ascii="Arial" w:hAnsi="Arial" w:cs="Arial"/>
          <w:sz w:val="20"/>
          <w:szCs w:val="20"/>
        </w:rPr>
      </w:pPr>
    </w:p>
    <w:p w:rsidR="000A651A" w:rsidRPr="00627F67" w:rsidRDefault="000A651A" w:rsidP="00627F67">
      <w:pPr>
        <w:pStyle w:val="Akapitzlist"/>
        <w:numPr>
          <w:ilvl w:val="0"/>
          <w:numId w:val="1"/>
        </w:numPr>
        <w:autoSpaceDE w:val="0"/>
        <w:autoSpaceDN w:val="0"/>
        <w:adjustRightInd w:val="0"/>
        <w:spacing w:after="0" w:line="240" w:lineRule="auto"/>
        <w:jc w:val="both"/>
        <w:rPr>
          <w:rFonts w:ascii="Arial" w:hAnsi="Arial" w:cs="Arial"/>
          <w:b/>
          <w:bCs/>
          <w:sz w:val="20"/>
          <w:szCs w:val="20"/>
        </w:rPr>
      </w:pPr>
      <w:r w:rsidRPr="00627F67">
        <w:rPr>
          <w:rFonts w:ascii="Arial" w:hAnsi="Arial" w:cs="Arial"/>
          <w:b/>
          <w:bCs/>
          <w:sz w:val="20"/>
          <w:szCs w:val="20"/>
        </w:rPr>
        <w:t>WYKONANIE ROBÓT</w:t>
      </w:r>
    </w:p>
    <w:p w:rsidR="00627F67" w:rsidRPr="00627F67" w:rsidRDefault="00627F67" w:rsidP="00627F67">
      <w:pPr>
        <w:pStyle w:val="Akapitzlist"/>
        <w:autoSpaceDE w:val="0"/>
        <w:autoSpaceDN w:val="0"/>
        <w:adjustRightInd w:val="0"/>
        <w:spacing w:after="0" w:line="240" w:lineRule="auto"/>
        <w:jc w:val="both"/>
        <w:rPr>
          <w:rFonts w:ascii="Arial" w:hAnsi="Arial" w:cs="Arial"/>
          <w:b/>
          <w:bCs/>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5.1 Ogólne zasady wykonania robót</w:t>
      </w:r>
    </w:p>
    <w:p w:rsidR="00775D3E" w:rsidRPr="00EA1112"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lastRenderedPageBreak/>
        <w:t>Wykonawca robót jest odpowiedzialny za jakość ich wykonania oraz za zgodność z Dokumentacją Projektową i poleceniami Inżyniera. Przed rozpoczęciem montażu Kierownik robót powinien stwierdzić, że:</w:t>
      </w:r>
    </w:p>
    <w:p w:rsidR="00775D3E" w:rsidRPr="00EA1112"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obiekt odpowiada warunkom zgodnym z przepisami bezpieczeństwa pracy do prowadzenia robót instalacyjnych</w:t>
      </w:r>
    </w:p>
    <w:p w:rsidR="00775D3E" w:rsidRPr="00EA1112"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elementy budowlano-konstrukcyjne mające wpływ na montaż instalacji odpowiadają</w:t>
      </w:r>
    </w:p>
    <w:p w:rsidR="00775D3E" w:rsidRPr="00EA1112"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założeniom projektowym.</w:t>
      </w:r>
    </w:p>
    <w:p w:rsidR="00775D3E" w:rsidRPr="00EA1112"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Wykonawca przedstawi Inżynierowi do akceptacji projekt organizacji i harmonogram robót. </w:t>
      </w:r>
    </w:p>
    <w:p w:rsidR="00775D3E"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Instalacje powinny zapewnić obiektowi budowlanemu, w którym je wykonano, możliwość spełnienia wymagań podstawowych dotyczących w szczególności: </w:t>
      </w:r>
    </w:p>
    <w:p w:rsidR="00775D3E"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bezpieczeństwa konstrukcji, </w:t>
      </w:r>
    </w:p>
    <w:p w:rsidR="00775D3E"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bezpieczeństwa pożarowego, </w:t>
      </w:r>
    </w:p>
    <w:p w:rsidR="00775D3E"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bezpieczeństwa użytkowania, </w:t>
      </w:r>
    </w:p>
    <w:p w:rsidR="00775D3E"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odpowiednich warunków higienicznych i zdrowotnych oraz ochrony środowiska, </w:t>
      </w:r>
    </w:p>
    <w:p w:rsidR="00775D3E"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 xml:space="preserve">- ochrony przed hałasem i drganiami, Instalacje powinny być wykonana zgodnie z projektem oraz przy spełnieniu we właściwym zakresie wymagań powołanych przepisów </w:t>
      </w:r>
      <w:proofErr w:type="spellStart"/>
      <w:r w:rsidRPr="00EA1112">
        <w:rPr>
          <w:rFonts w:ascii="Arial" w:hAnsi="Arial" w:cs="Arial"/>
          <w:sz w:val="20"/>
          <w:szCs w:val="20"/>
        </w:rPr>
        <w:t>techniczno</w:t>
      </w:r>
      <w:proofErr w:type="spellEnd"/>
      <w:r w:rsidRPr="00EA1112">
        <w:rPr>
          <w:rFonts w:ascii="Arial" w:hAnsi="Arial" w:cs="Arial"/>
          <w:sz w:val="20"/>
          <w:szCs w:val="20"/>
        </w:rPr>
        <w:t xml:space="preserve"> – budowlanych, a także zgodnie z zasadami wiedzy technicznej. </w:t>
      </w:r>
    </w:p>
    <w:p w:rsidR="00775D3E" w:rsidRPr="00EA1112" w:rsidRDefault="00775D3E" w:rsidP="00775D3E">
      <w:pPr>
        <w:autoSpaceDE w:val="0"/>
        <w:autoSpaceDN w:val="0"/>
        <w:adjustRightInd w:val="0"/>
        <w:spacing w:after="0" w:line="23" w:lineRule="atLeast"/>
        <w:jc w:val="both"/>
        <w:rPr>
          <w:rFonts w:ascii="Arial" w:hAnsi="Arial" w:cs="Arial"/>
          <w:sz w:val="20"/>
          <w:szCs w:val="20"/>
        </w:rPr>
      </w:pPr>
      <w:r w:rsidRPr="00EA1112">
        <w:rPr>
          <w:rFonts w:ascii="Arial" w:hAnsi="Arial" w:cs="Arial"/>
          <w:sz w:val="20"/>
          <w:szCs w:val="20"/>
        </w:rPr>
        <w:t>Ponadto instalacje powinny być wykonane przy wzięciu pod uwagę zapewnienia prawidłowego użytkowania instalacji, zgodnej z</w:t>
      </w:r>
      <w:r>
        <w:rPr>
          <w:rFonts w:ascii="Arial" w:hAnsi="Arial" w:cs="Arial"/>
        </w:rPr>
        <w:t xml:space="preserve"> </w:t>
      </w:r>
      <w:r w:rsidRPr="00EA1112">
        <w:rPr>
          <w:rFonts w:ascii="Arial" w:hAnsi="Arial" w:cs="Arial"/>
          <w:sz w:val="20"/>
          <w:szCs w:val="20"/>
        </w:rPr>
        <w:t>przeznaczeniem obiektu i założeniami projektu oraz we właściwym zakresie zgodnym z w</w:t>
      </w:r>
      <w:r>
        <w:rPr>
          <w:rFonts w:ascii="Arial" w:hAnsi="Arial" w:cs="Arial"/>
          <w:sz w:val="20"/>
          <w:szCs w:val="20"/>
        </w:rPr>
        <w:t>ymaganiami przepisów techniczno</w:t>
      </w:r>
      <w:r w:rsidRPr="00EA1112">
        <w:rPr>
          <w:rFonts w:ascii="Arial" w:hAnsi="Arial" w:cs="Arial"/>
          <w:sz w:val="20"/>
          <w:szCs w:val="20"/>
        </w:rPr>
        <w:t>-budowlanych dotyczących warunków technicznych użytkowania obiektów budowlanych. Kierownik robót instalacyjnych powinien posiadać uprawnienia do wykonywania instalacji wentylacyjnych. Rozruch urządzeń powinien być wykonywany przez autoryzowany serwis lub firmę posiadającą autoryzację producenta urządzeń (na zasadach określonych w warunkach gwarancji).</w:t>
      </w:r>
    </w:p>
    <w:p w:rsidR="00627F67" w:rsidRPr="00E92A66" w:rsidRDefault="00627F67"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5.2 Szczególne zasady wykonania robót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Warunkiem przystąpienia do robót w zakresie wentylacji </w:t>
      </w:r>
      <w:r w:rsidR="00627F67">
        <w:rPr>
          <w:rFonts w:ascii="Arial" w:hAnsi="Arial" w:cs="Arial"/>
          <w:sz w:val="20"/>
          <w:szCs w:val="20"/>
        </w:rPr>
        <w:t xml:space="preserve">jest </w:t>
      </w:r>
      <w:r w:rsidRPr="00E92A66">
        <w:rPr>
          <w:rFonts w:ascii="Arial" w:hAnsi="Arial" w:cs="Arial"/>
          <w:sz w:val="20"/>
          <w:szCs w:val="20"/>
        </w:rPr>
        <w:t>zakończenie robót wykończeniowych mokrych (ścianki działowe murowane i tynki).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Konieczne jest wyprzedzające sprawdzenie dokumentacji proj</w:t>
      </w:r>
      <w:r w:rsidR="00627F67">
        <w:rPr>
          <w:rFonts w:ascii="Arial" w:hAnsi="Arial" w:cs="Arial"/>
          <w:sz w:val="20"/>
          <w:szCs w:val="20"/>
        </w:rPr>
        <w:t xml:space="preserve">ektowej w zakresie zaplanowania </w:t>
      </w:r>
      <w:r w:rsidR="00E00E67">
        <w:rPr>
          <w:rFonts w:ascii="Arial" w:hAnsi="Arial" w:cs="Arial"/>
          <w:sz w:val="20"/>
          <w:szCs w:val="20"/>
        </w:rPr>
        <w:t xml:space="preserve">przejść </w:t>
      </w:r>
      <w:r w:rsidRPr="00E92A66">
        <w:rPr>
          <w:rFonts w:ascii="Arial" w:hAnsi="Arial" w:cs="Arial"/>
          <w:sz w:val="20"/>
          <w:szCs w:val="20"/>
        </w:rPr>
        <w:t>instalacyjnych (otworów do prowadzenia ciągów instalacyjnych) w przegrodach budowlanych.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Konieczne jest udostępnienie frontu dla robót montażowych związanych z podwieszaniem</w:t>
      </w:r>
      <w:r w:rsidR="00627F67">
        <w:rPr>
          <w:rFonts w:ascii="Arial" w:hAnsi="Arial" w:cs="Arial"/>
          <w:sz w:val="20"/>
          <w:szCs w:val="20"/>
        </w:rPr>
        <w:t xml:space="preserve"> </w:t>
      </w:r>
      <w:r w:rsidRPr="00E92A66">
        <w:rPr>
          <w:rFonts w:ascii="Arial" w:hAnsi="Arial" w:cs="Arial"/>
          <w:sz w:val="20"/>
          <w:szCs w:val="20"/>
        </w:rPr>
        <w:t>kanałów i montażem podstawowego osprzętu na kanałach ( w poszczególnych pomieszczeniach).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Podwieszenie przewodów należy prowadzić z użyciem sys</w:t>
      </w:r>
      <w:r w:rsidR="00627F67">
        <w:rPr>
          <w:rFonts w:ascii="Arial" w:hAnsi="Arial" w:cs="Arial"/>
          <w:sz w:val="20"/>
          <w:szCs w:val="20"/>
        </w:rPr>
        <w:t xml:space="preserve">temowych zawiesi stalowych oraz </w:t>
      </w:r>
      <w:r w:rsidRPr="00E92A66">
        <w:rPr>
          <w:rFonts w:ascii="Arial" w:hAnsi="Arial" w:cs="Arial"/>
          <w:sz w:val="20"/>
          <w:szCs w:val="20"/>
        </w:rPr>
        <w:t>łączników przystosowanych do przenoszenia projektowany</w:t>
      </w:r>
      <w:r w:rsidR="00627F67">
        <w:rPr>
          <w:rFonts w:ascii="Arial" w:hAnsi="Arial" w:cs="Arial"/>
          <w:sz w:val="20"/>
          <w:szCs w:val="20"/>
        </w:rPr>
        <w:t xml:space="preserve">ch obciążeń, przy uwzględnieniu </w:t>
      </w:r>
      <w:r w:rsidRPr="00E92A66">
        <w:rPr>
          <w:rFonts w:ascii="Arial" w:hAnsi="Arial" w:cs="Arial"/>
          <w:sz w:val="20"/>
          <w:szCs w:val="20"/>
        </w:rPr>
        <w:t>współczynnika bezpieczeństwa na poziomie 1,5 i posiadających stosowny atest producenta.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Przejścia przewodów przez przegrody budowlane nal</w:t>
      </w:r>
      <w:r w:rsidR="00627F67">
        <w:rPr>
          <w:rFonts w:ascii="Arial" w:hAnsi="Arial" w:cs="Arial"/>
          <w:sz w:val="20"/>
          <w:szCs w:val="20"/>
        </w:rPr>
        <w:t xml:space="preserve">eży wykonać w otworach, których </w:t>
      </w:r>
      <w:r w:rsidRPr="00E92A66">
        <w:rPr>
          <w:rFonts w:ascii="Arial" w:hAnsi="Arial" w:cs="Arial"/>
          <w:sz w:val="20"/>
          <w:szCs w:val="20"/>
        </w:rPr>
        <w:t>wymiary są o 50 do 100 mm większe od wymiarów zewnętrznych kanałów lub przewodów z izolacją.</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Przewody na całej grubości przegrody powinny być obłożone wełną</w:t>
      </w:r>
      <w:r w:rsidR="00627F67">
        <w:rPr>
          <w:rFonts w:ascii="Arial" w:hAnsi="Arial" w:cs="Arial"/>
          <w:sz w:val="20"/>
          <w:szCs w:val="20"/>
        </w:rPr>
        <w:t xml:space="preserve"> mineralną lub innym materiałem </w:t>
      </w:r>
      <w:r w:rsidRPr="00E92A66">
        <w:rPr>
          <w:rFonts w:ascii="Arial" w:hAnsi="Arial" w:cs="Arial"/>
          <w:sz w:val="20"/>
          <w:szCs w:val="20"/>
        </w:rPr>
        <w:t>elastycznym o podobnych właściwościach.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 przejściach przez strefy pożarowe należy zamontowa</w:t>
      </w:r>
      <w:r w:rsidR="00627F67">
        <w:rPr>
          <w:rFonts w:ascii="Arial" w:hAnsi="Arial" w:cs="Arial"/>
          <w:sz w:val="20"/>
          <w:szCs w:val="20"/>
        </w:rPr>
        <w:t xml:space="preserve">ć klapy </w:t>
      </w:r>
      <w:proofErr w:type="spellStart"/>
      <w:r w:rsidR="00627F67">
        <w:rPr>
          <w:rFonts w:ascii="Arial" w:hAnsi="Arial" w:cs="Arial"/>
          <w:sz w:val="20"/>
          <w:szCs w:val="20"/>
        </w:rPr>
        <w:t>p.poż</w:t>
      </w:r>
      <w:proofErr w:type="spellEnd"/>
      <w:r w:rsidR="00627F67">
        <w:rPr>
          <w:rFonts w:ascii="Arial" w:hAnsi="Arial" w:cs="Arial"/>
          <w:sz w:val="20"/>
          <w:szCs w:val="20"/>
        </w:rPr>
        <w:t xml:space="preserve">. z uszczelnieniem </w:t>
      </w:r>
      <w:r w:rsidRPr="00E92A66">
        <w:rPr>
          <w:rFonts w:ascii="Arial" w:hAnsi="Arial" w:cs="Arial"/>
          <w:sz w:val="20"/>
          <w:szCs w:val="20"/>
        </w:rPr>
        <w:t>przejścia o odporności ogniowej odpowiadającej odporności ogn</w:t>
      </w:r>
      <w:r w:rsidR="00627F67">
        <w:rPr>
          <w:rFonts w:ascii="Arial" w:hAnsi="Arial" w:cs="Arial"/>
          <w:sz w:val="20"/>
          <w:szCs w:val="20"/>
        </w:rPr>
        <w:t xml:space="preserve">iowej przegrody między strefami </w:t>
      </w:r>
      <w:r w:rsidRPr="00E92A66">
        <w:rPr>
          <w:rFonts w:ascii="Arial" w:hAnsi="Arial" w:cs="Arial"/>
          <w:sz w:val="20"/>
          <w:szCs w:val="20"/>
        </w:rPr>
        <w:t>pożarowymi.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Izolacja cieplna przewodów powinna mieć szczelne po</w:t>
      </w:r>
      <w:r w:rsidR="00627F67">
        <w:rPr>
          <w:rFonts w:ascii="Arial" w:hAnsi="Arial" w:cs="Arial"/>
          <w:sz w:val="20"/>
          <w:szCs w:val="20"/>
        </w:rPr>
        <w:t xml:space="preserve">łączenia poprzeczne i wzdłużne, </w:t>
      </w:r>
      <w:r w:rsidRPr="00E92A66">
        <w:rPr>
          <w:rFonts w:ascii="Arial" w:hAnsi="Arial" w:cs="Arial"/>
          <w:sz w:val="20"/>
          <w:szCs w:val="20"/>
        </w:rPr>
        <w:t>a w przypadku izolacji przeciwwilgociowej na całej powier</w:t>
      </w:r>
      <w:r w:rsidR="00627F67">
        <w:rPr>
          <w:rFonts w:ascii="Arial" w:hAnsi="Arial" w:cs="Arial"/>
          <w:sz w:val="20"/>
          <w:szCs w:val="20"/>
        </w:rPr>
        <w:t xml:space="preserve">zchni, odpowiednia odporność na </w:t>
      </w:r>
      <w:r w:rsidRPr="00E92A66">
        <w:rPr>
          <w:rFonts w:ascii="Arial" w:hAnsi="Arial" w:cs="Arial"/>
          <w:sz w:val="20"/>
          <w:szCs w:val="20"/>
        </w:rPr>
        <w:t>przenikanie wilgoci.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Czyszczenie instalacji powinno być zapewnione przez zas</w:t>
      </w:r>
      <w:r w:rsidR="00627F67">
        <w:rPr>
          <w:rFonts w:ascii="Arial" w:hAnsi="Arial" w:cs="Arial"/>
          <w:sz w:val="20"/>
          <w:szCs w:val="20"/>
        </w:rPr>
        <w:t xml:space="preserve">tosowanie otworów rewizyjnych w </w:t>
      </w:r>
      <w:r w:rsidRPr="00E92A66">
        <w:rPr>
          <w:rFonts w:ascii="Arial" w:hAnsi="Arial" w:cs="Arial"/>
          <w:sz w:val="20"/>
          <w:szCs w:val="20"/>
        </w:rPr>
        <w:t>przewodach instalacji lub demontaż elementu składowego instal</w:t>
      </w:r>
      <w:r w:rsidR="00627F67">
        <w:rPr>
          <w:rFonts w:ascii="Arial" w:hAnsi="Arial" w:cs="Arial"/>
          <w:sz w:val="20"/>
          <w:szCs w:val="20"/>
        </w:rPr>
        <w:t xml:space="preserve">acji. Pokrywy i drzwi rewizyjne </w:t>
      </w:r>
      <w:r w:rsidRPr="00E92A66">
        <w:rPr>
          <w:rFonts w:ascii="Arial" w:hAnsi="Arial" w:cs="Arial"/>
          <w:sz w:val="20"/>
          <w:szCs w:val="20"/>
        </w:rPr>
        <w:t>urządzeń wentylacyjnych powinny się łatwo otwierać. W przypadku wykonania otworu rewizyjneg</w:t>
      </w:r>
      <w:r w:rsidR="00627F67">
        <w:rPr>
          <w:rFonts w:ascii="Arial" w:hAnsi="Arial" w:cs="Arial"/>
          <w:sz w:val="20"/>
          <w:szCs w:val="20"/>
        </w:rPr>
        <w:t xml:space="preserve">o na </w:t>
      </w:r>
      <w:r w:rsidRPr="00E92A66">
        <w:rPr>
          <w:rFonts w:ascii="Arial" w:hAnsi="Arial" w:cs="Arial"/>
          <w:sz w:val="20"/>
          <w:szCs w:val="20"/>
        </w:rPr>
        <w:t xml:space="preserve">końcu przewodu </w:t>
      </w:r>
      <w:proofErr w:type="spellStart"/>
      <w:r w:rsidRPr="00E92A66">
        <w:rPr>
          <w:rFonts w:ascii="Arial" w:hAnsi="Arial" w:cs="Arial"/>
          <w:sz w:val="20"/>
          <w:szCs w:val="20"/>
        </w:rPr>
        <w:t>wentylacyjno</w:t>
      </w:r>
      <w:proofErr w:type="spellEnd"/>
      <w:r w:rsidRPr="00E92A66">
        <w:rPr>
          <w:rFonts w:ascii="Arial" w:hAnsi="Arial" w:cs="Arial"/>
          <w:sz w:val="20"/>
          <w:szCs w:val="20"/>
        </w:rPr>
        <w:t xml:space="preserve"> - klimatyzacyjnego, jego wym</w:t>
      </w:r>
      <w:r w:rsidR="00627F67">
        <w:rPr>
          <w:rFonts w:ascii="Arial" w:hAnsi="Arial" w:cs="Arial"/>
          <w:sz w:val="20"/>
          <w:szCs w:val="20"/>
        </w:rPr>
        <w:t xml:space="preserve">iar powinien być równy wymiarom przekroju </w:t>
      </w:r>
      <w:r w:rsidRPr="00E92A66">
        <w:rPr>
          <w:rFonts w:ascii="Arial" w:hAnsi="Arial" w:cs="Arial"/>
          <w:sz w:val="20"/>
          <w:szCs w:val="20"/>
        </w:rPr>
        <w:t xml:space="preserve">poprzecznego przewodu </w:t>
      </w:r>
      <w:proofErr w:type="spellStart"/>
      <w:r w:rsidRPr="00E92A66">
        <w:rPr>
          <w:rFonts w:ascii="Arial" w:hAnsi="Arial" w:cs="Arial"/>
          <w:sz w:val="20"/>
          <w:szCs w:val="20"/>
        </w:rPr>
        <w:t>wentylacyjno</w:t>
      </w:r>
      <w:proofErr w:type="spellEnd"/>
      <w:r w:rsidRPr="00E92A66">
        <w:rPr>
          <w:rFonts w:ascii="Arial" w:hAnsi="Arial" w:cs="Arial"/>
          <w:sz w:val="20"/>
          <w:szCs w:val="20"/>
        </w:rPr>
        <w:t xml:space="preserve"> - klimatyzacyjnego</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Należy zapewnić dostęp w celu czyszczenia do następując</w:t>
      </w:r>
      <w:r w:rsidR="00627F67">
        <w:rPr>
          <w:rFonts w:ascii="Arial" w:hAnsi="Arial" w:cs="Arial"/>
          <w:sz w:val="20"/>
          <w:szCs w:val="20"/>
        </w:rPr>
        <w:t xml:space="preserve">ych, zamontowanych w przewodach </w:t>
      </w:r>
      <w:r w:rsidRPr="00E92A66">
        <w:rPr>
          <w:rFonts w:ascii="Arial" w:hAnsi="Arial" w:cs="Arial"/>
          <w:sz w:val="20"/>
          <w:szCs w:val="20"/>
        </w:rPr>
        <w:t>urządzeń :</w:t>
      </w:r>
    </w:p>
    <w:p w:rsidR="000A651A" w:rsidRPr="00E92A66" w:rsidRDefault="00627F67"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0A651A" w:rsidRPr="00E92A66">
        <w:rPr>
          <w:rFonts w:ascii="Arial" w:hAnsi="Arial" w:cs="Arial"/>
          <w:sz w:val="20"/>
          <w:szCs w:val="20"/>
        </w:rPr>
        <w:t>przepustnic (z dwóch stron)</w:t>
      </w:r>
    </w:p>
    <w:p w:rsidR="000A651A" w:rsidRPr="00E92A66" w:rsidRDefault="00627F67"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0A651A" w:rsidRPr="00E92A66">
        <w:rPr>
          <w:rFonts w:ascii="Arial" w:hAnsi="Arial" w:cs="Arial"/>
          <w:sz w:val="20"/>
          <w:szCs w:val="20"/>
        </w:rPr>
        <w:t xml:space="preserve">klap </w:t>
      </w:r>
      <w:proofErr w:type="spellStart"/>
      <w:r w:rsidR="000A651A" w:rsidRPr="00E92A66">
        <w:rPr>
          <w:rFonts w:ascii="Arial" w:hAnsi="Arial" w:cs="Arial"/>
          <w:sz w:val="20"/>
          <w:szCs w:val="20"/>
        </w:rPr>
        <w:t>p.poż</w:t>
      </w:r>
      <w:proofErr w:type="spellEnd"/>
      <w:r w:rsidR="000A651A" w:rsidRPr="00E92A66">
        <w:rPr>
          <w:rFonts w:ascii="Arial" w:hAnsi="Arial" w:cs="Arial"/>
          <w:sz w:val="20"/>
          <w:szCs w:val="20"/>
        </w:rPr>
        <w:t xml:space="preserve"> (z jednej strony)</w:t>
      </w:r>
    </w:p>
    <w:p w:rsidR="000A651A" w:rsidRPr="00E92A66" w:rsidRDefault="00627F67"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0A651A" w:rsidRPr="00E92A66">
        <w:rPr>
          <w:rFonts w:ascii="Arial" w:hAnsi="Arial" w:cs="Arial"/>
          <w:sz w:val="20"/>
          <w:szCs w:val="20"/>
        </w:rPr>
        <w:t>urządzeń do automatycznej regulacji strumienia przepływu</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Elementy usztywniające i inne elementy wyposażenia przewodów</w:t>
      </w:r>
      <w:r w:rsidR="00627F67">
        <w:rPr>
          <w:rFonts w:ascii="Arial" w:hAnsi="Arial" w:cs="Arial"/>
          <w:sz w:val="20"/>
          <w:szCs w:val="20"/>
        </w:rPr>
        <w:t xml:space="preserve"> wentylacyjnych powinny być tak </w:t>
      </w:r>
      <w:r w:rsidRPr="00E92A66">
        <w:rPr>
          <w:rFonts w:ascii="Arial" w:hAnsi="Arial" w:cs="Arial"/>
          <w:sz w:val="20"/>
          <w:szCs w:val="20"/>
        </w:rPr>
        <w:t>zamontowane, aby nie utrudniały czyszczenia przewodów.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Elementy usztywniające wewnątrz przewodów wentylacyjnych o prze</w:t>
      </w:r>
      <w:r w:rsidR="00627F67">
        <w:rPr>
          <w:rFonts w:ascii="Arial" w:hAnsi="Arial" w:cs="Arial"/>
          <w:sz w:val="20"/>
          <w:szCs w:val="20"/>
        </w:rPr>
        <w:t xml:space="preserve">kroju prostokątnym powinny mieć </w:t>
      </w:r>
      <w:r w:rsidRPr="00E92A66">
        <w:rPr>
          <w:rFonts w:ascii="Arial" w:hAnsi="Arial" w:cs="Arial"/>
          <w:sz w:val="20"/>
          <w:szCs w:val="20"/>
        </w:rPr>
        <w:t>opływowe kształty.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Podwieszenie przewodów wody lodowej należy prowadzić z </w:t>
      </w:r>
      <w:r w:rsidR="00627F67">
        <w:rPr>
          <w:rFonts w:ascii="Arial" w:hAnsi="Arial" w:cs="Arial"/>
          <w:sz w:val="20"/>
          <w:szCs w:val="20"/>
        </w:rPr>
        <w:t xml:space="preserve">użyciem systemowych zawiesi </w:t>
      </w:r>
      <w:r w:rsidRPr="00E92A66">
        <w:rPr>
          <w:rFonts w:ascii="Arial" w:hAnsi="Arial" w:cs="Arial"/>
          <w:sz w:val="20"/>
          <w:szCs w:val="20"/>
        </w:rPr>
        <w:t>stalowych oraz łączników przystosowanych do przenoszeni</w:t>
      </w:r>
      <w:r w:rsidR="00627F67">
        <w:rPr>
          <w:rFonts w:ascii="Arial" w:hAnsi="Arial" w:cs="Arial"/>
          <w:sz w:val="20"/>
          <w:szCs w:val="20"/>
        </w:rPr>
        <w:t xml:space="preserve">a projektowanych obciążeń, przy </w:t>
      </w:r>
      <w:r w:rsidRPr="00E92A66">
        <w:rPr>
          <w:rFonts w:ascii="Arial" w:hAnsi="Arial" w:cs="Arial"/>
          <w:sz w:val="20"/>
          <w:szCs w:val="20"/>
        </w:rPr>
        <w:t>uwzględnieniu współczynnika bezpieczeństwa na poziomie 1,5</w:t>
      </w:r>
      <w:r w:rsidR="00627F67">
        <w:rPr>
          <w:rFonts w:ascii="Arial" w:hAnsi="Arial" w:cs="Arial"/>
          <w:sz w:val="20"/>
          <w:szCs w:val="20"/>
        </w:rPr>
        <w:t xml:space="preserve"> i posiadających stosowny atest </w:t>
      </w:r>
      <w:r w:rsidRPr="00E92A66">
        <w:rPr>
          <w:rFonts w:ascii="Arial" w:hAnsi="Arial" w:cs="Arial"/>
          <w:sz w:val="20"/>
          <w:szCs w:val="20"/>
        </w:rPr>
        <w:t>producenta.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lastRenderedPageBreak/>
        <w:t xml:space="preserve">Przejścia instalacji przez ściany o danej odporności </w:t>
      </w:r>
      <w:r w:rsidR="00627F67">
        <w:rPr>
          <w:rFonts w:ascii="Arial" w:hAnsi="Arial" w:cs="Arial"/>
          <w:sz w:val="20"/>
          <w:szCs w:val="20"/>
        </w:rPr>
        <w:t xml:space="preserve">ogniowej muszą być uszczelnione </w:t>
      </w:r>
      <w:r w:rsidRPr="00E92A66">
        <w:rPr>
          <w:rFonts w:ascii="Arial" w:hAnsi="Arial" w:cs="Arial"/>
          <w:sz w:val="20"/>
          <w:szCs w:val="20"/>
        </w:rPr>
        <w:t>atestowanymi materiałami do odporności ogniowej tej przegrody.</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Urządzenia należy ustawić na przygotowanym wcześnie</w:t>
      </w:r>
      <w:r w:rsidR="00627F67">
        <w:rPr>
          <w:rFonts w:ascii="Arial" w:hAnsi="Arial" w:cs="Arial"/>
          <w:sz w:val="20"/>
          <w:szCs w:val="20"/>
        </w:rPr>
        <w:t xml:space="preserve">j fundamencie lub konstrukcji w </w:t>
      </w:r>
      <w:r w:rsidRPr="00E92A66">
        <w:rPr>
          <w:rFonts w:ascii="Arial" w:hAnsi="Arial" w:cs="Arial"/>
          <w:sz w:val="20"/>
          <w:szCs w:val="20"/>
        </w:rPr>
        <w:t>zależności od jego typu. Lokali</w:t>
      </w:r>
      <w:r w:rsidR="00627F67">
        <w:rPr>
          <w:rFonts w:ascii="Arial" w:hAnsi="Arial" w:cs="Arial"/>
          <w:sz w:val="20"/>
          <w:szCs w:val="20"/>
        </w:rPr>
        <w:t xml:space="preserve">zacja urządzeń według projektu. </w:t>
      </w:r>
      <w:r w:rsidRPr="00E92A66">
        <w:rPr>
          <w:rFonts w:ascii="Arial" w:hAnsi="Arial" w:cs="Arial"/>
          <w:sz w:val="20"/>
          <w:szCs w:val="20"/>
        </w:rPr>
        <w:t>Po zakończeniu prac montażowych należy przeprowadzić regulację całej instalacji.</w:t>
      </w:r>
    </w:p>
    <w:p w:rsidR="00627F67" w:rsidRPr="00E92A66" w:rsidRDefault="00627F67" w:rsidP="000A651A">
      <w:pPr>
        <w:autoSpaceDE w:val="0"/>
        <w:autoSpaceDN w:val="0"/>
        <w:adjustRightInd w:val="0"/>
        <w:spacing w:after="0" w:line="240" w:lineRule="auto"/>
        <w:jc w:val="both"/>
        <w:rPr>
          <w:rFonts w:ascii="Arial" w:hAnsi="Arial" w:cs="Arial"/>
          <w:sz w:val="20"/>
          <w:szCs w:val="20"/>
        </w:rPr>
      </w:pPr>
    </w:p>
    <w:p w:rsidR="000A651A" w:rsidRPr="00E92A66" w:rsidRDefault="00627F67" w:rsidP="000A651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5.1</w:t>
      </w:r>
      <w:r w:rsidR="000A651A" w:rsidRPr="00E92A66">
        <w:rPr>
          <w:rFonts w:ascii="Arial" w:hAnsi="Arial" w:cs="Arial"/>
          <w:b/>
          <w:bCs/>
          <w:sz w:val="20"/>
          <w:szCs w:val="20"/>
        </w:rPr>
        <w:t xml:space="preserve"> Nawiewniki i </w:t>
      </w:r>
      <w:proofErr w:type="spellStart"/>
      <w:r w:rsidR="000A651A" w:rsidRPr="00E92A66">
        <w:rPr>
          <w:rFonts w:ascii="Arial" w:hAnsi="Arial" w:cs="Arial"/>
          <w:b/>
          <w:bCs/>
          <w:sz w:val="20"/>
          <w:szCs w:val="20"/>
        </w:rPr>
        <w:t>wywiewniki</w:t>
      </w:r>
      <w:proofErr w:type="spellEnd"/>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Nawiewników nie powinno się umieszczać w pobliżu </w:t>
      </w:r>
      <w:r w:rsidR="00627F67">
        <w:rPr>
          <w:rFonts w:ascii="Arial" w:hAnsi="Arial" w:cs="Arial"/>
          <w:sz w:val="20"/>
          <w:szCs w:val="20"/>
        </w:rPr>
        <w:t xml:space="preserve">elementów konstrukcyjnych które </w:t>
      </w:r>
      <w:r w:rsidRPr="00E92A66">
        <w:rPr>
          <w:rFonts w:ascii="Arial" w:hAnsi="Arial" w:cs="Arial"/>
          <w:sz w:val="20"/>
          <w:szCs w:val="20"/>
        </w:rPr>
        <w:t xml:space="preserve">mogłyby zakłócić prawidłowy rozpływ strumienia powietrza. Nawiewniki i </w:t>
      </w:r>
      <w:proofErr w:type="spellStart"/>
      <w:r w:rsidRPr="00E92A66">
        <w:rPr>
          <w:rFonts w:ascii="Arial" w:hAnsi="Arial" w:cs="Arial"/>
          <w:sz w:val="20"/>
          <w:szCs w:val="20"/>
        </w:rPr>
        <w:t>wywiewniki</w:t>
      </w:r>
      <w:proofErr w:type="spellEnd"/>
      <w:r w:rsidRPr="00E92A66">
        <w:rPr>
          <w:rFonts w:ascii="Arial" w:hAnsi="Arial" w:cs="Arial"/>
          <w:sz w:val="20"/>
          <w:szCs w:val="20"/>
        </w:rPr>
        <w:t xml:space="preserve"> powin</w:t>
      </w:r>
      <w:r w:rsidR="00627F67">
        <w:rPr>
          <w:rFonts w:ascii="Arial" w:hAnsi="Arial" w:cs="Arial"/>
          <w:sz w:val="20"/>
          <w:szCs w:val="20"/>
        </w:rPr>
        <w:t xml:space="preserve">ny być </w:t>
      </w:r>
      <w:r w:rsidRPr="00E92A66">
        <w:rPr>
          <w:rFonts w:ascii="Arial" w:hAnsi="Arial" w:cs="Arial"/>
          <w:sz w:val="20"/>
          <w:szCs w:val="20"/>
        </w:rPr>
        <w:t>połączone z kanałem w sposób trwały i szczelny.</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Sposób montażu nawiewników i </w:t>
      </w:r>
      <w:proofErr w:type="spellStart"/>
      <w:r w:rsidRPr="00E92A66">
        <w:rPr>
          <w:rFonts w:ascii="Arial" w:hAnsi="Arial" w:cs="Arial"/>
          <w:sz w:val="20"/>
          <w:szCs w:val="20"/>
        </w:rPr>
        <w:t>wywiewników</w:t>
      </w:r>
      <w:proofErr w:type="spellEnd"/>
      <w:r w:rsidRPr="00E92A66">
        <w:rPr>
          <w:rFonts w:ascii="Arial" w:hAnsi="Arial" w:cs="Arial"/>
          <w:sz w:val="20"/>
          <w:szCs w:val="20"/>
        </w:rPr>
        <w:t xml:space="preserve"> p</w:t>
      </w:r>
      <w:r w:rsidR="00627F67">
        <w:rPr>
          <w:rFonts w:ascii="Arial" w:hAnsi="Arial" w:cs="Arial"/>
          <w:sz w:val="20"/>
          <w:szCs w:val="20"/>
        </w:rPr>
        <w:t xml:space="preserve">owinien umożliwić łatwą obsługę, konserwację oraz </w:t>
      </w:r>
      <w:r w:rsidRPr="00E92A66">
        <w:rPr>
          <w:rFonts w:ascii="Arial" w:hAnsi="Arial" w:cs="Arial"/>
          <w:sz w:val="20"/>
          <w:szCs w:val="20"/>
        </w:rPr>
        <w:t xml:space="preserve">wymianę jego elementów bez konieczności uszkodzeń </w:t>
      </w:r>
      <w:r w:rsidR="00627F67">
        <w:rPr>
          <w:rFonts w:ascii="Arial" w:hAnsi="Arial" w:cs="Arial"/>
          <w:sz w:val="20"/>
          <w:szCs w:val="20"/>
        </w:rPr>
        <w:t xml:space="preserve">elementów przegrody. Nawiewniki </w:t>
      </w:r>
      <w:r w:rsidRPr="00E92A66">
        <w:rPr>
          <w:rFonts w:ascii="Arial" w:hAnsi="Arial" w:cs="Arial"/>
          <w:sz w:val="20"/>
          <w:szCs w:val="20"/>
        </w:rPr>
        <w:t xml:space="preserve">i </w:t>
      </w:r>
      <w:proofErr w:type="spellStart"/>
      <w:r w:rsidRPr="00E92A66">
        <w:rPr>
          <w:rFonts w:ascii="Arial" w:hAnsi="Arial" w:cs="Arial"/>
          <w:sz w:val="20"/>
          <w:szCs w:val="20"/>
        </w:rPr>
        <w:t>wywiewniki</w:t>
      </w:r>
      <w:proofErr w:type="spellEnd"/>
      <w:r w:rsidRPr="00E92A66">
        <w:rPr>
          <w:rFonts w:ascii="Arial" w:hAnsi="Arial" w:cs="Arial"/>
          <w:sz w:val="20"/>
          <w:szCs w:val="20"/>
        </w:rPr>
        <w:t xml:space="preserve"> powinny być zabezpieczone podczas prac budowlanych.</w:t>
      </w:r>
    </w:p>
    <w:p w:rsidR="00775D3E" w:rsidRDefault="00775D3E" w:rsidP="000A651A">
      <w:pPr>
        <w:autoSpaceDE w:val="0"/>
        <w:autoSpaceDN w:val="0"/>
        <w:adjustRightInd w:val="0"/>
        <w:spacing w:after="0" w:line="240" w:lineRule="auto"/>
        <w:jc w:val="both"/>
        <w:rPr>
          <w:rFonts w:ascii="Arial" w:hAnsi="Arial" w:cs="Arial"/>
          <w:sz w:val="20"/>
          <w:szCs w:val="20"/>
        </w:rPr>
      </w:pPr>
      <w:proofErr w:type="spellStart"/>
      <w:r>
        <w:rPr>
          <w:rFonts w:ascii="Arial" w:hAnsi="Arial" w:cs="Arial"/>
          <w:sz w:val="20"/>
          <w:szCs w:val="20"/>
        </w:rPr>
        <w:t>Strpy</w:t>
      </w:r>
      <w:proofErr w:type="spellEnd"/>
      <w:r>
        <w:rPr>
          <w:rFonts w:ascii="Arial" w:hAnsi="Arial" w:cs="Arial"/>
          <w:sz w:val="20"/>
          <w:szCs w:val="20"/>
        </w:rPr>
        <w:t xml:space="preserve"> laminarne montować zgodnie z wytycznymi producenta.</w:t>
      </w:r>
    </w:p>
    <w:p w:rsidR="00627F67" w:rsidRPr="00E92A66" w:rsidRDefault="00627F67" w:rsidP="000A651A">
      <w:pPr>
        <w:autoSpaceDE w:val="0"/>
        <w:autoSpaceDN w:val="0"/>
        <w:adjustRightInd w:val="0"/>
        <w:spacing w:after="0" w:line="240" w:lineRule="auto"/>
        <w:jc w:val="both"/>
        <w:rPr>
          <w:rFonts w:ascii="Arial" w:hAnsi="Arial" w:cs="Arial"/>
          <w:sz w:val="20"/>
          <w:szCs w:val="20"/>
        </w:rPr>
      </w:pPr>
    </w:p>
    <w:p w:rsidR="000A651A" w:rsidRPr="00E92A66" w:rsidRDefault="00627F67" w:rsidP="000A651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5.2</w:t>
      </w:r>
      <w:r w:rsidR="000A651A" w:rsidRPr="00E92A66">
        <w:rPr>
          <w:rFonts w:ascii="Arial" w:hAnsi="Arial" w:cs="Arial"/>
          <w:b/>
          <w:bCs/>
          <w:sz w:val="20"/>
          <w:szCs w:val="20"/>
        </w:rPr>
        <w:t xml:space="preserve"> Układanie przewodów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Przewody układać zgodnie z instrukcją montażu i układani</w:t>
      </w:r>
      <w:r w:rsidR="00627F67">
        <w:rPr>
          <w:rFonts w:ascii="Arial" w:hAnsi="Arial" w:cs="Arial"/>
          <w:sz w:val="20"/>
          <w:szCs w:val="20"/>
        </w:rPr>
        <w:t xml:space="preserve">a wymaganą przez producenta rur </w:t>
      </w:r>
      <w:r w:rsidRPr="00E92A66">
        <w:rPr>
          <w:rFonts w:ascii="Arial" w:hAnsi="Arial" w:cs="Arial"/>
          <w:sz w:val="20"/>
          <w:szCs w:val="20"/>
        </w:rPr>
        <w:t>oraz zgodnie z wytycznymi zawartymi w niniejszym opracowaniu.</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Do montażu stosować wyłącznie materiały posiadające decyz</w:t>
      </w:r>
      <w:r w:rsidR="00627F67">
        <w:rPr>
          <w:rFonts w:ascii="Arial" w:hAnsi="Arial" w:cs="Arial"/>
          <w:sz w:val="20"/>
          <w:szCs w:val="20"/>
        </w:rPr>
        <w:t xml:space="preserve">ję o dopuszczeniu do stosowania </w:t>
      </w:r>
      <w:r w:rsidRPr="00E92A66">
        <w:rPr>
          <w:rFonts w:ascii="Arial" w:hAnsi="Arial" w:cs="Arial"/>
          <w:sz w:val="20"/>
          <w:szCs w:val="20"/>
        </w:rPr>
        <w:t>w budownictwie lub aprobatę techniczną (zgodnie z Ustawą Prawo Budowlane).</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Przewody wentylacyjne powinny być zamocowane do</w:t>
      </w:r>
      <w:r w:rsidR="00627F67">
        <w:rPr>
          <w:rFonts w:ascii="Arial" w:hAnsi="Arial" w:cs="Arial"/>
          <w:sz w:val="20"/>
          <w:szCs w:val="20"/>
        </w:rPr>
        <w:t xml:space="preserve"> przegród budynków w odległości </w:t>
      </w:r>
      <w:r w:rsidRPr="00E92A66">
        <w:rPr>
          <w:rFonts w:ascii="Arial" w:hAnsi="Arial" w:cs="Arial"/>
          <w:sz w:val="20"/>
          <w:szCs w:val="20"/>
        </w:rPr>
        <w:t>umożliwiającej szczelne wykonanie połączeń poprzecznych.</w:t>
      </w:r>
    </w:p>
    <w:p w:rsidR="00627F67" w:rsidRPr="00E92A66" w:rsidRDefault="00627F67" w:rsidP="000A651A">
      <w:pPr>
        <w:autoSpaceDE w:val="0"/>
        <w:autoSpaceDN w:val="0"/>
        <w:adjustRightInd w:val="0"/>
        <w:spacing w:after="0" w:line="240" w:lineRule="auto"/>
        <w:jc w:val="both"/>
        <w:rPr>
          <w:rFonts w:ascii="Arial" w:hAnsi="Arial" w:cs="Arial"/>
          <w:sz w:val="20"/>
          <w:szCs w:val="20"/>
        </w:rPr>
      </w:pPr>
    </w:p>
    <w:p w:rsidR="000A651A" w:rsidRPr="00E92A66" w:rsidRDefault="00627F67" w:rsidP="000A651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5.3</w:t>
      </w:r>
      <w:r w:rsidR="000A651A" w:rsidRPr="00E92A66">
        <w:rPr>
          <w:rFonts w:ascii="Arial" w:hAnsi="Arial" w:cs="Arial"/>
          <w:b/>
          <w:bCs/>
          <w:sz w:val="20"/>
          <w:szCs w:val="20"/>
        </w:rPr>
        <w:t xml:space="preserve"> Wentylatory kanałowe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Sposób zamocowania wentylatorów powinien być zgodny z </w:t>
      </w:r>
      <w:proofErr w:type="spellStart"/>
      <w:r w:rsidRPr="00E92A66">
        <w:rPr>
          <w:rFonts w:ascii="Arial" w:hAnsi="Arial" w:cs="Arial"/>
          <w:sz w:val="20"/>
          <w:szCs w:val="20"/>
        </w:rPr>
        <w:t>d</w:t>
      </w:r>
      <w:r w:rsidR="00627F67">
        <w:rPr>
          <w:rFonts w:ascii="Arial" w:hAnsi="Arial" w:cs="Arial"/>
          <w:sz w:val="20"/>
          <w:szCs w:val="20"/>
        </w:rPr>
        <w:t>tr</w:t>
      </w:r>
      <w:proofErr w:type="spellEnd"/>
      <w:r w:rsidR="00627F67">
        <w:rPr>
          <w:rFonts w:ascii="Arial" w:hAnsi="Arial" w:cs="Arial"/>
          <w:sz w:val="20"/>
          <w:szCs w:val="20"/>
        </w:rPr>
        <w:t xml:space="preserve"> urządzenia oraz zabezpieczać </w:t>
      </w:r>
      <w:r w:rsidRPr="00E92A66">
        <w:rPr>
          <w:rFonts w:ascii="Arial" w:hAnsi="Arial" w:cs="Arial"/>
          <w:sz w:val="20"/>
          <w:szCs w:val="20"/>
        </w:rPr>
        <w:t>instalację i konstrukcję przed przenoszeniem drgań.</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Zasilanie elektryczne wentylatora powinno zapewnić prawidłowy kierunek obrotów.</w:t>
      </w:r>
    </w:p>
    <w:p w:rsidR="00F67461" w:rsidRDefault="00F67461" w:rsidP="000A651A">
      <w:pPr>
        <w:autoSpaceDE w:val="0"/>
        <w:autoSpaceDN w:val="0"/>
        <w:adjustRightInd w:val="0"/>
        <w:spacing w:after="0" w:line="240" w:lineRule="auto"/>
        <w:jc w:val="both"/>
        <w:rPr>
          <w:rFonts w:ascii="Arial" w:hAnsi="Arial" w:cs="Arial"/>
          <w:sz w:val="20"/>
          <w:szCs w:val="20"/>
        </w:rPr>
      </w:pPr>
    </w:p>
    <w:p w:rsidR="00627F67" w:rsidRPr="00F67461" w:rsidRDefault="00F67461" w:rsidP="000A651A">
      <w:pPr>
        <w:autoSpaceDE w:val="0"/>
        <w:autoSpaceDN w:val="0"/>
        <w:adjustRightInd w:val="0"/>
        <w:spacing w:after="0" w:line="240" w:lineRule="auto"/>
        <w:jc w:val="both"/>
        <w:rPr>
          <w:rFonts w:ascii="Arial" w:hAnsi="Arial" w:cs="Arial"/>
          <w:b/>
          <w:sz w:val="20"/>
          <w:szCs w:val="20"/>
        </w:rPr>
      </w:pPr>
      <w:r w:rsidRPr="00F67461">
        <w:rPr>
          <w:rFonts w:ascii="Arial" w:hAnsi="Arial" w:cs="Arial"/>
          <w:b/>
          <w:sz w:val="20"/>
          <w:szCs w:val="20"/>
        </w:rPr>
        <w:t>5.4 Klimatyzatory</w:t>
      </w:r>
    </w:p>
    <w:p w:rsidR="00F67461" w:rsidRDefault="00F67461"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Montaż zgodny z DTR urządzenia.</w:t>
      </w:r>
    </w:p>
    <w:p w:rsidR="00F67461" w:rsidRDefault="00F67461" w:rsidP="000A651A">
      <w:pPr>
        <w:autoSpaceDE w:val="0"/>
        <w:autoSpaceDN w:val="0"/>
        <w:adjustRightInd w:val="0"/>
        <w:spacing w:after="0" w:line="240" w:lineRule="auto"/>
        <w:jc w:val="both"/>
        <w:rPr>
          <w:rFonts w:ascii="Arial" w:hAnsi="Arial" w:cs="Arial"/>
          <w:sz w:val="20"/>
          <w:szCs w:val="20"/>
        </w:rPr>
      </w:pPr>
    </w:p>
    <w:p w:rsidR="00F67461" w:rsidRPr="00F67461" w:rsidRDefault="00F67461" w:rsidP="000A651A">
      <w:pPr>
        <w:autoSpaceDE w:val="0"/>
        <w:autoSpaceDN w:val="0"/>
        <w:adjustRightInd w:val="0"/>
        <w:spacing w:after="0" w:line="240" w:lineRule="auto"/>
        <w:jc w:val="both"/>
        <w:rPr>
          <w:rFonts w:ascii="Arial" w:hAnsi="Arial" w:cs="Arial"/>
          <w:b/>
          <w:sz w:val="20"/>
          <w:szCs w:val="20"/>
        </w:rPr>
      </w:pPr>
      <w:r w:rsidRPr="00F67461">
        <w:rPr>
          <w:rFonts w:ascii="Arial" w:hAnsi="Arial" w:cs="Arial"/>
          <w:b/>
          <w:sz w:val="20"/>
          <w:szCs w:val="20"/>
        </w:rPr>
        <w:t>5.5 Instalacja chłodnicza</w:t>
      </w:r>
    </w:p>
    <w:p w:rsidR="00F67461" w:rsidRPr="00F67461" w:rsidRDefault="00F67461" w:rsidP="00F67461">
      <w:pPr>
        <w:autoSpaceDE w:val="0"/>
        <w:autoSpaceDN w:val="0"/>
        <w:adjustRightInd w:val="0"/>
        <w:spacing w:after="0" w:line="240" w:lineRule="auto"/>
        <w:jc w:val="both"/>
        <w:rPr>
          <w:rFonts w:ascii="Arial" w:hAnsi="Arial" w:cs="Arial"/>
          <w:sz w:val="20"/>
          <w:szCs w:val="20"/>
        </w:rPr>
      </w:pPr>
      <w:r w:rsidRPr="00F67461">
        <w:rPr>
          <w:rFonts w:ascii="Arial" w:hAnsi="Arial" w:cs="Arial"/>
          <w:sz w:val="20"/>
          <w:szCs w:val="20"/>
        </w:rPr>
        <w:t>Zastosować</w:t>
      </w:r>
      <w:r w:rsidRPr="00F67461">
        <w:rPr>
          <w:rFonts w:ascii="Arial" w:hAnsi="Arial" w:cs="Arial"/>
          <w:sz w:val="20"/>
          <w:szCs w:val="20"/>
        </w:rPr>
        <w:t xml:space="preserve"> rury miedziane chłodnicze, bezszwowo ciągnione, spełniające wymagania normy PNEN</w:t>
      </w:r>
    </w:p>
    <w:p w:rsidR="00F67461" w:rsidRDefault="00F67461" w:rsidP="00F67461">
      <w:pPr>
        <w:autoSpaceDE w:val="0"/>
        <w:autoSpaceDN w:val="0"/>
        <w:adjustRightInd w:val="0"/>
        <w:spacing w:after="0" w:line="240" w:lineRule="auto"/>
        <w:jc w:val="both"/>
        <w:rPr>
          <w:rFonts w:ascii="Arial" w:hAnsi="Arial" w:cs="Arial"/>
          <w:sz w:val="20"/>
          <w:szCs w:val="20"/>
        </w:rPr>
      </w:pPr>
      <w:r w:rsidRPr="00F67461">
        <w:rPr>
          <w:rFonts w:ascii="Arial" w:hAnsi="Arial" w:cs="Arial"/>
          <w:sz w:val="20"/>
          <w:szCs w:val="20"/>
        </w:rPr>
        <w:t xml:space="preserve">12735-1/2003. </w:t>
      </w:r>
      <w:r w:rsidRPr="00F67461">
        <w:rPr>
          <w:rFonts w:ascii="Arial" w:hAnsi="Arial" w:cs="Arial"/>
          <w:sz w:val="20"/>
          <w:szCs w:val="20"/>
        </w:rPr>
        <w:t>Przewody freonowe należy łączyć na lut twardy. Przewody należy ukł</w:t>
      </w:r>
      <w:r>
        <w:rPr>
          <w:rFonts w:ascii="Arial" w:hAnsi="Arial" w:cs="Arial"/>
          <w:sz w:val="20"/>
          <w:szCs w:val="20"/>
        </w:rPr>
        <w:t xml:space="preserve">adać w korytkach instalacyjnych </w:t>
      </w:r>
      <w:r w:rsidRPr="00F67461">
        <w:rPr>
          <w:rFonts w:ascii="Arial" w:hAnsi="Arial" w:cs="Arial"/>
          <w:sz w:val="20"/>
          <w:szCs w:val="20"/>
        </w:rPr>
        <w:t>mocowanych typowymi uchwytami do ścian budynku.</w:t>
      </w:r>
    </w:p>
    <w:p w:rsidR="00F67461" w:rsidRDefault="00F67461" w:rsidP="00F67461">
      <w:pPr>
        <w:autoSpaceDE w:val="0"/>
        <w:autoSpaceDN w:val="0"/>
        <w:adjustRightInd w:val="0"/>
        <w:spacing w:after="0" w:line="240" w:lineRule="auto"/>
        <w:jc w:val="both"/>
        <w:rPr>
          <w:rFonts w:ascii="Arial" w:hAnsi="Arial" w:cs="Arial"/>
          <w:sz w:val="20"/>
          <w:szCs w:val="20"/>
        </w:rPr>
      </w:pPr>
    </w:p>
    <w:p w:rsidR="00F67461" w:rsidRPr="00F67461" w:rsidRDefault="00F67461" w:rsidP="00F67461">
      <w:pPr>
        <w:autoSpaceDE w:val="0"/>
        <w:autoSpaceDN w:val="0"/>
        <w:adjustRightInd w:val="0"/>
        <w:spacing w:after="0" w:line="240" w:lineRule="auto"/>
        <w:jc w:val="both"/>
        <w:rPr>
          <w:rFonts w:ascii="Arial" w:hAnsi="Arial" w:cs="Arial"/>
          <w:b/>
          <w:sz w:val="20"/>
          <w:szCs w:val="20"/>
        </w:rPr>
      </w:pPr>
      <w:r w:rsidRPr="00F67461">
        <w:rPr>
          <w:rFonts w:ascii="Arial" w:hAnsi="Arial" w:cs="Arial"/>
          <w:b/>
          <w:sz w:val="20"/>
          <w:szCs w:val="20"/>
        </w:rPr>
        <w:t xml:space="preserve">5.6 Odprowadzenie skroplin </w:t>
      </w:r>
    </w:p>
    <w:p w:rsidR="00F67461" w:rsidRPr="00F67461" w:rsidRDefault="00F67461" w:rsidP="00F67461">
      <w:pPr>
        <w:autoSpaceDE w:val="0"/>
        <w:autoSpaceDN w:val="0"/>
        <w:adjustRightInd w:val="0"/>
        <w:spacing w:after="0" w:line="240" w:lineRule="auto"/>
        <w:jc w:val="both"/>
        <w:rPr>
          <w:rFonts w:ascii="Arial" w:hAnsi="Arial" w:cs="Arial"/>
          <w:sz w:val="20"/>
          <w:szCs w:val="20"/>
        </w:rPr>
      </w:pPr>
      <w:r w:rsidRPr="00F67461">
        <w:rPr>
          <w:rFonts w:ascii="Arial" w:hAnsi="Arial" w:cs="Arial"/>
          <w:sz w:val="20"/>
          <w:szCs w:val="20"/>
        </w:rPr>
        <w:t>Instalację odprowadzenia skroplin wykonać</w:t>
      </w:r>
      <w:r w:rsidRPr="00F67461">
        <w:rPr>
          <w:rFonts w:ascii="Arial" w:hAnsi="Arial" w:cs="Arial"/>
          <w:sz w:val="20"/>
          <w:szCs w:val="20"/>
        </w:rPr>
        <w:t xml:space="preserve"> z rur PVC</w:t>
      </w:r>
      <w:r w:rsidRPr="00F67461">
        <w:rPr>
          <w:rFonts w:ascii="Arial" w:hAnsi="Arial" w:cs="Arial"/>
          <w:sz w:val="20"/>
          <w:szCs w:val="20"/>
        </w:rPr>
        <w:t>, łą</w:t>
      </w:r>
      <w:r w:rsidRPr="00F67461">
        <w:rPr>
          <w:rFonts w:ascii="Arial" w:hAnsi="Arial" w:cs="Arial"/>
          <w:sz w:val="20"/>
          <w:szCs w:val="20"/>
        </w:rPr>
        <w:t>czonych przez klejenie</w:t>
      </w:r>
      <w:r w:rsidRPr="00F67461">
        <w:rPr>
          <w:rFonts w:ascii="Arial" w:hAnsi="Arial" w:cs="Arial"/>
          <w:sz w:val="20"/>
          <w:szCs w:val="20"/>
        </w:rPr>
        <w:t>. Przewody montować ze spadkiem min. 0,3 % w</w:t>
      </w:r>
      <w:r w:rsidRPr="00F67461">
        <w:rPr>
          <w:rFonts w:ascii="Arial" w:hAnsi="Arial" w:cs="Arial"/>
          <w:sz w:val="20"/>
          <w:szCs w:val="20"/>
        </w:rPr>
        <w:t xml:space="preserve"> kierunku zrzutu do odbiornika. </w:t>
      </w:r>
      <w:r w:rsidRPr="00F67461">
        <w:rPr>
          <w:rFonts w:ascii="Arial" w:hAnsi="Arial" w:cs="Arial"/>
          <w:sz w:val="20"/>
          <w:szCs w:val="20"/>
        </w:rPr>
        <w:t>Odbiornikiem skroplin bę</w:t>
      </w:r>
      <w:r w:rsidRPr="00F67461">
        <w:rPr>
          <w:rFonts w:ascii="Arial" w:hAnsi="Arial" w:cs="Arial"/>
          <w:sz w:val="20"/>
          <w:szCs w:val="20"/>
        </w:rPr>
        <w:t xml:space="preserve">dzie kanalizacja </w:t>
      </w:r>
      <w:r w:rsidRPr="00F67461">
        <w:rPr>
          <w:rFonts w:ascii="Arial" w:hAnsi="Arial" w:cs="Arial"/>
          <w:sz w:val="20"/>
          <w:szCs w:val="20"/>
        </w:rPr>
        <w:t>sanitarna, do której skropliny należy odprowadzać</w:t>
      </w:r>
      <w:r w:rsidRPr="00F67461">
        <w:rPr>
          <w:rFonts w:ascii="Arial" w:hAnsi="Arial" w:cs="Arial"/>
          <w:sz w:val="20"/>
          <w:szCs w:val="20"/>
        </w:rPr>
        <w:t xml:space="preserve"> przez </w:t>
      </w:r>
      <w:proofErr w:type="spellStart"/>
      <w:r w:rsidRPr="00F67461">
        <w:rPr>
          <w:rFonts w:ascii="Arial" w:hAnsi="Arial" w:cs="Arial"/>
          <w:sz w:val="20"/>
          <w:szCs w:val="20"/>
        </w:rPr>
        <w:t>zasyfonowanie</w:t>
      </w:r>
      <w:proofErr w:type="spellEnd"/>
      <w:r w:rsidRPr="00F67461">
        <w:rPr>
          <w:rFonts w:ascii="Arial" w:hAnsi="Arial" w:cs="Arial"/>
          <w:sz w:val="20"/>
          <w:szCs w:val="20"/>
        </w:rPr>
        <w:t>.</w:t>
      </w:r>
    </w:p>
    <w:p w:rsidR="00F67461" w:rsidRPr="00F67461" w:rsidRDefault="00F67461" w:rsidP="00F67461">
      <w:pPr>
        <w:autoSpaceDE w:val="0"/>
        <w:autoSpaceDN w:val="0"/>
        <w:adjustRightInd w:val="0"/>
        <w:spacing w:after="0" w:line="240" w:lineRule="auto"/>
        <w:rPr>
          <w:rFonts w:ascii="Times New Roman" w:hAnsi="Times New Roman" w:cs="Times New Roman"/>
        </w:rPr>
      </w:pPr>
    </w:p>
    <w:p w:rsidR="000A651A" w:rsidRPr="00E92A66" w:rsidRDefault="00F67461" w:rsidP="000A651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5.7</w:t>
      </w:r>
      <w:r w:rsidR="000A651A" w:rsidRPr="00E92A66">
        <w:rPr>
          <w:rFonts w:ascii="Arial" w:hAnsi="Arial" w:cs="Arial"/>
          <w:b/>
          <w:bCs/>
          <w:sz w:val="20"/>
          <w:szCs w:val="20"/>
        </w:rPr>
        <w:t xml:space="preserve"> Przepustnice</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Przepustnice nastawiane ręcznie do regulacji, po</w:t>
      </w:r>
      <w:r w:rsidR="00627F67">
        <w:rPr>
          <w:rFonts w:ascii="Arial" w:hAnsi="Arial" w:cs="Arial"/>
          <w:sz w:val="20"/>
          <w:szCs w:val="20"/>
        </w:rPr>
        <w:t xml:space="preserve">winny być wyposażone w elementy </w:t>
      </w:r>
      <w:r w:rsidRPr="00E92A66">
        <w:rPr>
          <w:rFonts w:ascii="Arial" w:hAnsi="Arial" w:cs="Arial"/>
          <w:sz w:val="20"/>
          <w:szCs w:val="20"/>
        </w:rPr>
        <w:t>umożliwiające trwałe zablokowanie dźwigni napędu w wybranym położeniu. Mechanizm przepustnic</w:t>
      </w:r>
      <w:r w:rsidR="00627F67">
        <w:rPr>
          <w:rFonts w:ascii="Arial" w:hAnsi="Arial" w:cs="Arial"/>
          <w:sz w:val="20"/>
          <w:szCs w:val="20"/>
        </w:rPr>
        <w:t xml:space="preserve"> </w:t>
      </w:r>
      <w:r w:rsidRPr="00E92A66">
        <w:rPr>
          <w:rFonts w:ascii="Arial" w:hAnsi="Arial" w:cs="Arial"/>
          <w:sz w:val="20"/>
          <w:szCs w:val="20"/>
        </w:rPr>
        <w:t>nie powinien mieć nadmiernych luzów. Mechanizm przepustnic powinien umo</w:t>
      </w:r>
      <w:r w:rsidR="00627F67">
        <w:rPr>
          <w:rFonts w:ascii="Arial" w:hAnsi="Arial" w:cs="Arial"/>
          <w:sz w:val="20"/>
          <w:szCs w:val="20"/>
        </w:rPr>
        <w:t xml:space="preserve">żliwiać łatwą zmianę </w:t>
      </w:r>
      <w:r w:rsidRPr="00E92A66">
        <w:rPr>
          <w:rFonts w:ascii="Arial" w:hAnsi="Arial" w:cs="Arial"/>
          <w:sz w:val="20"/>
          <w:szCs w:val="20"/>
        </w:rPr>
        <w:t xml:space="preserve">położenia łopatek w pełnym zakresie regulacji. Przepustnice </w:t>
      </w:r>
      <w:r w:rsidR="00627F67">
        <w:rPr>
          <w:rFonts w:ascii="Arial" w:hAnsi="Arial" w:cs="Arial"/>
          <w:sz w:val="20"/>
          <w:szCs w:val="20"/>
        </w:rPr>
        <w:t xml:space="preserve">powinny mieć wyraźne oznaczenie </w:t>
      </w:r>
      <w:r w:rsidRPr="00E92A66">
        <w:rPr>
          <w:rFonts w:ascii="Arial" w:hAnsi="Arial" w:cs="Arial"/>
          <w:sz w:val="20"/>
          <w:szCs w:val="20"/>
        </w:rPr>
        <w:t>położenia otwartego i zamkniętego. Szczelność przepustnicy z</w:t>
      </w:r>
      <w:r w:rsidR="00627F67">
        <w:rPr>
          <w:rFonts w:ascii="Arial" w:hAnsi="Arial" w:cs="Arial"/>
          <w:sz w:val="20"/>
          <w:szCs w:val="20"/>
        </w:rPr>
        <w:t xml:space="preserve">amykającej w pozycji zamkniętej </w:t>
      </w:r>
      <w:r w:rsidRPr="00E92A66">
        <w:rPr>
          <w:rFonts w:ascii="Arial" w:hAnsi="Arial" w:cs="Arial"/>
          <w:sz w:val="20"/>
          <w:szCs w:val="20"/>
        </w:rPr>
        <w:t>powinna odpowiadać co najmniej klasie 1 wg klasyfikacji podanej w</w:t>
      </w:r>
      <w:r w:rsidR="00627F67">
        <w:rPr>
          <w:rFonts w:ascii="Arial" w:hAnsi="Arial" w:cs="Arial"/>
          <w:sz w:val="20"/>
          <w:szCs w:val="20"/>
        </w:rPr>
        <w:t xml:space="preserve"> PN-EN 1751. Szczelność obudowy </w:t>
      </w:r>
      <w:r w:rsidRPr="00E92A66">
        <w:rPr>
          <w:rFonts w:ascii="Arial" w:hAnsi="Arial" w:cs="Arial"/>
          <w:sz w:val="20"/>
          <w:szCs w:val="20"/>
        </w:rPr>
        <w:t>przepustnic powinien odpowiadać co najmniej klasie A wg klasyfikacji podanej w PN-EN 1751.</w:t>
      </w:r>
    </w:p>
    <w:p w:rsidR="00627F67" w:rsidRPr="00E92A66" w:rsidRDefault="00627F67" w:rsidP="000A651A">
      <w:pPr>
        <w:autoSpaceDE w:val="0"/>
        <w:autoSpaceDN w:val="0"/>
        <w:adjustRightInd w:val="0"/>
        <w:spacing w:after="0" w:line="240" w:lineRule="auto"/>
        <w:jc w:val="both"/>
        <w:rPr>
          <w:rFonts w:ascii="Arial" w:hAnsi="Arial" w:cs="Arial"/>
          <w:sz w:val="20"/>
          <w:szCs w:val="20"/>
        </w:rPr>
      </w:pPr>
    </w:p>
    <w:p w:rsidR="000A651A" w:rsidRPr="00E92A66" w:rsidRDefault="00F67461" w:rsidP="000A651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5.8</w:t>
      </w:r>
      <w:r w:rsidR="000A651A" w:rsidRPr="00E92A66">
        <w:rPr>
          <w:rFonts w:ascii="Arial" w:hAnsi="Arial" w:cs="Arial"/>
          <w:b/>
          <w:bCs/>
          <w:sz w:val="20"/>
          <w:szCs w:val="20"/>
        </w:rPr>
        <w:t xml:space="preserve"> Izolacja instalacji</w:t>
      </w:r>
    </w:p>
    <w:p w:rsidR="000A651A" w:rsidRPr="00E92A66" w:rsidRDefault="000A651A" w:rsidP="00775D3E">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Przewody rozprowadzające zaizolować cieplnie (zgodnie z wytycznymi zawartymi</w:t>
      </w:r>
      <w:r w:rsidR="00775D3E">
        <w:rPr>
          <w:rFonts w:ascii="Arial" w:hAnsi="Arial" w:cs="Arial"/>
          <w:sz w:val="20"/>
          <w:szCs w:val="20"/>
        </w:rPr>
        <w:t xml:space="preserve"> </w:t>
      </w:r>
      <w:r w:rsidRPr="00E92A66">
        <w:rPr>
          <w:rFonts w:ascii="Arial" w:hAnsi="Arial" w:cs="Arial"/>
          <w:sz w:val="20"/>
          <w:szCs w:val="20"/>
        </w:rPr>
        <w:t xml:space="preserve">w Rozporządzeniu Ministra Infrastruktury z dnia 12 marzec 2009r.) </w:t>
      </w:r>
    </w:p>
    <w:p w:rsidR="00775D3E" w:rsidRDefault="00775D3E" w:rsidP="000A651A">
      <w:pPr>
        <w:autoSpaceDE w:val="0"/>
        <w:autoSpaceDN w:val="0"/>
        <w:adjustRightInd w:val="0"/>
        <w:spacing w:after="0" w:line="240" w:lineRule="auto"/>
        <w:jc w:val="both"/>
        <w:rPr>
          <w:rFonts w:ascii="Arial" w:hAnsi="Arial" w:cs="Arial"/>
          <w:sz w:val="20"/>
          <w:szCs w:val="20"/>
        </w:rPr>
      </w:pPr>
      <w:r w:rsidRPr="008C168D">
        <w:rPr>
          <w:rFonts w:ascii="Arial" w:hAnsi="Arial" w:cs="Arial"/>
          <w:noProof/>
          <w:sz w:val="20"/>
          <w:szCs w:val="20"/>
          <w:lang w:eastAsia="pl-PL"/>
        </w:rPr>
        <w:lastRenderedPageBreak/>
        <w:drawing>
          <wp:inline distT="0" distB="0" distL="0" distR="0" wp14:anchorId="136F204B" wp14:editId="2936A242">
            <wp:extent cx="4429125" cy="570547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29125" cy="5705475"/>
                    </a:xfrm>
                    <a:prstGeom prst="rect">
                      <a:avLst/>
                    </a:prstGeom>
                    <a:noFill/>
                    <a:ln>
                      <a:noFill/>
                    </a:ln>
                  </pic:spPr>
                </pic:pic>
              </a:graphicData>
            </a:graphic>
          </wp:inline>
        </w:drawing>
      </w:r>
    </w:p>
    <w:p w:rsidR="00775D3E" w:rsidRDefault="00775D3E"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775D3E">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Wszystkie kanały i kształtki instalacji nawiewnej i wywiewnej należy zaizolować termicznie</w:t>
      </w:r>
      <w:r w:rsidR="00775D3E">
        <w:rPr>
          <w:rFonts w:ascii="Arial" w:hAnsi="Arial" w:cs="Arial"/>
          <w:sz w:val="20"/>
          <w:szCs w:val="20"/>
        </w:rPr>
        <w:t xml:space="preserve"> </w:t>
      </w:r>
      <w:r w:rsidRPr="00E92A66">
        <w:rPr>
          <w:rFonts w:ascii="Arial" w:hAnsi="Arial" w:cs="Arial"/>
          <w:sz w:val="20"/>
          <w:szCs w:val="20"/>
        </w:rPr>
        <w:t>i akustycznie przy pomocy gotowych elementów izolacyjnych z</w:t>
      </w:r>
      <w:r w:rsidR="00775D3E">
        <w:rPr>
          <w:rFonts w:ascii="Arial" w:hAnsi="Arial" w:cs="Arial"/>
          <w:sz w:val="20"/>
          <w:szCs w:val="20"/>
        </w:rPr>
        <w:t xml:space="preserve"> płaszczem z folii aluminiowej. </w:t>
      </w:r>
      <w:r w:rsidRPr="00E92A66">
        <w:rPr>
          <w:rFonts w:ascii="Arial" w:hAnsi="Arial" w:cs="Arial"/>
          <w:sz w:val="20"/>
          <w:szCs w:val="20"/>
        </w:rPr>
        <w:t>Mocowania warstwy izolacyjnej do blachy na kołkach przylepnych, wykończenie obrzeży taśmą</w:t>
      </w:r>
      <w:r w:rsidR="00775D3E">
        <w:rPr>
          <w:rFonts w:ascii="Arial" w:hAnsi="Arial" w:cs="Arial"/>
          <w:sz w:val="20"/>
          <w:szCs w:val="20"/>
        </w:rPr>
        <w:t xml:space="preserve"> </w:t>
      </w:r>
      <w:r w:rsidRPr="00E92A66">
        <w:rPr>
          <w:rFonts w:ascii="Arial" w:hAnsi="Arial" w:cs="Arial"/>
          <w:sz w:val="20"/>
          <w:szCs w:val="20"/>
        </w:rPr>
        <w:t xml:space="preserve">aluminiową samoprzylepną. </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Wszystkie instalacje i urządzenia wyposażyć w system połączeń wyrównujących potencjały</w:t>
      </w:r>
      <w:r w:rsidR="00775D3E">
        <w:rPr>
          <w:rFonts w:ascii="Arial" w:hAnsi="Arial" w:cs="Arial"/>
          <w:sz w:val="20"/>
          <w:szCs w:val="20"/>
        </w:rPr>
        <w:t xml:space="preserve"> </w:t>
      </w:r>
      <w:r w:rsidRPr="00E92A66">
        <w:rPr>
          <w:rFonts w:ascii="Arial" w:hAnsi="Arial" w:cs="Arial"/>
          <w:sz w:val="20"/>
          <w:szCs w:val="20"/>
        </w:rPr>
        <w:t>elektryczne.</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Wszystkie prace wykonać zgodnie z projektem, wymaganiami technicznymi producenta oraz</w:t>
      </w:r>
      <w:r w:rsidR="00775D3E">
        <w:rPr>
          <w:rFonts w:ascii="Arial" w:hAnsi="Arial" w:cs="Arial"/>
          <w:sz w:val="20"/>
          <w:szCs w:val="20"/>
        </w:rPr>
        <w:t xml:space="preserve"> </w:t>
      </w:r>
      <w:r w:rsidRPr="00E92A66">
        <w:rPr>
          <w:rFonts w:ascii="Arial" w:hAnsi="Arial" w:cs="Arial"/>
          <w:sz w:val="20"/>
          <w:szCs w:val="20"/>
        </w:rPr>
        <w:t>wybranej w przetargu technologii.</w:t>
      </w:r>
    </w:p>
    <w:p w:rsidR="003A06CE" w:rsidRDefault="003A06CE" w:rsidP="000A651A">
      <w:pPr>
        <w:autoSpaceDE w:val="0"/>
        <w:autoSpaceDN w:val="0"/>
        <w:adjustRightInd w:val="0"/>
        <w:spacing w:after="0" w:line="240" w:lineRule="auto"/>
        <w:jc w:val="both"/>
        <w:rPr>
          <w:rFonts w:ascii="Arial" w:hAnsi="Arial" w:cs="Arial"/>
          <w:sz w:val="20"/>
          <w:szCs w:val="20"/>
        </w:rPr>
      </w:pPr>
    </w:p>
    <w:p w:rsidR="00775D3E" w:rsidRPr="00E92A66" w:rsidRDefault="00775D3E" w:rsidP="000A651A">
      <w:pPr>
        <w:autoSpaceDE w:val="0"/>
        <w:autoSpaceDN w:val="0"/>
        <w:adjustRightInd w:val="0"/>
        <w:spacing w:after="0" w:line="240" w:lineRule="auto"/>
        <w:jc w:val="both"/>
        <w:rPr>
          <w:rFonts w:ascii="Arial" w:hAnsi="Arial" w:cs="Arial"/>
          <w:sz w:val="20"/>
          <w:szCs w:val="20"/>
        </w:rPr>
      </w:pPr>
    </w:p>
    <w:p w:rsidR="000A651A" w:rsidRPr="00775D3E" w:rsidRDefault="000A651A" w:rsidP="00775D3E">
      <w:pPr>
        <w:pStyle w:val="Akapitzlist"/>
        <w:numPr>
          <w:ilvl w:val="0"/>
          <w:numId w:val="1"/>
        </w:numPr>
        <w:autoSpaceDE w:val="0"/>
        <w:autoSpaceDN w:val="0"/>
        <w:adjustRightInd w:val="0"/>
        <w:spacing w:after="0" w:line="240" w:lineRule="auto"/>
        <w:jc w:val="both"/>
        <w:rPr>
          <w:rFonts w:ascii="Arial" w:hAnsi="Arial" w:cs="Arial"/>
          <w:b/>
          <w:bCs/>
          <w:sz w:val="20"/>
          <w:szCs w:val="20"/>
        </w:rPr>
      </w:pPr>
      <w:r w:rsidRPr="00775D3E">
        <w:rPr>
          <w:rFonts w:ascii="Arial" w:hAnsi="Arial" w:cs="Arial"/>
          <w:b/>
          <w:bCs/>
          <w:sz w:val="20"/>
          <w:szCs w:val="20"/>
        </w:rPr>
        <w:t>KONTROLA JAKOŚCI ROBÓT</w:t>
      </w:r>
    </w:p>
    <w:p w:rsidR="00775D3E" w:rsidRPr="00775D3E" w:rsidRDefault="00775D3E" w:rsidP="00775D3E">
      <w:pPr>
        <w:pStyle w:val="Akapitzlist"/>
        <w:autoSpaceDE w:val="0"/>
        <w:autoSpaceDN w:val="0"/>
        <w:adjustRightInd w:val="0"/>
        <w:spacing w:after="0" w:line="240" w:lineRule="auto"/>
        <w:jc w:val="both"/>
        <w:rPr>
          <w:rFonts w:ascii="Arial" w:hAnsi="Arial" w:cs="Arial"/>
          <w:b/>
          <w:bCs/>
          <w:sz w:val="20"/>
          <w:szCs w:val="20"/>
        </w:rPr>
      </w:pPr>
    </w:p>
    <w:p w:rsidR="000A651A" w:rsidRPr="00775D3E" w:rsidRDefault="00775D3E" w:rsidP="000A651A">
      <w:pPr>
        <w:autoSpaceDE w:val="0"/>
        <w:autoSpaceDN w:val="0"/>
        <w:adjustRightInd w:val="0"/>
        <w:spacing w:after="0" w:line="240" w:lineRule="auto"/>
        <w:jc w:val="both"/>
        <w:rPr>
          <w:rFonts w:ascii="Arial" w:hAnsi="Arial" w:cs="Arial"/>
          <w:b/>
          <w:sz w:val="20"/>
          <w:szCs w:val="20"/>
        </w:rPr>
      </w:pPr>
      <w:r w:rsidRPr="00775D3E">
        <w:rPr>
          <w:rFonts w:ascii="Arial" w:hAnsi="Arial" w:cs="Arial"/>
          <w:b/>
          <w:sz w:val="20"/>
          <w:szCs w:val="20"/>
        </w:rPr>
        <w:t>6.</w:t>
      </w:r>
      <w:r w:rsidR="000A651A" w:rsidRPr="00775D3E">
        <w:rPr>
          <w:rFonts w:ascii="Arial" w:hAnsi="Arial" w:cs="Arial"/>
          <w:b/>
          <w:sz w:val="20"/>
          <w:szCs w:val="20"/>
        </w:rPr>
        <w:t>1 Ogólne zasady kontroli jakości</w:t>
      </w:r>
    </w:p>
    <w:p w:rsidR="00775D3E" w:rsidRPr="004A1BCC" w:rsidRDefault="00775D3E" w:rsidP="00775D3E">
      <w:pPr>
        <w:autoSpaceDE w:val="0"/>
        <w:autoSpaceDN w:val="0"/>
        <w:adjustRightInd w:val="0"/>
        <w:spacing w:after="0" w:line="23" w:lineRule="atLeast"/>
        <w:jc w:val="both"/>
        <w:rPr>
          <w:rFonts w:ascii="Arial" w:hAnsi="Arial" w:cs="Arial"/>
          <w:sz w:val="20"/>
          <w:szCs w:val="20"/>
        </w:rPr>
      </w:pPr>
      <w:r w:rsidRPr="004A1BCC">
        <w:rPr>
          <w:rFonts w:ascii="Arial" w:hAnsi="Arial" w:cs="Arial"/>
          <w:sz w:val="20"/>
          <w:szCs w:val="20"/>
        </w:rPr>
        <w:t xml:space="preserve">Roboty podlegają sprawdzeniu pod względem zgodności z projektem, jakości wykonania i szczelności instalacji. Wykonawca powinien przeprowadzić badania kontrolne, a kopie ich wyników przedstawić Inspektorowi. </w:t>
      </w:r>
    </w:p>
    <w:p w:rsidR="00775D3E" w:rsidRPr="00E92A66" w:rsidRDefault="00775D3E" w:rsidP="000A651A">
      <w:pPr>
        <w:autoSpaceDE w:val="0"/>
        <w:autoSpaceDN w:val="0"/>
        <w:adjustRightInd w:val="0"/>
        <w:spacing w:after="0" w:line="240" w:lineRule="auto"/>
        <w:jc w:val="both"/>
        <w:rPr>
          <w:rFonts w:ascii="Arial" w:hAnsi="Arial" w:cs="Arial"/>
          <w:sz w:val="20"/>
          <w:szCs w:val="20"/>
        </w:rPr>
      </w:pPr>
    </w:p>
    <w:p w:rsidR="000A651A" w:rsidRPr="00775D3E" w:rsidRDefault="00775D3E" w:rsidP="000A651A">
      <w:pPr>
        <w:autoSpaceDE w:val="0"/>
        <w:autoSpaceDN w:val="0"/>
        <w:adjustRightInd w:val="0"/>
        <w:spacing w:after="0" w:line="240" w:lineRule="auto"/>
        <w:jc w:val="both"/>
        <w:rPr>
          <w:rFonts w:ascii="Arial" w:hAnsi="Arial" w:cs="Arial"/>
          <w:b/>
          <w:sz w:val="20"/>
          <w:szCs w:val="20"/>
        </w:rPr>
      </w:pPr>
      <w:r w:rsidRPr="00775D3E">
        <w:rPr>
          <w:rFonts w:ascii="Arial" w:hAnsi="Arial" w:cs="Arial"/>
          <w:b/>
          <w:sz w:val="20"/>
          <w:szCs w:val="20"/>
        </w:rPr>
        <w:t>6.2</w:t>
      </w:r>
      <w:r w:rsidR="000A651A" w:rsidRPr="00775D3E">
        <w:rPr>
          <w:rFonts w:ascii="Arial" w:hAnsi="Arial" w:cs="Arial"/>
          <w:b/>
          <w:sz w:val="20"/>
          <w:szCs w:val="20"/>
        </w:rPr>
        <w:t xml:space="preserve"> Szczególne zasady kontroli jakości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Sprawdzeniu podlega zgodność z dokumentacją techniczną, rodzaj zastosowanych materiałów</w:t>
      </w:r>
      <w:r w:rsidR="00775D3E">
        <w:rPr>
          <w:rFonts w:ascii="Arial" w:hAnsi="Arial" w:cs="Arial"/>
          <w:sz w:val="20"/>
          <w:szCs w:val="20"/>
        </w:rPr>
        <w:t xml:space="preserve"> </w:t>
      </w:r>
      <w:r w:rsidRPr="00E92A66">
        <w:rPr>
          <w:rFonts w:ascii="Arial" w:hAnsi="Arial" w:cs="Arial"/>
          <w:sz w:val="20"/>
          <w:szCs w:val="20"/>
        </w:rPr>
        <w:t>i ich właściwości , przygotowanie podłoża, prawidłowość wykonania instalacji. Sprawdzeniu podlega</w:t>
      </w:r>
      <w:r w:rsidR="00775D3E">
        <w:rPr>
          <w:rFonts w:ascii="Arial" w:hAnsi="Arial" w:cs="Arial"/>
          <w:sz w:val="20"/>
          <w:szCs w:val="20"/>
        </w:rPr>
        <w:t xml:space="preserve"> </w:t>
      </w:r>
      <w:r w:rsidRPr="00E92A66">
        <w:rPr>
          <w:rFonts w:ascii="Arial" w:hAnsi="Arial" w:cs="Arial"/>
          <w:sz w:val="20"/>
          <w:szCs w:val="20"/>
        </w:rPr>
        <w:t>kompletność wykonanych prac, badanie wszystkich elementów instalacji wentylacji i klimatyzacji.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lastRenderedPageBreak/>
        <w:t>Konieczny jest rozruch wstępny i końcowy połączony z pomiarami i regulacją działania całego</w:t>
      </w:r>
      <w:r w:rsidR="00775D3E">
        <w:rPr>
          <w:rFonts w:ascii="Arial" w:hAnsi="Arial" w:cs="Arial"/>
          <w:sz w:val="20"/>
          <w:szCs w:val="20"/>
        </w:rPr>
        <w:t xml:space="preserve"> </w:t>
      </w:r>
      <w:r w:rsidRPr="00E92A66">
        <w:rPr>
          <w:rFonts w:ascii="Arial" w:hAnsi="Arial" w:cs="Arial"/>
          <w:sz w:val="20"/>
          <w:szCs w:val="20"/>
        </w:rPr>
        <w:t>systemu. Kontrola działania powinna postępować w kolejności od pojedynczych części składowych</w:t>
      </w:r>
      <w:r w:rsidR="00775D3E">
        <w:rPr>
          <w:rFonts w:ascii="Arial" w:hAnsi="Arial" w:cs="Arial"/>
          <w:sz w:val="20"/>
          <w:szCs w:val="20"/>
        </w:rPr>
        <w:t xml:space="preserve"> </w:t>
      </w:r>
      <w:r w:rsidRPr="00E92A66">
        <w:rPr>
          <w:rFonts w:ascii="Arial" w:hAnsi="Arial" w:cs="Arial"/>
          <w:sz w:val="20"/>
          <w:szCs w:val="20"/>
        </w:rPr>
        <w:t>instalacji przez poszczególne układy instalacji do całych instalacji. Poszczególne części składowe</w:t>
      </w:r>
      <w:r w:rsidR="00775D3E">
        <w:rPr>
          <w:rFonts w:ascii="Arial" w:hAnsi="Arial" w:cs="Arial"/>
          <w:sz w:val="20"/>
          <w:szCs w:val="20"/>
        </w:rPr>
        <w:t xml:space="preserve"> </w:t>
      </w:r>
      <w:r w:rsidRPr="00E92A66">
        <w:rPr>
          <w:rFonts w:ascii="Arial" w:hAnsi="Arial" w:cs="Arial"/>
          <w:sz w:val="20"/>
          <w:szCs w:val="20"/>
        </w:rPr>
        <w:t>i układy instalacji powinny być doprowadzone do określonych warunków prac np. grzanie, chłodzenie.</w:t>
      </w:r>
    </w:p>
    <w:p w:rsidR="00BA6291"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Należy również wykonać czyszczenie i szczotkowanie rur stalowych, odtłuścić powierzchnie oraz</w:t>
      </w:r>
      <w:r w:rsidR="00BA6291">
        <w:rPr>
          <w:rFonts w:ascii="Arial" w:hAnsi="Arial" w:cs="Arial"/>
          <w:sz w:val="20"/>
          <w:szCs w:val="20"/>
        </w:rPr>
        <w:t xml:space="preserve"> </w:t>
      </w:r>
      <w:r w:rsidRPr="00E92A66">
        <w:rPr>
          <w:rFonts w:ascii="Arial" w:hAnsi="Arial" w:cs="Arial"/>
          <w:sz w:val="20"/>
          <w:szCs w:val="20"/>
        </w:rPr>
        <w:t>pomalować minią i emalią ftalową ogólnego stosowania, po czym zaizolować.</w:t>
      </w: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6.2.1 Prace wstępne :</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a) Próbny rozruch całej instalacji w różnym zakresie pracy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c) Regulacja strumienia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d) Nastawienie przepustnic regulacyjnych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e) Określenie strumienia powietrza na każdym nawiewniku i </w:t>
      </w:r>
      <w:proofErr w:type="spellStart"/>
      <w:r w:rsidRPr="00E92A66">
        <w:rPr>
          <w:rFonts w:ascii="Arial" w:hAnsi="Arial" w:cs="Arial"/>
          <w:sz w:val="20"/>
          <w:szCs w:val="20"/>
        </w:rPr>
        <w:t>wywiewniku</w:t>
      </w:r>
      <w:proofErr w:type="spellEnd"/>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f) Nastawienie i sprawdzenie urządzeń zabezpieczających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g) Nastawienie układu regulacji i systemu </w:t>
      </w:r>
      <w:proofErr w:type="spellStart"/>
      <w:r w:rsidRPr="00E92A66">
        <w:rPr>
          <w:rFonts w:ascii="Arial" w:hAnsi="Arial" w:cs="Arial"/>
          <w:sz w:val="20"/>
          <w:szCs w:val="20"/>
        </w:rPr>
        <w:t>przeciwzamrożeniowego</w:t>
      </w:r>
      <w:proofErr w:type="spellEnd"/>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h) Nastawienie elementów zasilania elektrycznego zgodnie z wymaganiami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i) Przedstawienie protokołów z wszystkich pomiarów</w:t>
      </w:r>
    </w:p>
    <w:p w:rsidR="00BA6291"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 xml:space="preserve">6.2.2 Kontrola działania wentylatorów </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a) Kierunek obrotów wentylatorów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b) Regulacja prędkości obrotowej</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c) Sprawność wyłącznika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d) Sprawność działania systemu </w:t>
      </w:r>
      <w:proofErr w:type="spellStart"/>
      <w:r w:rsidRPr="00E92A66">
        <w:rPr>
          <w:rFonts w:ascii="Arial" w:hAnsi="Arial" w:cs="Arial"/>
          <w:sz w:val="20"/>
          <w:szCs w:val="20"/>
        </w:rPr>
        <w:t>przeciwzamrożeniowego</w:t>
      </w:r>
      <w:proofErr w:type="spellEnd"/>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e) Kierunek ruchu przepustnic </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f) Elementy zabezpieczające silników napędzających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g) Działanie i kierunek regulacji urządzeń regulacyjnych</w:t>
      </w:r>
    </w:p>
    <w:p w:rsidR="000A651A" w:rsidRPr="00E92A66" w:rsidRDefault="00BA6291" w:rsidP="000A651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6.2.3</w:t>
      </w:r>
      <w:r w:rsidR="000A651A" w:rsidRPr="00E92A66">
        <w:rPr>
          <w:rFonts w:ascii="Arial" w:hAnsi="Arial" w:cs="Arial"/>
          <w:b/>
          <w:bCs/>
          <w:sz w:val="20"/>
          <w:szCs w:val="20"/>
        </w:rPr>
        <w:t xml:space="preserve"> Kontrola działania elementów regulacyjnych i szaf sterowniczych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a) Wartości zadanej temperatury wewnętrznej</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b) Wartości zadanej temperatury zewnętrznej</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c) Działania włącznika rozruchowego</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d) Działania systemu </w:t>
      </w:r>
      <w:proofErr w:type="spellStart"/>
      <w:r w:rsidRPr="00E92A66">
        <w:rPr>
          <w:rFonts w:ascii="Arial" w:hAnsi="Arial" w:cs="Arial"/>
          <w:sz w:val="20"/>
          <w:szCs w:val="20"/>
        </w:rPr>
        <w:t>przecwizamrożeniowego</w:t>
      </w:r>
      <w:proofErr w:type="spellEnd"/>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e) Działanie klap </w:t>
      </w:r>
      <w:proofErr w:type="spellStart"/>
      <w:r w:rsidRPr="00E92A66">
        <w:rPr>
          <w:rFonts w:ascii="Arial" w:hAnsi="Arial" w:cs="Arial"/>
          <w:sz w:val="20"/>
          <w:szCs w:val="20"/>
        </w:rPr>
        <w:t>p.poż</w:t>
      </w:r>
      <w:proofErr w:type="spellEnd"/>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f) Działania systemu regulacji powietrza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g) Sprawności działania systemu odzysku ciepła</w:t>
      </w:r>
    </w:p>
    <w:p w:rsidR="000A651A" w:rsidRPr="00BA6291"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6.2.</w:t>
      </w:r>
      <w:r w:rsidR="00BA6291">
        <w:rPr>
          <w:rFonts w:ascii="Arial" w:hAnsi="Arial" w:cs="Arial"/>
          <w:b/>
          <w:bCs/>
          <w:sz w:val="20"/>
          <w:szCs w:val="20"/>
        </w:rPr>
        <w:t xml:space="preserve">4 </w:t>
      </w:r>
      <w:r w:rsidRPr="00E92A66">
        <w:rPr>
          <w:rFonts w:ascii="Arial" w:hAnsi="Arial" w:cs="Arial"/>
          <w:b/>
          <w:bCs/>
          <w:sz w:val="20"/>
          <w:szCs w:val="20"/>
        </w:rPr>
        <w:t xml:space="preserve">Kontrola działania </w:t>
      </w:r>
      <w:r w:rsidR="00BA6291">
        <w:rPr>
          <w:rFonts w:ascii="Arial" w:hAnsi="Arial" w:cs="Arial"/>
          <w:b/>
          <w:bCs/>
          <w:sz w:val="20"/>
          <w:szCs w:val="20"/>
        </w:rPr>
        <w:t>przepustnic</w:t>
      </w:r>
    </w:p>
    <w:p w:rsidR="000A651A" w:rsidRDefault="00BA6291"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a</w:t>
      </w:r>
      <w:r w:rsidR="000A651A" w:rsidRPr="00E92A66">
        <w:rPr>
          <w:rFonts w:ascii="Arial" w:hAnsi="Arial" w:cs="Arial"/>
          <w:sz w:val="20"/>
          <w:szCs w:val="20"/>
        </w:rPr>
        <w:t>) sprawdzenie rodzaju przepustnic i ich uszczelnienia</w:t>
      </w:r>
    </w:p>
    <w:p w:rsidR="003A06CE" w:rsidRPr="003A06CE" w:rsidRDefault="003A06CE" w:rsidP="003A06CE">
      <w:pPr>
        <w:autoSpaceDE w:val="0"/>
        <w:autoSpaceDN w:val="0"/>
        <w:adjustRightInd w:val="0"/>
        <w:spacing w:after="0" w:line="240" w:lineRule="auto"/>
        <w:jc w:val="both"/>
        <w:rPr>
          <w:rFonts w:ascii="Arial" w:hAnsi="Arial" w:cs="Arial"/>
          <w:b/>
          <w:bCs/>
          <w:sz w:val="20"/>
          <w:szCs w:val="20"/>
        </w:rPr>
      </w:pPr>
      <w:r w:rsidRPr="003A06CE">
        <w:rPr>
          <w:rFonts w:ascii="Arial" w:hAnsi="Arial" w:cs="Arial"/>
          <w:b/>
          <w:bCs/>
          <w:sz w:val="20"/>
          <w:szCs w:val="20"/>
        </w:rPr>
        <w:t>6.2.5 Badania jakości i poprawności robót klimatyzacyjnych</w:t>
      </w:r>
    </w:p>
    <w:p w:rsidR="003A06CE" w:rsidRPr="003A06CE" w:rsidRDefault="003A06CE" w:rsidP="003A06CE">
      <w:pPr>
        <w:autoSpaceDE w:val="0"/>
        <w:autoSpaceDN w:val="0"/>
        <w:adjustRightInd w:val="0"/>
        <w:spacing w:after="0" w:line="240" w:lineRule="auto"/>
        <w:jc w:val="both"/>
        <w:rPr>
          <w:rFonts w:ascii="Arial" w:hAnsi="Arial" w:cs="Arial"/>
          <w:sz w:val="20"/>
          <w:szCs w:val="20"/>
        </w:rPr>
      </w:pPr>
      <w:r w:rsidRPr="003A06CE">
        <w:rPr>
          <w:rFonts w:ascii="Arial" w:hAnsi="Arial" w:cs="Arial"/>
          <w:sz w:val="20"/>
          <w:szCs w:val="20"/>
        </w:rPr>
        <w:t xml:space="preserve">a) stanu kompletności klimatyzatorów – wyrób fabryczny (znaki fabrycznych zabezpieczeń); </w:t>
      </w:r>
    </w:p>
    <w:p w:rsidR="003A06CE" w:rsidRPr="003A06CE" w:rsidRDefault="003A06CE" w:rsidP="003A06CE">
      <w:pPr>
        <w:autoSpaceDE w:val="0"/>
        <w:autoSpaceDN w:val="0"/>
        <w:adjustRightInd w:val="0"/>
        <w:spacing w:after="0" w:line="240" w:lineRule="auto"/>
        <w:jc w:val="both"/>
        <w:rPr>
          <w:rFonts w:ascii="Arial" w:hAnsi="Arial" w:cs="Arial"/>
          <w:sz w:val="20"/>
          <w:szCs w:val="20"/>
        </w:rPr>
      </w:pPr>
      <w:r w:rsidRPr="003A06CE">
        <w:rPr>
          <w:rFonts w:ascii="Arial" w:hAnsi="Arial" w:cs="Arial"/>
          <w:sz w:val="20"/>
          <w:szCs w:val="20"/>
        </w:rPr>
        <w:t xml:space="preserve">b) stan techniczny – wizualny (uszkodzenia mechaniczne); </w:t>
      </w:r>
    </w:p>
    <w:p w:rsidR="003A06CE" w:rsidRPr="003A06CE" w:rsidRDefault="003A06CE" w:rsidP="003A06CE">
      <w:pPr>
        <w:autoSpaceDE w:val="0"/>
        <w:autoSpaceDN w:val="0"/>
        <w:adjustRightInd w:val="0"/>
        <w:spacing w:after="0" w:line="240" w:lineRule="auto"/>
        <w:jc w:val="both"/>
        <w:rPr>
          <w:rFonts w:ascii="Arial" w:hAnsi="Arial" w:cs="Arial"/>
          <w:sz w:val="20"/>
          <w:szCs w:val="20"/>
        </w:rPr>
      </w:pPr>
      <w:r w:rsidRPr="003A06CE">
        <w:rPr>
          <w:rFonts w:ascii="Arial" w:hAnsi="Arial" w:cs="Arial"/>
          <w:sz w:val="20"/>
          <w:szCs w:val="20"/>
        </w:rPr>
        <w:t>c) rozruch i regulacja klimatyzatorów, wyniki wpisać do protokołu.</w:t>
      </w:r>
    </w:p>
    <w:p w:rsidR="003A06CE" w:rsidRPr="003A06CE" w:rsidRDefault="003A06CE" w:rsidP="000A651A">
      <w:pPr>
        <w:autoSpaceDE w:val="0"/>
        <w:autoSpaceDN w:val="0"/>
        <w:adjustRightInd w:val="0"/>
        <w:spacing w:after="0" w:line="240" w:lineRule="auto"/>
        <w:jc w:val="both"/>
        <w:rPr>
          <w:rFonts w:ascii="Arial" w:hAnsi="Arial" w:cs="Arial"/>
          <w:b/>
          <w:bCs/>
          <w:sz w:val="20"/>
          <w:szCs w:val="20"/>
        </w:rPr>
      </w:pPr>
      <w:r w:rsidRPr="003A06CE">
        <w:rPr>
          <w:rFonts w:ascii="Arial" w:hAnsi="Arial" w:cs="Arial"/>
          <w:b/>
          <w:bCs/>
          <w:sz w:val="20"/>
          <w:szCs w:val="20"/>
        </w:rPr>
        <w:t>6.2.6 Urządzenia klimatyzacyjne</w:t>
      </w:r>
    </w:p>
    <w:p w:rsidR="003A06CE" w:rsidRPr="003A06CE" w:rsidRDefault="003A06CE" w:rsidP="003A06CE">
      <w:pPr>
        <w:autoSpaceDE w:val="0"/>
        <w:autoSpaceDN w:val="0"/>
        <w:adjustRightInd w:val="0"/>
        <w:spacing w:after="0" w:line="240" w:lineRule="auto"/>
        <w:jc w:val="both"/>
        <w:rPr>
          <w:rFonts w:ascii="Arial" w:hAnsi="Arial" w:cs="Arial"/>
          <w:sz w:val="20"/>
          <w:szCs w:val="20"/>
        </w:rPr>
      </w:pPr>
      <w:r w:rsidRPr="003A06CE">
        <w:rPr>
          <w:rFonts w:ascii="Arial" w:hAnsi="Arial" w:cs="Arial"/>
          <w:sz w:val="20"/>
          <w:szCs w:val="20"/>
        </w:rPr>
        <w:t xml:space="preserve">Typ klimatyzatorów winien być dostarczony zgodnie z zamówieniem. Klimatyzatory powinny posiadać dokumenty: kartę gwarancyjną, deklarację zgodności wyrobu, warunki gwarancji. </w:t>
      </w:r>
    </w:p>
    <w:p w:rsidR="003A06CE" w:rsidRPr="003A06CE" w:rsidRDefault="003A06CE" w:rsidP="003A06CE">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 xml:space="preserve">6.2.7 </w:t>
      </w:r>
      <w:r w:rsidRPr="003A06CE">
        <w:rPr>
          <w:rFonts w:ascii="Arial" w:hAnsi="Arial" w:cs="Arial"/>
          <w:b/>
          <w:bCs/>
          <w:sz w:val="20"/>
          <w:szCs w:val="20"/>
        </w:rPr>
        <w:t>Przewody hydrauliczne klimatyzacji</w:t>
      </w:r>
    </w:p>
    <w:p w:rsidR="003A06CE" w:rsidRPr="003A06CE" w:rsidRDefault="003A06CE" w:rsidP="00F67461">
      <w:pPr>
        <w:autoSpaceDE w:val="0"/>
        <w:autoSpaceDN w:val="0"/>
        <w:adjustRightInd w:val="0"/>
        <w:spacing w:after="0" w:line="240" w:lineRule="auto"/>
        <w:jc w:val="both"/>
        <w:rPr>
          <w:rFonts w:ascii="Arial" w:hAnsi="Arial" w:cs="Arial"/>
          <w:sz w:val="20"/>
          <w:szCs w:val="20"/>
        </w:rPr>
      </w:pPr>
      <w:r w:rsidRPr="003A06CE">
        <w:rPr>
          <w:rFonts w:ascii="Arial" w:hAnsi="Arial" w:cs="Arial"/>
          <w:sz w:val="20"/>
          <w:szCs w:val="20"/>
        </w:rPr>
        <w:t>Próbę</w:t>
      </w:r>
      <w:r w:rsidR="00F67461">
        <w:rPr>
          <w:rFonts w:ascii="Arial" w:hAnsi="Arial" w:cs="Arial"/>
          <w:sz w:val="20"/>
          <w:szCs w:val="20"/>
        </w:rPr>
        <w:t xml:space="preserve"> </w:t>
      </w:r>
      <w:r w:rsidRPr="003A06CE">
        <w:rPr>
          <w:rFonts w:ascii="Arial" w:hAnsi="Arial" w:cs="Arial"/>
          <w:sz w:val="20"/>
          <w:szCs w:val="20"/>
        </w:rPr>
        <w:t>szczelności instalacji chłodniczej wykonać</w:t>
      </w:r>
      <w:r w:rsidR="00F67461">
        <w:rPr>
          <w:rFonts w:ascii="Arial" w:hAnsi="Arial" w:cs="Arial"/>
          <w:sz w:val="20"/>
          <w:szCs w:val="20"/>
        </w:rPr>
        <w:t xml:space="preserve"> </w:t>
      </w:r>
      <w:r w:rsidRPr="003A06CE">
        <w:rPr>
          <w:rFonts w:ascii="Arial" w:hAnsi="Arial" w:cs="Arial"/>
          <w:sz w:val="20"/>
          <w:szCs w:val="20"/>
        </w:rPr>
        <w:t>azotem na maksymalne ciśnienie robocze zalecane przez producenta w DTR urządzeń</w:t>
      </w:r>
      <w:r w:rsidR="00F67461">
        <w:rPr>
          <w:rFonts w:ascii="Arial" w:hAnsi="Arial" w:cs="Arial"/>
          <w:sz w:val="20"/>
          <w:szCs w:val="20"/>
        </w:rPr>
        <w:t xml:space="preserve"> </w:t>
      </w:r>
      <w:r w:rsidRPr="003A06CE">
        <w:rPr>
          <w:rFonts w:ascii="Arial" w:hAnsi="Arial" w:cs="Arial"/>
          <w:sz w:val="20"/>
          <w:szCs w:val="20"/>
        </w:rPr>
        <w:t xml:space="preserve">na okres 24 godzin. </w:t>
      </w:r>
      <w:r w:rsidR="00F67461">
        <w:rPr>
          <w:rFonts w:ascii="Arial" w:hAnsi="Arial" w:cs="Arial"/>
          <w:sz w:val="20"/>
          <w:szCs w:val="20"/>
        </w:rPr>
        <w:t xml:space="preserve"> </w:t>
      </w:r>
      <w:r w:rsidR="00F67461" w:rsidRPr="00F67461">
        <w:rPr>
          <w:rFonts w:ascii="Arial" w:hAnsi="Arial" w:cs="Arial"/>
          <w:sz w:val="20"/>
          <w:szCs w:val="20"/>
        </w:rPr>
        <w:t xml:space="preserve">Po pozytywnej próbie </w:t>
      </w:r>
      <w:r w:rsidRPr="003A06CE">
        <w:rPr>
          <w:rFonts w:ascii="Arial" w:hAnsi="Arial" w:cs="Arial"/>
          <w:sz w:val="20"/>
          <w:szCs w:val="20"/>
        </w:rPr>
        <w:t>szczelnoś</w:t>
      </w:r>
      <w:r w:rsidR="00F67461">
        <w:rPr>
          <w:rFonts w:ascii="Arial" w:hAnsi="Arial" w:cs="Arial"/>
          <w:sz w:val="20"/>
          <w:szCs w:val="20"/>
        </w:rPr>
        <w:t>c</w:t>
      </w:r>
      <w:r w:rsidRPr="003A06CE">
        <w:rPr>
          <w:rFonts w:ascii="Arial" w:hAnsi="Arial" w:cs="Arial"/>
          <w:sz w:val="20"/>
          <w:szCs w:val="20"/>
        </w:rPr>
        <w:t>i, instalację</w:t>
      </w:r>
      <w:r w:rsidR="00F67461">
        <w:rPr>
          <w:rFonts w:ascii="Arial" w:hAnsi="Arial" w:cs="Arial"/>
          <w:sz w:val="20"/>
          <w:szCs w:val="20"/>
        </w:rPr>
        <w:t xml:space="preserve"> </w:t>
      </w:r>
      <w:r w:rsidRPr="003A06CE">
        <w:rPr>
          <w:rFonts w:ascii="Arial" w:hAnsi="Arial" w:cs="Arial"/>
          <w:sz w:val="20"/>
          <w:szCs w:val="20"/>
        </w:rPr>
        <w:t>napełnić</w:t>
      </w:r>
      <w:r w:rsidR="00F67461">
        <w:rPr>
          <w:rFonts w:ascii="Arial" w:hAnsi="Arial" w:cs="Arial"/>
          <w:sz w:val="20"/>
          <w:szCs w:val="20"/>
        </w:rPr>
        <w:t xml:space="preserve"> </w:t>
      </w:r>
      <w:r w:rsidRPr="003A06CE">
        <w:rPr>
          <w:rFonts w:ascii="Arial" w:hAnsi="Arial" w:cs="Arial"/>
          <w:sz w:val="20"/>
          <w:szCs w:val="20"/>
        </w:rPr>
        <w:t xml:space="preserve">czynnikiem chłodniczym R410A. </w:t>
      </w:r>
    </w:p>
    <w:p w:rsidR="003A06CE" w:rsidRPr="003A06CE" w:rsidRDefault="003A06CE" w:rsidP="003A06CE">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 xml:space="preserve">6.3 Zabezpieczenia </w:t>
      </w:r>
      <w:r w:rsidRPr="003A06CE">
        <w:rPr>
          <w:rFonts w:ascii="Arial" w:hAnsi="Arial" w:cs="Arial"/>
          <w:sz w:val="20"/>
          <w:szCs w:val="20"/>
        </w:rPr>
        <w:t>antykorozyjne</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Zabezpieczeniu antykorozyjnym podlegają stalowe kons</w:t>
      </w:r>
      <w:r w:rsidR="00BA6291">
        <w:rPr>
          <w:rFonts w:ascii="Arial" w:hAnsi="Arial" w:cs="Arial"/>
          <w:sz w:val="20"/>
          <w:szCs w:val="20"/>
        </w:rPr>
        <w:t xml:space="preserve">trukcje wsporcze pod urządzenia </w:t>
      </w:r>
      <w:r w:rsidRPr="00E92A66">
        <w:rPr>
          <w:rFonts w:ascii="Arial" w:hAnsi="Arial" w:cs="Arial"/>
          <w:sz w:val="20"/>
          <w:szCs w:val="20"/>
        </w:rPr>
        <w:t>wentylacyjne i klimatyzacyjne. Powierzchnię przeznaczoną do zabezpie</w:t>
      </w:r>
      <w:r w:rsidR="00BA6291">
        <w:rPr>
          <w:rFonts w:ascii="Arial" w:hAnsi="Arial" w:cs="Arial"/>
          <w:sz w:val="20"/>
          <w:szCs w:val="20"/>
        </w:rPr>
        <w:t xml:space="preserve">czenia należy oczyścić i poddać </w:t>
      </w:r>
      <w:r w:rsidRPr="00E92A66">
        <w:rPr>
          <w:rFonts w:ascii="Arial" w:hAnsi="Arial" w:cs="Arial"/>
          <w:sz w:val="20"/>
          <w:szCs w:val="20"/>
        </w:rPr>
        <w:t>malowaniu farbą podkładową oraz nawierzchniową ftalową.</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6.4 Badanie i rozruch instalacji</w:t>
      </w: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6.4.1 Badanie szczelności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Przed badaniem szczelności przewodów wentylacyjnych nale</w:t>
      </w:r>
      <w:r w:rsidR="00BA6291">
        <w:rPr>
          <w:rFonts w:ascii="Arial" w:hAnsi="Arial" w:cs="Arial"/>
          <w:sz w:val="20"/>
          <w:szCs w:val="20"/>
        </w:rPr>
        <w:t xml:space="preserve">ży dokładnie zaślepić wszystkie </w:t>
      </w:r>
      <w:r w:rsidRPr="00E92A66">
        <w:rPr>
          <w:rFonts w:ascii="Arial" w:hAnsi="Arial" w:cs="Arial"/>
          <w:sz w:val="20"/>
          <w:szCs w:val="20"/>
        </w:rPr>
        <w:t>króćce. Podczas próby instalacja nie powinna mieć zainstal</w:t>
      </w:r>
      <w:r w:rsidR="00BA6291">
        <w:rPr>
          <w:rFonts w:ascii="Arial" w:hAnsi="Arial" w:cs="Arial"/>
          <w:sz w:val="20"/>
          <w:szCs w:val="20"/>
        </w:rPr>
        <w:t xml:space="preserve">owanych nawiewników do skrzynek </w:t>
      </w:r>
      <w:r w:rsidRPr="00E92A66">
        <w:rPr>
          <w:rFonts w:ascii="Arial" w:hAnsi="Arial" w:cs="Arial"/>
          <w:sz w:val="20"/>
          <w:szCs w:val="20"/>
        </w:rPr>
        <w:t xml:space="preserve">rozprężnych. Próbę należy przeprowadzić za pomocą urządzenia </w:t>
      </w:r>
      <w:r w:rsidR="00BA6291">
        <w:rPr>
          <w:rFonts w:ascii="Arial" w:hAnsi="Arial" w:cs="Arial"/>
          <w:sz w:val="20"/>
          <w:szCs w:val="20"/>
        </w:rPr>
        <w:t xml:space="preserve">(wentylator z kryzą pomiarową i </w:t>
      </w:r>
      <w:r w:rsidRPr="00E92A66">
        <w:rPr>
          <w:rFonts w:ascii="Arial" w:hAnsi="Arial" w:cs="Arial"/>
          <w:sz w:val="20"/>
          <w:szCs w:val="20"/>
        </w:rPr>
        <w:t>elementem mierzącym przepływ powietrza) połączonego do nie zaślepionego króć</w:t>
      </w:r>
      <w:r w:rsidR="00BA6291">
        <w:rPr>
          <w:rFonts w:ascii="Arial" w:hAnsi="Arial" w:cs="Arial"/>
          <w:sz w:val="20"/>
          <w:szCs w:val="20"/>
        </w:rPr>
        <w:t xml:space="preserve">ca przewodu. </w:t>
      </w:r>
      <w:r w:rsidRPr="00E92A66">
        <w:rPr>
          <w:rFonts w:ascii="Arial" w:hAnsi="Arial" w:cs="Arial"/>
          <w:sz w:val="20"/>
          <w:szCs w:val="20"/>
        </w:rPr>
        <w:t>Próbę należy uznać za pozytywną jeżeli zostaną spełnion</w:t>
      </w:r>
      <w:r w:rsidR="00BA6291">
        <w:rPr>
          <w:rFonts w:ascii="Arial" w:hAnsi="Arial" w:cs="Arial"/>
          <w:sz w:val="20"/>
          <w:szCs w:val="20"/>
        </w:rPr>
        <w:t xml:space="preserve">e warunki podane w §153. pkt. 4 </w:t>
      </w:r>
      <w:r w:rsidRPr="00E92A66">
        <w:rPr>
          <w:rFonts w:ascii="Arial" w:hAnsi="Arial" w:cs="Arial"/>
          <w:sz w:val="20"/>
          <w:szCs w:val="20"/>
        </w:rPr>
        <w:t xml:space="preserve">„Rozporządzenia Ministra Infrastruktury z dnia 12 marca 2009r </w:t>
      </w:r>
      <w:r w:rsidR="00BA6291">
        <w:rPr>
          <w:rFonts w:ascii="Arial" w:hAnsi="Arial" w:cs="Arial"/>
          <w:sz w:val="20"/>
          <w:szCs w:val="20"/>
        </w:rPr>
        <w:t xml:space="preserve">w sprawie warunków technicznych </w:t>
      </w:r>
      <w:r w:rsidRPr="00E92A66">
        <w:rPr>
          <w:rFonts w:ascii="Arial" w:hAnsi="Arial" w:cs="Arial"/>
          <w:sz w:val="20"/>
          <w:szCs w:val="20"/>
        </w:rPr>
        <w:t>jakim powinny odpowiadać budynki i ich usytuowanie”.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Z próby ciśnieniowej należy sporządzić protokół.</w:t>
      </w: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lastRenderedPageBreak/>
        <w:t>6.4.2 Rozruch instalacji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Całość instalacji wentylacyjnych należy poddać badaniom roz</w:t>
      </w:r>
      <w:r w:rsidR="00BA6291">
        <w:rPr>
          <w:rFonts w:ascii="Arial" w:hAnsi="Arial" w:cs="Arial"/>
          <w:sz w:val="20"/>
          <w:szCs w:val="20"/>
        </w:rPr>
        <w:t xml:space="preserve">ruchowym i regulacji. Regulację </w:t>
      </w:r>
      <w:r w:rsidRPr="00E92A66">
        <w:rPr>
          <w:rFonts w:ascii="Arial" w:hAnsi="Arial" w:cs="Arial"/>
          <w:sz w:val="20"/>
          <w:szCs w:val="20"/>
        </w:rPr>
        <w:t>hydrauliczną wykonać do uzyskania zadanych przepływów po</w:t>
      </w:r>
      <w:r w:rsidR="00BA6291">
        <w:rPr>
          <w:rFonts w:ascii="Arial" w:hAnsi="Arial" w:cs="Arial"/>
          <w:sz w:val="20"/>
          <w:szCs w:val="20"/>
        </w:rPr>
        <w:t xml:space="preserve">wietrza z dokładnością do +10/- </w:t>
      </w:r>
      <w:r w:rsidRPr="00E92A66">
        <w:rPr>
          <w:rFonts w:ascii="Arial" w:hAnsi="Arial" w:cs="Arial"/>
          <w:sz w:val="20"/>
          <w:szCs w:val="20"/>
        </w:rPr>
        <w:t xml:space="preserve">10%.Uruchomienia urządzeń powinien dokonać serwis producenta </w:t>
      </w:r>
      <w:r w:rsidR="00BA6291">
        <w:rPr>
          <w:rFonts w:ascii="Arial" w:hAnsi="Arial" w:cs="Arial"/>
          <w:sz w:val="20"/>
          <w:szCs w:val="20"/>
        </w:rPr>
        <w:t xml:space="preserve">we współpracy z firmą montującą </w:t>
      </w:r>
      <w:r w:rsidRPr="00E92A66">
        <w:rPr>
          <w:rFonts w:ascii="Arial" w:hAnsi="Arial" w:cs="Arial"/>
          <w:sz w:val="20"/>
          <w:szCs w:val="20"/>
        </w:rPr>
        <w:t>instalację. Sposób i warunki uruchomienia podaje producent urządzeń</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Przed wykonaniem izolacji kanałów i kształtek należy przeprowadz</w:t>
      </w:r>
      <w:r w:rsidR="00BA6291">
        <w:rPr>
          <w:rFonts w:ascii="Arial" w:hAnsi="Arial" w:cs="Arial"/>
          <w:sz w:val="20"/>
          <w:szCs w:val="20"/>
        </w:rPr>
        <w:t xml:space="preserve">ić próbne uruchomienie w czasie </w:t>
      </w:r>
      <w:r w:rsidRPr="00E92A66">
        <w:rPr>
          <w:rFonts w:ascii="Arial" w:hAnsi="Arial" w:cs="Arial"/>
          <w:sz w:val="20"/>
          <w:szCs w:val="20"/>
        </w:rPr>
        <w:t>której należy sprawdzić:</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-szczelność przewodów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-głośność i wydajność</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-jakość połączeń</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-jakość mocowań</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Z uruchomienia należy sporządzić protokół</w:t>
      </w:r>
      <w:r w:rsidR="00BA6291">
        <w:rPr>
          <w:rFonts w:ascii="Arial" w:hAnsi="Arial" w:cs="Arial"/>
          <w:sz w:val="20"/>
          <w:szCs w:val="20"/>
        </w:rPr>
        <w:t>.</w:t>
      </w: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6.4.3 Regulacja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Po uruchomieniu należy przeprowadzić regulację hydrauliczną instalacji wentylacyjnej, w tym</w:t>
      </w:r>
      <w:r w:rsidR="00BA6291">
        <w:rPr>
          <w:rFonts w:ascii="Arial" w:hAnsi="Arial" w:cs="Arial"/>
          <w:sz w:val="20"/>
          <w:szCs w:val="20"/>
        </w:rPr>
        <w:t xml:space="preserve"> </w:t>
      </w:r>
      <w:r w:rsidRPr="00E92A66">
        <w:rPr>
          <w:rFonts w:ascii="Arial" w:hAnsi="Arial" w:cs="Arial"/>
          <w:sz w:val="20"/>
          <w:szCs w:val="20"/>
        </w:rPr>
        <w:t>celu należy dokonywać pomiarów ciśnień na rurkach impulsowych skr</w:t>
      </w:r>
      <w:r w:rsidR="00BA6291">
        <w:rPr>
          <w:rFonts w:ascii="Arial" w:hAnsi="Arial" w:cs="Arial"/>
          <w:sz w:val="20"/>
          <w:szCs w:val="20"/>
        </w:rPr>
        <w:t xml:space="preserve">zynek regulacyjnych i za pomocą </w:t>
      </w:r>
      <w:r w:rsidRPr="00E92A66">
        <w:rPr>
          <w:rFonts w:ascii="Arial" w:hAnsi="Arial" w:cs="Arial"/>
          <w:sz w:val="20"/>
          <w:szCs w:val="20"/>
        </w:rPr>
        <w:t>cięgien odpowiednio ustawić przepustnice regulacyjne sk</w:t>
      </w:r>
      <w:r w:rsidR="00BA6291">
        <w:rPr>
          <w:rFonts w:ascii="Arial" w:hAnsi="Arial" w:cs="Arial"/>
          <w:sz w:val="20"/>
          <w:szCs w:val="20"/>
        </w:rPr>
        <w:t xml:space="preserve">rzynek. Regulację przeprowadzać </w:t>
      </w:r>
      <w:r w:rsidRPr="00E92A66">
        <w:rPr>
          <w:rFonts w:ascii="Arial" w:hAnsi="Arial" w:cs="Arial"/>
          <w:sz w:val="20"/>
          <w:szCs w:val="20"/>
        </w:rPr>
        <w:t>z zamocowanymi nawiewnikami.</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Z regulacji należy sporządzić protokoły.</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BA6291" w:rsidRDefault="000A651A" w:rsidP="00BA6291">
      <w:pPr>
        <w:pStyle w:val="Akapitzlist"/>
        <w:numPr>
          <w:ilvl w:val="0"/>
          <w:numId w:val="1"/>
        </w:numPr>
        <w:autoSpaceDE w:val="0"/>
        <w:autoSpaceDN w:val="0"/>
        <w:adjustRightInd w:val="0"/>
        <w:spacing w:after="0" w:line="240" w:lineRule="auto"/>
        <w:jc w:val="both"/>
        <w:rPr>
          <w:rFonts w:ascii="Arial" w:hAnsi="Arial" w:cs="Arial"/>
          <w:b/>
          <w:bCs/>
          <w:sz w:val="20"/>
          <w:szCs w:val="20"/>
        </w:rPr>
      </w:pPr>
      <w:r w:rsidRPr="00BA6291">
        <w:rPr>
          <w:rFonts w:ascii="Arial" w:hAnsi="Arial" w:cs="Arial"/>
          <w:b/>
          <w:bCs/>
          <w:sz w:val="20"/>
          <w:szCs w:val="20"/>
        </w:rPr>
        <w:t>OBMIAR ROBÓT</w:t>
      </w:r>
    </w:p>
    <w:p w:rsidR="00BA6291" w:rsidRPr="00BA6291" w:rsidRDefault="00BA6291" w:rsidP="00BA6291">
      <w:pPr>
        <w:pStyle w:val="Akapitzlist"/>
        <w:autoSpaceDE w:val="0"/>
        <w:autoSpaceDN w:val="0"/>
        <w:adjustRightInd w:val="0"/>
        <w:spacing w:after="0" w:line="240" w:lineRule="auto"/>
        <w:jc w:val="both"/>
        <w:rPr>
          <w:rFonts w:ascii="Arial" w:hAnsi="Arial" w:cs="Arial"/>
          <w:b/>
          <w:bCs/>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7.1 Ogólne zasady obmiaru robót</w:t>
      </w:r>
    </w:p>
    <w:p w:rsidR="00BA6291" w:rsidRPr="008C168D" w:rsidRDefault="00BA6291" w:rsidP="00BA6291">
      <w:pPr>
        <w:spacing w:after="0"/>
        <w:jc w:val="both"/>
        <w:rPr>
          <w:rFonts w:ascii="Arial" w:hAnsi="Arial" w:cs="Arial"/>
          <w:sz w:val="20"/>
          <w:szCs w:val="20"/>
        </w:rPr>
      </w:pPr>
      <w:r w:rsidRPr="008C168D">
        <w:rPr>
          <w:rFonts w:ascii="Arial" w:hAnsi="Arial" w:cs="Arial"/>
          <w:sz w:val="20"/>
          <w:szCs w:val="20"/>
        </w:rPr>
        <w:t>Po zakończeniu robót instalacyjnych należy dokonać obmiaru powy</w:t>
      </w:r>
      <w:r>
        <w:rPr>
          <w:rFonts w:ascii="Arial" w:hAnsi="Arial" w:cs="Arial"/>
          <w:sz w:val="20"/>
          <w:szCs w:val="20"/>
        </w:rPr>
        <w:t>konawczego instalacji</w:t>
      </w:r>
      <w:r w:rsidRPr="008C168D">
        <w:rPr>
          <w:rFonts w:ascii="Arial" w:hAnsi="Arial" w:cs="Arial"/>
          <w:sz w:val="20"/>
          <w:szCs w:val="20"/>
        </w:rPr>
        <w:t>. Obmiar ten powinien być wykonany w jednostkach i zgodnie z zasadami przyjętymi w kosztorysowaniu, w tym na przykład:</w:t>
      </w:r>
    </w:p>
    <w:p w:rsidR="00BA6291" w:rsidRPr="008C168D" w:rsidRDefault="00BA6291" w:rsidP="00BA6291">
      <w:pPr>
        <w:spacing w:after="0"/>
        <w:jc w:val="both"/>
        <w:rPr>
          <w:rFonts w:ascii="Arial" w:hAnsi="Arial" w:cs="Arial"/>
          <w:sz w:val="20"/>
          <w:szCs w:val="20"/>
        </w:rPr>
      </w:pPr>
      <w:r w:rsidRPr="008C168D">
        <w:rPr>
          <w:rFonts w:ascii="Arial" w:hAnsi="Arial" w:cs="Arial"/>
          <w:sz w:val="20"/>
          <w:szCs w:val="20"/>
        </w:rPr>
        <w:t>- długość przewodu należy mierzyć wzdłuż jego osi,</w:t>
      </w:r>
    </w:p>
    <w:p w:rsidR="00BA6291" w:rsidRDefault="00BA6291" w:rsidP="00BA6291">
      <w:pPr>
        <w:spacing w:after="0"/>
        <w:jc w:val="both"/>
        <w:rPr>
          <w:rFonts w:ascii="Arial" w:hAnsi="Arial" w:cs="Arial"/>
          <w:sz w:val="20"/>
          <w:szCs w:val="20"/>
        </w:rPr>
      </w:pPr>
      <w:r>
        <w:rPr>
          <w:rFonts w:ascii="Arial" w:hAnsi="Arial" w:cs="Arial"/>
          <w:sz w:val="20"/>
          <w:szCs w:val="20"/>
        </w:rPr>
        <w:t>- d</w:t>
      </w:r>
      <w:r w:rsidRPr="008C168D">
        <w:rPr>
          <w:rFonts w:ascii="Arial" w:hAnsi="Arial" w:cs="Arial"/>
          <w:sz w:val="20"/>
          <w:szCs w:val="20"/>
        </w:rPr>
        <w:t>ługość zwężki należy wliczyć do długoś</w:t>
      </w:r>
      <w:r>
        <w:rPr>
          <w:rFonts w:ascii="Arial" w:hAnsi="Arial" w:cs="Arial"/>
          <w:sz w:val="20"/>
          <w:szCs w:val="20"/>
        </w:rPr>
        <w:t>ci przewodu o większej średnicy.</w:t>
      </w:r>
    </w:p>
    <w:p w:rsidR="00BA6291" w:rsidRPr="008C168D" w:rsidRDefault="00BA6291" w:rsidP="00BA6291">
      <w:pPr>
        <w:spacing w:after="0"/>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7.2 Szczególne zasady obmiaru</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Ilość robót obmierza się w sztukach wykonanych elemen</w:t>
      </w:r>
      <w:r w:rsidR="00BA6291">
        <w:rPr>
          <w:rFonts w:ascii="Arial" w:hAnsi="Arial" w:cs="Arial"/>
          <w:sz w:val="20"/>
          <w:szCs w:val="20"/>
        </w:rPr>
        <w:t xml:space="preserve">tów (osprzęt i urządzenia) oraz </w:t>
      </w:r>
      <w:r w:rsidRPr="00E92A66">
        <w:rPr>
          <w:rFonts w:ascii="Arial" w:hAnsi="Arial" w:cs="Arial"/>
          <w:sz w:val="20"/>
          <w:szCs w:val="20"/>
        </w:rPr>
        <w:t>w metrach bieżących i metrach kwadratowych w odniesien</w:t>
      </w:r>
      <w:r w:rsidR="00BA6291">
        <w:rPr>
          <w:rFonts w:ascii="Arial" w:hAnsi="Arial" w:cs="Arial"/>
          <w:sz w:val="20"/>
          <w:szCs w:val="20"/>
        </w:rPr>
        <w:t xml:space="preserve">iu do zainstalowanych przewodów </w:t>
      </w:r>
      <w:r w:rsidRPr="00E92A66">
        <w:rPr>
          <w:rFonts w:ascii="Arial" w:hAnsi="Arial" w:cs="Arial"/>
          <w:sz w:val="20"/>
          <w:szCs w:val="20"/>
        </w:rPr>
        <w:t>wentylacyjnych i klimatyzacyjnych.</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BA6291" w:rsidRDefault="000A651A" w:rsidP="00BA6291">
      <w:pPr>
        <w:pStyle w:val="Akapitzlist"/>
        <w:numPr>
          <w:ilvl w:val="0"/>
          <w:numId w:val="1"/>
        </w:numPr>
        <w:autoSpaceDE w:val="0"/>
        <w:autoSpaceDN w:val="0"/>
        <w:adjustRightInd w:val="0"/>
        <w:spacing w:after="0" w:line="240" w:lineRule="auto"/>
        <w:jc w:val="both"/>
        <w:rPr>
          <w:rFonts w:ascii="Arial" w:hAnsi="Arial" w:cs="Arial"/>
          <w:b/>
          <w:bCs/>
          <w:sz w:val="20"/>
          <w:szCs w:val="20"/>
        </w:rPr>
      </w:pPr>
      <w:r w:rsidRPr="00BA6291">
        <w:rPr>
          <w:rFonts w:ascii="Arial" w:hAnsi="Arial" w:cs="Arial"/>
          <w:b/>
          <w:bCs/>
          <w:sz w:val="20"/>
          <w:szCs w:val="20"/>
        </w:rPr>
        <w:t>ODBIÓR ROBÓT</w:t>
      </w:r>
    </w:p>
    <w:p w:rsidR="00BA6291" w:rsidRPr="00BA6291" w:rsidRDefault="00BA6291" w:rsidP="00BA6291">
      <w:pPr>
        <w:pStyle w:val="Akapitzlist"/>
        <w:autoSpaceDE w:val="0"/>
        <w:autoSpaceDN w:val="0"/>
        <w:adjustRightInd w:val="0"/>
        <w:spacing w:after="0" w:line="240" w:lineRule="auto"/>
        <w:jc w:val="both"/>
        <w:rPr>
          <w:rFonts w:ascii="Arial" w:hAnsi="Arial" w:cs="Arial"/>
          <w:b/>
          <w:bCs/>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8.1 Ogólne zasady odbioru robót</w:t>
      </w:r>
    </w:p>
    <w:p w:rsidR="00BA6291" w:rsidRDefault="00BA6291" w:rsidP="00BA6291">
      <w:pPr>
        <w:spacing w:after="0" w:line="23" w:lineRule="atLeast"/>
        <w:jc w:val="both"/>
        <w:rPr>
          <w:rFonts w:ascii="Arial" w:hAnsi="Arial" w:cs="Arial"/>
          <w:sz w:val="20"/>
          <w:szCs w:val="20"/>
        </w:rPr>
      </w:pPr>
      <w:r w:rsidRPr="00826952">
        <w:rPr>
          <w:rFonts w:ascii="Arial" w:hAnsi="Arial" w:cs="Arial"/>
          <w:sz w:val="20"/>
          <w:szCs w:val="20"/>
        </w:rPr>
        <w:t xml:space="preserve">Roboty mogą zostać odebrane, jeżeli zostały wykonane zgodnie z dokumentacją projektową, specyfikacją techniczną, przepisami prawnymi oraz normami, a także jeżeli wszystkie kontrole i pomiary dały wyniki pozytywne. Przy odbiorze należy przedłożyć protokoły odbiorów częściowych i prób szczelności, a także sprawdzić zgodność stanu istniejącego z dokumentacją projektową, z uwzględnionymi udokumentowanymi zmianami oraz zgodność z przepisami, wymaganiami specyfikacji technicznej oraz zasadami wiedzy technicznej. </w:t>
      </w:r>
    </w:p>
    <w:p w:rsidR="00BA6291" w:rsidRDefault="00BA6291" w:rsidP="00BA6291">
      <w:pPr>
        <w:spacing w:after="0" w:line="23" w:lineRule="atLeast"/>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8.2 Szczególne zasady odbioru robót</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Roboty uznaje się za zgodne z dokumentacją projektową, S</w:t>
      </w:r>
      <w:r w:rsidR="00BA6291">
        <w:rPr>
          <w:rFonts w:ascii="Arial" w:hAnsi="Arial" w:cs="Arial"/>
          <w:sz w:val="20"/>
          <w:szCs w:val="20"/>
        </w:rPr>
        <w:t xml:space="preserve">T i wymaganiami nadzoru, jeżeli </w:t>
      </w:r>
      <w:r w:rsidRPr="00E92A66">
        <w:rPr>
          <w:rFonts w:ascii="Arial" w:hAnsi="Arial" w:cs="Arial"/>
          <w:sz w:val="20"/>
          <w:szCs w:val="20"/>
        </w:rPr>
        <w:t>wszystkie działania wg pkt. 6 dały pozytywy efekt.</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8.2.1 Odbiór międzyoperacyjny robót poprzedzających wykonanie instalacji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Odbiory międzyoperacyjne są elementem kontroli jakości robót poprzedzających wykon</w:t>
      </w:r>
      <w:r w:rsidR="00BA6291">
        <w:rPr>
          <w:rFonts w:ascii="Arial" w:hAnsi="Arial" w:cs="Arial"/>
          <w:sz w:val="20"/>
          <w:szCs w:val="20"/>
        </w:rPr>
        <w:t xml:space="preserve">anie </w:t>
      </w:r>
      <w:r w:rsidRPr="00E92A66">
        <w:rPr>
          <w:rFonts w:ascii="Arial" w:hAnsi="Arial" w:cs="Arial"/>
          <w:sz w:val="20"/>
          <w:szCs w:val="20"/>
        </w:rPr>
        <w:t>instalacji. Odbiory międzyoperacyjne należy dokonywać szczegó</w:t>
      </w:r>
      <w:r w:rsidR="00BA6291">
        <w:rPr>
          <w:rFonts w:ascii="Arial" w:hAnsi="Arial" w:cs="Arial"/>
          <w:sz w:val="20"/>
          <w:szCs w:val="20"/>
        </w:rPr>
        <w:t xml:space="preserve">lnie, jeżeli dalsze roboty będą </w:t>
      </w:r>
      <w:r w:rsidRPr="00E92A66">
        <w:rPr>
          <w:rFonts w:ascii="Arial" w:hAnsi="Arial" w:cs="Arial"/>
          <w:sz w:val="20"/>
          <w:szCs w:val="20"/>
        </w:rPr>
        <w:t>wykonywane przez innych pracowników.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Odbiory międzyoperacyjne należy przeprowadzać w czasie następujących robót :</w:t>
      </w:r>
    </w:p>
    <w:p w:rsidR="000A651A" w:rsidRPr="00E92A66" w:rsidRDefault="00BA6291"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0A651A" w:rsidRPr="00E92A66">
        <w:rPr>
          <w:rFonts w:ascii="Arial" w:hAnsi="Arial" w:cs="Arial"/>
          <w:sz w:val="20"/>
          <w:szCs w:val="20"/>
        </w:rPr>
        <w:t>wykonania przejść dla przewodów przez ściany i stropy</w:t>
      </w:r>
    </w:p>
    <w:p w:rsidR="000A651A" w:rsidRPr="00E92A66" w:rsidRDefault="00BA6291"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0A651A" w:rsidRPr="00E92A66">
        <w:rPr>
          <w:rFonts w:ascii="Arial" w:hAnsi="Arial" w:cs="Arial"/>
          <w:sz w:val="20"/>
          <w:szCs w:val="20"/>
        </w:rPr>
        <w:t>wykonanie bruzd w ścianach</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Po dokonaniu odbioru międzyoperacyjnego należy sporządzić protokół</w:t>
      </w:r>
      <w:r w:rsidR="00BA6291">
        <w:rPr>
          <w:rFonts w:ascii="Arial" w:hAnsi="Arial" w:cs="Arial"/>
          <w:sz w:val="20"/>
          <w:szCs w:val="20"/>
        </w:rPr>
        <w:t xml:space="preserve"> stwierdzający jakość wykonania </w:t>
      </w:r>
      <w:r w:rsidRPr="00E92A66">
        <w:rPr>
          <w:rFonts w:ascii="Arial" w:hAnsi="Arial" w:cs="Arial"/>
          <w:sz w:val="20"/>
          <w:szCs w:val="20"/>
        </w:rPr>
        <w:t>robót oraz potwierdzający ich przydatność do prawidłowego wykonania</w:t>
      </w:r>
      <w:r w:rsidR="00BA6291">
        <w:rPr>
          <w:rFonts w:ascii="Arial" w:hAnsi="Arial" w:cs="Arial"/>
          <w:sz w:val="20"/>
          <w:szCs w:val="20"/>
        </w:rPr>
        <w:t xml:space="preserve"> instalacji. W protokole należy </w:t>
      </w:r>
      <w:r w:rsidRPr="00E92A66">
        <w:rPr>
          <w:rFonts w:ascii="Arial" w:hAnsi="Arial" w:cs="Arial"/>
          <w:sz w:val="20"/>
          <w:szCs w:val="20"/>
        </w:rPr>
        <w:t>jednoznacznie identyfikować miejsca i zakres robót objętych o</w:t>
      </w:r>
      <w:r w:rsidR="00BA6291">
        <w:rPr>
          <w:rFonts w:ascii="Arial" w:hAnsi="Arial" w:cs="Arial"/>
          <w:sz w:val="20"/>
          <w:szCs w:val="20"/>
        </w:rPr>
        <w:t xml:space="preserve">dbiorem. W przypadku negatywnej </w:t>
      </w:r>
      <w:r w:rsidRPr="00E92A66">
        <w:rPr>
          <w:rFonts w:ascii="Arial" w:hAnsi="Arial" w:cs="Arial"/>
          <w:sz w:val="20"/>
          <w:szCs w:val="20"/>
        </w:rPr>
        <w:t>oceny jakości wykonania robót albo ich przydatności do pr</w:t>
      </w:r>
      <w:r w:rsidR="00BA6291">
        <w:rPr>
          <w:rFonts w:ascii="Arial" w:hAnsi="Arial" w:cs="Arial"/>
          <w:sz w:val="20"/>
          <w:szCs w:val="20"/>
        </w:rPr>
        <w:t xml:space="preserve">awidłowego wykonania instalacji </w:t>
      </w:r>
      <w:r w:rsidRPr="00E92A66">
        <w:rPr>
          <w:rFonts w:ascii="Arial" w:hAnsi="Arial" w:cs="Arial"/>
          <w:sz w:val="20"/>
          <w:szCs w:val="20"/>
        </w:rPr>
        <w:t xml:space="preserve">w protokole należy </w:t>
      </w:r>
      <w:r w:rsidRPr="00E92A66">
        <w:rPr>
          <w:rFonts w:ascii="Arial" w:hAnsi="Arial" w:cs="Arial"/>
          <w:sz w:val="20"/>
          <w:szCs w:val="20"/>
        </w:rPr>
        <w:lastRenderedPageBreak/>
        <w:t xml:space="preserve">określić zakres i termin wykonania prac naprawczych lub uzupełniających. </w:t>
      </w:r>
      <w:r w:rsidR="00BA6291">
        <w:rPr>
          <w:rFonts w:ascii="Arial" w:hAnsi="Arial" w:cs="Arial"/>
          <w:sz w:val="20"/>
          <w:szCs w:val="20"/>
        </w:rPr>
        <w:t xml:space="preserve">Po </w:t>
      </w:r>
      <w:r w:rsidRPr="00E92A66">
        <w:rPr>
          <w:rFonts w:ascii="Arial" w:hAnsi="Arial" w:cs="Arial"/>
          <w:sz w:val="20"/>
          <w:szCs w:val="20"/>
        </w:rPr>
        <w:t>wykonaniu tych prac należy ponownie dokonać odbioru międzyoperacyjnego.</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8.2.2 Odbiór częściowy instalacji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Odbiór techniczny częściowy powinien być przeprowadzan</w:t>
      </w:r>
      <w:r w:rsidR="00BA6291">
        <w:rPr>
          <w:rFonts w:ascii="Arial" w:hAnsi="Arial" w:cs="Arial"/>
          <w:sz w:val="20"/>
          <w:szCs w:val="20"/>
        </w:rPr>
        <w:t>y dla tych elementów lub części instalacji</w:t>
      </w:r>
      <w:r w:rsidRPr="00E92A66">
        <w:rPr>
          <w:rFonts w:ascii="Arial" w:hAnsi="Arial" w:cs="Arial"/>
          <w:sz w:val="20"/>
          <w:szCs w:val="20"/>
        </w:rPr>
        <w:t>, do których dostęp zostanie utrudniony w wyniku postępu robót.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Odbiór robót za</w:t>
      </w:r>
      <w:r w:rsidR="00BA6291">
        <w:rPr>
          <w:rFonts w:ascii="Arial" w:hAnsi="Arial" w:cs="Arial"/>
          <w:sz w:val="20"/>
          <w:szCs w:val="20"/>
        </w:rPr>
        <w:t>nikających obejmuje sprawdzenie</w:t>
      </w:r>
      <w:r w:rsidRPr="00E92A66">
        <w:rPr>
          <w:rFonts w:ascii="Arial" w:hAnsi="Arial" w:cs="Arial"/>
          <w:sz w:val="20"/>
          <w:szCs w:val="20"/>
        </w:rPr>
        <w: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-jakości użytych materiałów oraz ich zgodności z wymagan</w:t>
      </w:r>
      <w:r w:rsidR="00BA6291">
        <w:rPr>
          <w:rFonts w:ascii="Arial" w:hAnsi="Arial" w:cs="Arial"/>
          <w:sz w:val="20"/>
          <w:szCs w:val="20"/>
        </w:rPr>
        <w:t xml:space="preserve">iami. Dokumentacji Projektowej, </w:t>
      </w:r>
      <w:r w:rsidRPr="00E92A66">
        <w:rPr>
          <w:rFonts w:ascii="Arial" w:hAnsi="Arial" w:cs="Arial"/>
          <w:sz w:val="20"/>
          <w:szCs w:val="20"/>
        </w:rPr>
        <w:t>Specyfikacji Technicznej oraz atestami producenta i normami przedmiotowymi,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-długości i średnicy przewodów oraz sposobu wykonania połączenia.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 ra</w:t>
      </w:r>
      <w:r w:rsidR="00BA6291">
        <w:rPr>
          <w:rFonts w:ascii="Arial" w:hAnsi="Arial" w:cs="Arial"/>
          <w:sz w:val="20"/>
          <w:szCs w:val="20"/>
        </w:rPr>
        <w:t>mach odbioru częściowego należy</w:t>
      </w:r>
      <w:r w:rsidRPr="00E92A66">
        <w:rPr>
          <w:rFonts w:ascii="Arial" w:hAnsi="Arial" w:cs="Arial"/>
          <w:sz w:val="20"/>
          <w:szCs w:val="20"/>
        </w:rPr>
        <w:t>:</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-sprawdzać czy odbieramy element instalacji lub jej część </w:t>
      </w:r>
      <w:r w:rsidR="00BA6291">
        <w:rPr>
          <w:rFonts w:ascii="Arial" w:hAnsi="Arial" w:cs="Arial"/>
          <w:sz w:val="20"/>
          <w:szCs w:val="20"/>
        </w:rPr>
        <w:t xml:space="preserve">są wykonane zgodnie z projektem </w:t>
      </w:r>
      <w:r w:rsidRPr="00E92A66">
        <w:rPr>
          <w:rFonts w:ascii="Arial" w:hAnsi="Arial" w:cs="Arial"/>
          <w:sz w:val="20"/>
          <w:szCs w:val="20"/>
        </w:rPr>
        <w:t>technicznym oraz z ewentualnymi zapisami w dzienniku budowy dotyczącymi zmian w tym projekcie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-przeprowadzić niezbędne badania odbiorcze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Po dokonaniu odbioru częściowego należy sporządzić proto</w:t>
      </w:r>
      <w:r w:rsidR="00BA6291">
        <w:rPr>
          <w:rFonts w:ascii="Arial" w:hAnsi="Arial" w:cs="Arial"/>
          <w:sz w:val="20"/>
          <w:szCs w:val="20"/>
        </w:rPr>
        <w:t xml:space="preserve">kół potwierdzający prawidłowość </w:t>
      </w:r>
      <w:r w:rsidRPr="00E92A66">
        <w:rPr>
          <w:rFonts w:ascii="Arial" w:hAnsi="Arial" w:cs="Arial"/>
          <w:sz w:val="20"/>
          <w:szCs w:val="20"/>
        </w:rPr>
        <w:t>wykonania robót zgodność wykonania instalacji z projektem technicznym.</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 protokole należy jednoznacznie określić miejsca zainstalowanych e</w:t>
      </w:r>
      <w:r w:rsidR="00BA6291">
        <w:rPr>
          <w:rFonts w:ascii="Arial" w:hAnsi="Arial" w:cs="Arial"/>
          <w:sz w:val="20"/>
          <w:szCs w:val="20"/>
        </w:rPr>
        <w:t xml:space="preserve">lementów lub lokalizację części </w:t>
      </w:r>
      <w:r w:rsidRPr="00E92A66">
        <w:rPr>
          <w:rFonts w:ascii="Arial" w:hAnsi="Arial" w:cs="Arial"/>
          <w:sz w:val="20"/>
          <w:szCs w:val="20"/>
        </w:rPr>
        <w:t>instalacji, które były objęte odbiorem częściowym. W przypadku</w:t>
      </w:r>
      <w:r w:rsidR="00BA6291">
        <w:rPr>
          <w:rFonts w:ascii="Arial" w:hAnsi="Arial" w:cs="Arial"/>
          <w:sz w:val="20"/>
          <w:szCs w:val="20"/>
        </w:rPr>
        <w:t xml:space="preserve"> negatywnego wyniku częściowego </w:t>
      </w:r>
      <w:r w:rsidRPr="00E92A66">
        <w:rPr>
          <w:rFonts w:ascii="Arial" w:hAnsi="Arial" w:cs="Arial"/>
          <w:sz w:val="20"/>
          <w:szCs w:val="20"/>
        </w:rPr>
        <w:t>odbioru technicznego, w protokole należy określić zakres i termin</w:t>
      </w:r>
      <w:r w:rsidR="00BA6291">
        <w:rPr>
          <w:rFonts w:ascii="Arial" w:hAnsi="Arial" w:cs="Arial"/>
          <w:sz w:val="20"/>
          <w:szCs w:val="20"/>
        </w:rPr>
        <w:t xml:space="preserve"> wykonania prac naprawczych lub </w:t>
      </w:r>
      <w:r w:rsidRPr="00E92A66">
        <w:rPr>
          <w:rFonts w:ascii="Arial" w:hAnsi="Arial" w:cs="Arial"/>
          <w:sz w:val="20"/>
          <w:szCs w:val="20"/>
        </w:rPr>
        <w:t>uzupełniających. Po wykonaniu tych prac należy ponownie dokonać odbioru częściowego.</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8.2.3 Odbiór końcowy instalacji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Instalacja powinna być przedstawiona do odbioru technicz</w:t>
      </w:r>
      <w:r w:rsidR="00BA6291">
        <w:rPr>
          <w:rFonts w:ascii="Arial" w:hAnsi="Arial" w:cs="Arial"/>
          <w:sz w:val="20"/>
          <w:szCs w:val="20"/>
        </w:rPr>
        <w:t xml:space="preserve">nego końcowego po następujących </w:t>
      </w:r>
      <w:r w:rsidRPr="00E92A66">
        <w:rPr>
          <w:rFonts w:ascii="Arial" w:hAnsi="Arial" w:cs="Arial"/>
          <w:sz w:val="20"/>
          <w:szCs w:val="20"/>
        </w:rPr>
        <w:t>warunkach :</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zakończenie wszystkie roboty montażowe przy instalacji, łącznie z wykonaniem izolacji cieplnej</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instalację wypłukano, napełniono wodą i odpowietrzono</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zakończono uruchamianie instalacji obejmujące przede wszy</w:t>
      </w:r>
      <w:r w:rsidR="00BA6291">
        <w:rPr>
          <w:rFonts w:ascii="Arial" w:hAnsi="Arial" w:cs="Arial"/>
          <w:sz w:val="20"/>
          <w:szCs w:val="20"/>
        </w:rPr>
        <w:t xml:space="preserve">stkim regulację oraz spełnienie </w:t>
      </w:r>
      <w:r w:rsidRPr="00E92A66">
        <w:rPr>
          <w:rFonts w:ascii="Arial" w:hAnsi="Arial" w:cs="Arial"/>
          <w:sz w:val="20"/>
          <w:szCs w:val="20"/>
        </w:rPr>
        <w:t>założonych parametrów pracy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zakończone roboty budowlano-konstrukcyjne wykończenio</w:t>
      </w:r>
      <w:r w:rsidR="00BA6291">
        <w:rPr>
          <w:rFonts w:ascii="Arial" w:hAnsi="Arial" w:cs="Arial"/>
          <w:sz w:val="20"/>
          <w:szCs w:val="20"/>
        </w:rPr>
        <w:t xml:space="preserve">we i inne mające wpływ na efekt </w:t>
      </w:r>
      <w:r w:rsidRPr="00E92A66">
        <w:rPr>
          <w:rFonts w:ascii="Arial" w:hAnsi="Arial" w:cs="Arial"/>
          <w:sz w:val="20"/>
          <w:szCs w:val="20"/>
        </w:rPr>
        <w:t>ogrzewania w pomieszczeniach obsługiwanych przez instalację</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 ramach odbioru końcowego należy :</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sprawdzić czy instalacja jest wykonana zgodnie z projektem technicznym powykonawczym</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sprawdzić protokoły odbiorów technicznych częściowych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sprawdzić protokoły międzyoperacyjne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sprawdzić protokoły zawierające wyniki badań odbiorczych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uruchomić instalację , sprawdzić poprawność działania całości układu</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Odbiór końcowy zakończony jest protokołem świadczącym moż</w:t>
      </w:r>
      <w:r w:rsidR="00BA6291">
        <w:rPr>
          <w:rFonts w:ascii="Arial" w:hAnsi="Arial" w:cs="Arial"/>
          <w:sz w:val="20"/>
          <w:szCs w:val="20"/>
        </w:rPr>
        <w:t xml:space="preserve">liwość przejścia instalacji do </w:t>
      </w:r>
      <w:r w:rsidRPr="00E92A66">
        <w:rPr>
          <w:rFonts w:ascii="Arial" w:hAnsi="Arial" w:cs="Arial"/>
          <w:sz w:val="20"/>
          <w:szCs w:val="20"/>
        </w:rPr>
        <w:t>użytkowania bądź braku przygotowania instalacji do użytkow</w:t>
      </w:r>
      <w:r w:rsidR="00BA6291">
        <w:rPr>
          <w:rFonts w:ascii="Arial" w:hAnsi="Arial" w:cs="Arial"/>
          <w:sz w:val="20"/>
          <w:szCs w:val="20"/>
        </w:rPr>
        <w:t xml:space="preserve">ania z zaznaczeniem błędów przy </w:t>
      </w:r>
      <w:r w:rsidRPr="00E92A66">
        <w:rPr>
          <w:rFonts w:ascii="Arial" w:hAnsi="Arial" w:cs="Arial"/>
          <w:sz w:val="20"/>
          <w:szCs w:val="20"/>
        </w:rPr>
        <w:t>wykonanych pracach. Po usunięciu zauważonych błędów można</w:t>
      </w:r>
      <w:r w:rsidR="00BA6291">
        <w:rPr>
          <w:rFonts w:ascii="Arial" w:hAnsi="Arial" w:cs="Arial"/>
          <w:sz w:val="20"/>
          <w:szCs w:val="20"/>
        </w:rPr>
        <w:t xml:space="preserve"> ponownie przystąpić do odbioru </w:t>
      </w:r>
      <w:r w:rsidRPr="00E92A66">
        <w:rPr>
          <w:rFonts w:ascii="Arial" w:hAnsi="Arial" w:cs="Arial"/>
          <w:sz w:val="20"/>
          <w:szCs w:val="20"/>
        </w:rPr>
        <w:t>instalacji.</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8.3 Sprawdzenie kompletności wykonania prac</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Należy wykazać że w pełni wykonano wszystkie prace związane z m</w:t>
      </w:r>
      <w:r w:rsidR="00BA6291">
        <w:rPr>
          <w:rFonts w:ascii="Arial" w:hAnsi="Arial" w:cs="Arial"/>
          <w:sz w:val="20"/>
          <w:szCs w:val="20"/>
        </w:rPr>
        <w:t xml:space="preserve">ontażem instalacji wentylacji i </w:t>
      </w:r>
      <w:r w:rsidRPr="00E92A66">
        <w:rPr>
          <w:rFonts w:ascii="Arial" w:hAnsi="Arial" w:cs="Arial"/>
          <w:sz w:val="20"/>
          <w:szCs w:val="20"/>
        </w:rPr>
        <w:t>klimatyzacji, a instalacja została wykonana zgodnie z projektem ora</w:t>
      </w:r>
      <w:r w:rsidR="00BA6291">
        <w:rPr>
          <w:rFonts w:ascii="Arial" w:hAnsi="Arial" w:cs="Arial"/>
          <w:sz w:val="20"/>
          <w:szCs w:val="20"/>
        </w:rPr>
        <w:t xml:space="preserve">z z obowiązującymi przepisami i </w:t>
      </w:r>
      <w:r w:rsidRPr="00E92A66">
        <w:rPr>
          <w:rFonts w:ascii="Arial" w:hAnsi="Arial" w:cs="Arial"/>
          <w:sz w:val="20"/>
          <w:szCs w:val="20"/>
        </w:rPr>
        <w:t>zasadami technicznymi.</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8.3.1 Badania ogólne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dostępność urządzeń i instalacji dla celów eksploatacyjnych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rozmieszczenia i dostępu do rewizji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sprawdzenie lokalizacji i montażu zabezpieczeń przeciwpożarowych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sprawdzenia izolacji kanałów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sprawdzenie zabezpieczeń antykorozyjnych konstrukcji montażowych i wsporczych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sprawdzenie zainstalowanych urządzeń, zamocowanych przewodów itp. czy nie powodują</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przenoszenia drgań.</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8.3.2 Badanie urządzeń wentylacyjnych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czy elementy urządzenia zostały połączone w prawidłowy sposób;</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konstrukcji i właściwości;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zgodności tabliczek znamionowych;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zamocowania silników;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lastRenderedPageBreak/>
        <w:t>Sprawdzenie prawidłowości obracania się wirników w obudowie;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odwodnienia z uszczelnieniem;</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ukształtowania łopatek wentylatora;</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zgodności prędkości obrotowej wentylator i silnika z danymi na tabliczce znamionowej.</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BA6291" w:rsidP="000A651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8.3.3</w:t>
      </w:r>
      <w:r w:rsidR="000A651A" w:rsidRPr="00E92A66">
        <w:rPr>
          <w:rFonts w:ascii="Arial" w:hAnsi="Arial" w:cs="Arial"/>
          <w:b/>
          <w:bCs/>
          <w:sz w:val="20"/>
          <w:szCs w:val="20"/>
        </w:rPr>
        <w:t>Badanie przepustnic</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rodzaju przepustnic i uszczelnienia.</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BA6291" w:rsidP="000A651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8.3.4</w:t>
      </w:r>
      <w:r w:rsidR="000A651A" w:rsidRPr="00E92A66">
        <w:rPr>
          <w:rFonts w:ascii="Arial" w:hAnsi="Arial" w:cs="Arial"/>
          <w:b/>
          <w:bCs/>
          <w:sz w:val="20"/>
          <w:szCs w:val="20"/>
        </w:rPr>
        <w:t xml:space="preserve"> Badanie przewodów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Badanie wyrywkowe szczelności połączeń przewodów przez </w:t>
      </w:r>
      <w:r w:rsidR="00BA6291">
        <w:rPr>
          <w:rFonts w:ascii="Arial" w:hAnsi="Arial" w:cs="Arial"/>
          <w:sz w:val="20"/>
          <w:szCs w:val="20"/>
        </w:rPr>
        <w:t xml:space="preserve">sprawdzenie wzrokowe i kontrolę </w:t>
      </w:r>
      <w:r w:rsidRPr="00E92A66">
        <w:rPr>
          <w:rFonts w:ascii="Arial" w:hAnsi="Arial" w:cs="Arial"/>
          <w:sz w:val="20"/>
          <w:szCs w:val="20"/>
        </w:rPr>
        <w:t>dotykową.</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wyrywkowe, czy wykonanie kształtek jest zgodne z projektem.</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BA6291" w:rsidRDefault="00BA6291" w:rsidP="000A651A">
      <w:pPr>
        <w:autoSpaceDE w:val="0"/>
        <w:autoSpaceDN w:val="0"/>
        <w:adjustRightInd w:val="0"/>
        <w:spacing w:after="0" w:line="240" w:lineRule="auto"/>
        <w:jc w:val="both"/>
        <w:rPr>
          <w:rFonts w:ascii="Arial" w:hAnsi="Arial" w:cs="Arial"/>
          <w:b/>
          <w:sz w:val="20"/>
          <w:szCs w:val="20"/>
        </w:rPr>
      </w:pPr>
      <w:r w:rsidRPr="00BA6291">
        <w:rPr>
          <w:rFonts w:ascii="Arial" w:hAnsi="Arial" w:cs="Arial"/>
          <w:b/>
          <w:sz w:val="20"/>
          <w:szCs w:val="20"/>
        </w:rPr>
        <w:t xml:space="preserve">8.3.5 </w:t>
      </w:r>
      <w:r w:rsidR="000A651A" w:rsidRPr="00BA6291">
        <w:rPr>
          <w:rFonts w:ascii="Arial" w:hAnsi="Arial" w:cs="Arial"/>
          <w:b/>
          <w:sz w:val="20"/>
          <w:szCs w:val="20"/>
        </w:rPr>
        <w:t xml:space="preserve">Badanie nawiewników i </w:t>
      </w:r>
      <w:proofErr w:type="spellStart"/>
      <w:r w:rsidR="000A651A" w:rsidRPr="00BA6291">
        <w:rPr>
          <w:rFonts w:ascii="Arial" w:hAnsi="Arial" w:cs="Arial"/>
          <w:b/>
          <w:sz w:val="20"/>
          <w:szCs w:val="20"/>
        </w:rPr>
        <w:t>wywiewników</w:t>
      </w:r>
      <w:proofErr w:type="spellEnd"/>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czy typy, liczba i rozmieszczenie odpowiada danym projektowanym.</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8.3.6 Badanie elementów regulacji automatycznej i szaf sterowniczych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kompletności każdego obwodu układu regulacji na podstawie schematu regulacji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kompletności i rozmieszczenia regulatorów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rozmieszczenia czujników</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Sprawdzenie szaf sterowniczych na zgodność z projektem odnośnie: umiejscowienia, dostępu</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rozmieszczenia części zasilających i części regulacyjnych</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systemu zabezpieczeń</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BA6291" w:rsidRDefault="000A651A" w:rsidP="00BA6291">
      <w:pPr>
        <w:pStyle w:val="Akapitzlist"/>
        <w:numPr>
          <w:ilvl w:val="0"/>
          <w:numId w:val="1"/>
        </w:numPr>
        <w:autoSpaceDE w:val="0"/>
        <w:autoSpaceDN w:val="0"/>
        <w:adjustRightInd w:val="0"/>
        <w:spacing w:after="0" w:line="240" w:lineRule="auto"/>
        <w:jc w:val="both"/>
        <w:rPr>
          <w:rFonts w:ascii="Arial" w:hAnsi="Arial" w:cs="Arial"/>
          <w:b/>
          <w:bCs/>
          <w:sz w:val="20"/>
          <w:szCs w:val="20"/>
        </w:rPr>
      </w:pPr>
      <w:r w:rsidRPr="00BA6291">
        <w:rPr>
          <w:rFonts w:ascii="Arial" w:hAnsi="Arial" w:cs="Arial"/>
          <w:b/>
          <w:bCs/>
          <w:sz w:val="20"/>
          <w:szCs w:val="20"/>
        </w:rPr>
        <w:t>PODSTAWA PŁATNOŚĆI</w:t>
      </w:r>
    </w:p>
    <w:p w:rsidR="00BA6291" w:rsidRPr="00BA6291" w:rsidRDefault="00BA6291" w:rsidP="00BA6291">
      <w:pPr>
        <w:pStyle w:val="Akapitzlist"/>
        <w:autoSpaceDE w:val="0"/>
        <w:autoSpaceDN w:val="0"/>
        <w:adjustRightInd w:val="0"/>
        <w:spacing w:after="0" w:line="240" w:lineRule="auto"/>
        <w:jc w:val="both"/>
        <w:rPr>
          <w:rFonts w:ascii="Arial" w:hAnsi="Arial" w:cs="Arial"/>
          <w:b/>
          <w:bCs/>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9.1 Ogólne zasady dotyczące ustalenia podstawy</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Ogólne ustalenia dotyczące podstawy płatności </w:t>
      </w:r>
      <w:r w:rsidR="00BA6291">
        <w:rPr>
          <w:rFonts w:ascii="Arial" w:hAnsi="Arial" w:cs="Arial"/>
          <w:sz w:val="20"/>
          <w:szCs w:val="20"/>
        </w:rPr>
        <w:t xml:space="preserve">podano w ST.00 Wymagania ogólne. </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9.1 Szczególne zasady dotyczące podstawy płatności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Podstawą rozliczenia finansowego będzie umowa Wykonawcy z Zamawiającym. Cena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 xml:space="preserve">wykonania instalacji wentylacji i </w:t>
      </w:r>
      <w:r w:rsidR="00AB2786">
        <w:rPr>
          <w:rFonts w:ascii="Arial" w:hAnsi="Arial" w:cs="Arial"/>
          <w:sz w:val="20"/>
          <w:szCs w:val="20"/>
        </w:rPr>
        <w:t>klimatyzacji</w:t>
      </w:r>
      <w:bookmarkStart w:id="3" w:name="_GoBack"/>
      <w:bookmarkEnd w:id="3"/>
      <w:r w:rsidRPr="00E92A66">
        <w:rPr>
          <w:rFonts w:ascii="Arial" w:hAnsi="Arial" w:cs="Arial"/>
          <w:sz w:val="20"/>
          <w:szCs w:val="20"/>
        </w:rPr>
        <w:t xml:space="preserve"> obejmuje: roboty pomiarowe, zabezpieczenie miejsca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prowadzenia prac, przygotowanie i montaż oraz demontaż zabezpieczeń, dostarczenie i wbudowanie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materiałów instalacyjnych, utrzymanie stanowiska pracy i sprzętu w należytym stanie, wykonanie</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badań i pomiarów kontrolnych.</w:t>
      </w: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0A651A" w:rsidRPr="00E92A66" w:rsidRDefault="000A651A" w:rsidP="000A651A">
      <w:pPr>
        <w:autoSpaceDE w:val="0"/>
        <w:autoSpaceDN w:val="0"/>
        <w:adjustRightInd w:val="0"/>
        <w:spacing w:after="0" w:line="240" w:lineRule="auto"/>
        <w:jc w:val="both"/>
        <w:rPr>
          <w:rFonts w:ascii="Arial" w:hAnsi="Arial" w:cs="Arial"/>
          <w:b/>
          <w:bCs/>
          <w:sz w:val="20"/>
          <w:szCs w:val="20"/>
        </w:rPr>
      </w:pPr>
      <w:r w:rsidRPr="00E92A66">
        <w:rPr>
          <w:rFonts w:ascii="Arial" w:hAnsi="Arial" w:cs="Arial"/>
          <w:b/>
          <w:bCs/>
          <w:sz w:val="20"/>
          <w:szCs w:val="20"/>
        </w:rPr>
        <w:t>10. PRZEPISY ZWIĄZANE</w:t>
      </w:r>
    </w:p>
    <w:p w:rsidR="000A651A" w:rsidRPr="00E92A66" w:rsidRDefault="00BA6291" w:rsidP="000A651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N</w:t>
      </w:r>
      <w:r w:rsidR="000A651A" w:rsidRPr="00E92A66">
        <w:rPr>
          <w:rFonts w:ascii="Arial" w:hAnsi="Arial" w:cs="Arial"/>
          <w:sz w:val="20"/>
          <w:szCs w:val="20"/>
        </w:rPr>
        <w:t>ormy: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PN-EN 1505:2007 Wentylacja budynków - Przewody proste i kształtki wentylacyjne z blachy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PN-EN 1506:2007 Wentylacja budynków - Przewody proste i kształtki wentylacyjne z blachy</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PN-B-03434:1999 Wentylacja – Przewody wentylacyjne – Podstawowe wymagania i badania.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PN-B-1507:2006 Wentylacja – Przewody wentylacyjne – Szczelność- Wymagania i badania.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PN-EN 12599:2002 Odbiór robót wentylacyjnych.</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PN-76/B-03420 Wentylacja i klimatyzacja - Parametry obliczeniowe powietrza zewnętrznego</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 – EN 1886 :2008 Wentylacja budynków – Centrale wentylacyjne i klimatyzacyjne – Właściwości</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mechaniczne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 – EN 12220:2001 Wentylacja budynków – Sieć przewodów – Wymiary kołnierzy o przekroju</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kołowym do wentylacji ogólnej</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 – B – 03420 : 1976 Wentylacja i klimatyzacja – Parametry obliczeniowe powietrza zewnętrznego</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PN-EN 378,1 i 378-2/ 2002 Mechaniczne instalacje ziębnicze do oziębiania i ogrzewania – Wymagania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bezpieczeństwa</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Akty prawne: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ROZPORZĄDZENIE MINISTRA INFRASTRUKTURY z dnia 12 marca 2009 r. zmieniające rozporządzenie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w sprawie warunków technicznych, jakim powinny odpowiadać budynki i ich usytuowanie (Dz. U. Nr</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56, poz. 461)</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EN 1264+BVF, Ogrzewanie podłogowe. System i jego części składowe</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PN-EN 442-2, Grzejniki. Moc cieplna i metody badań.</w:t>
      </w:r>
    </w:p>
    <w:p w:rsidR="000A651A" w:rsidRPr="00E92A66"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DIN 18202 Tolerancje w budownictwie ogólnym</w:t>
      </w:r>
    </w:p>
    <w:p w:rsidR="000A651A" w:rsidRDefault="000A651A" w:rsidP="000A651A">
      <w:pPr>
        <w:autoSpaceDE w:val="0"/>
        <w:autoSpaceDN w:val="0"/>
        <w:adjustRightInd w:val="0"/>
        <w:spacing w:after="0" w:line="240" w:lineRule="auto"/>
        <w:jc w:val="both"/>
        <w:rPr>
          <w:rFonts w:ascii="Arial" w:hAnsi="Arial" w:cs="Arial"/>
          <w:sz w:val="20"/>
          <w:szCs w:val="20"/>
        </w:rPr>
      </w:pPr>
      <w:r w:rsidRPr="00E92A66">
        <w:rPr>
          <w:rFonts w:ascii="Arial" w:hAnsi="Arial" w:cs="Arial"/>
          <w:sz w:val="20"/>
          <w:szCs w:val="20"/>
        </w:rPr>
        <w:t>DIN 4726 Przewody rurowe z tworzywa sztucznego</w:t>
      </w:r>
    </w:p>
    <w:p w:rsidR="00BA6291" w:rsidRDefault="00BA6291" w:rsidP="000A651A">
      <w:pPr>
        <w:autoSpaceDE w:val="0"/>
        <w:autoSpaceDN w:val="0"/>
        <w:adjustRightInd w:val="0"/>
        <w:spacing w:after="0" w:line="240" w:lineRule="auto"/>
        <w:jc w:val="both"/>
        <w:rPr>
          <w:rFonts w:ascii="Arial" w:hAnsi="Arial" w:cs="Arial"/>
          <w:sz w:val="20"/>
          <w:szCs w:val="20"/>
        </w:rPr>
      </w:pPr>
    </w:p>
    <w:p w:rsidR="00BA6291" w:rsidRDefault="00BA6291" w:rsidP="000A651A">
      <w:pPr>
        <w:autoSpaceDE w:val="0"/>
        <w:autoSpaceDN w:val="0"/>
        <w:adjustRightInd w:val="0"/>
        <w:spacing w:after="0" w:line="240" w:lineRule="auto"/>
        <w:jc w:val="both"/>
        <w:rPr>
          <w:rFonts w:ascii="Arial" w:hAnsi="Arial" w:cs="Arial"/>
          <w:sz w:val="20"/>
          <w:szCs w:val="20"/>
        </w:rPr>
      </w:pPr>
    </w:p>
    <w:p w:rsidR="00BA6291" w:rsidRDefault="00BA6291" w:rsidP="000A651A">
      <w:pPr>
        <w:autoSpaceDE w:val="0"/>
        <w:autoSpaceDN w:val="0"/>
        <w:adjustRightInd w:val="0"/>
        <w:spacing w:after="0" w:line="240" w:lineRule="auto"/>
        <w:jc w:val="both"/>
        <w:rPr>
          <w:rFonts w:ascii="Arial" w:hAnsi="Arial" w:cs="Arial"/>
          <w:sz w:val="20"/>
          <w:szCs w:val="20"/>
        </w:rPr>
      </w:pPr>
    </w:p>
    <w:p w:rsidR="00BA6291" w:rsidRPr="00E92A66" w:rsidRDefault="00BA6291" w:rsidP="000A651A">
      <w:pPr>
        <w:autoSpaceDE w:val="0"/>
        <w:autoSpaceDN w:val="0"/>
        <w:adjustRightInd w:val="0"/>
        <w:spacing w:after="0" w:line="240" w:lineRule="auto"/>
        <w:jc w:val="both"/>
        <w:rPr>
          <w:rFonts w:ascii="Arial" w:hAnsi="Arial" w:cs="Arial"/>
          <w:sz w:val="20"/>
          <w:szCs w:val="20"/>
        </w:rPr>
      </w:pPr>
    </w:p>
    <w:p w:rsidR="00CA0106" w:rsidRDefault="00CA0106"/>
    <w:sectPr w:rsidR="00CA01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172EA8"/>
    <w:multiLevelType w:val="multilevel"/>
    <w:tmpl w:val="C9346A2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51A"/>
    <w:rsid w:val="000A651A"/>
    <w:rsid w:val="002160ED"/>
    <w:rsid w:val="002744FB"/>
    <w:rsid w:val="003A06CE"/>
    <w:rsid w:val="00627F67"/>
    <w:rsid w:val="00775D3E"/>
    <w:rsid w:val="00922078"/>
    <w:rsid w:val="009D2473"/>
    <w:rsid w:val="00AB2786"/>
    <w:rsid w:val="00BA6291"/>
    <w:rsid w:val="00BC18BE"/>
    <w:rsid w:val="00C05DC5"/>
    <w:rsid w:val="00CA0106"/>
    <w:rsid w:val="00DC3CB0"/>
    <w:rsid w:val="00E00E67"/>
    <w:rsid w:val="00F67461"/>
    <w:rsid w:val="00F94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B61EEB-E6F3-430B-A380-DC9FB26BC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651A"/>
    <w:pPr>
      <w:spacing w:after="200" w:line="276" w:lineRule="auto"/>
    </w:pPr>
  </w:style>
  <w:style w:type="paragraph" w:styleId="Nagwek1">
    <w:name w:val="heading 1"/>
    <w:basedOn w:val="Normalny"/>
    <w:next w:val="Normalny"/>
    <w:link w:val="Nagwek1Znak"/>
    <w:uiPriority w:val="9"/>
    <w:qFormat/>
    <w:rsid w:val="00BA62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A0106"/>
    <w:pPr>
      <w:ind w:left="720"/>
      <w:contextualSpacing/>
    </w:pPr>
  </w:style>
  <w:style w:type="character" w:customStyle="1" w:styleId="Nagwek1Znak">
    <w:name w:val="Nagłówek 1 Znak"/>
    <w:basedOn w:val="Domylnaczcionkaakapitu"/>
    <w:link w:val="Nagwek1"/>
    <w:uiPriority w:val="9"/>
    <w:rsid w:val="00BA6291"/>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semiHidden/>
    <w:unhideWhenUsed/>
    <w:qFormat/>
    <w:rsid w:val="00BA6291"/>
    <w:pPr>
      <w:spacing w:before="480"/>
      <w:outlineLvl w:val="9"/>
    </w:pPr>
    <w:rPr>
      <w:b/>
      <w:bCs/>
      <w:sz w:val="28"/>
      <w:szCs w:val="28"/>
    </w:rPr>
  </w:style>
  <w:style w:type="character" w:styleId="Hipercze">
    <w:name w:val="Hyperlink"/>
    <w:rsid w:val="00BA6291"/>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73839">
      <w:bodyDiv w:val="1"/>
      <w:marLeft w:val="0"/>
      <w:marRight w:val="0"/>
      <w:marTop w:val="0"/>
      <w:marBottom w:val="0"/>
      <w:divBdr>
        <w:top w:val="none" w:sz="0" w:space="0" w:color="auto"/>
        <w:left w:val="none" w:sz="0" w:space="0" w:color="auto"/>
        <w:bottom w:val="none" w:sz="0" w:space="0" w:color="auto"/>
        <w:right w:val="none" w:sz="0" w:space="0" w:color="auto"/>
      </w:divBdr>
      <w:divsChild>
        <w:div w:id="1276138468">
          <w:marLeft w:val="0"/>
          <w:marRight w:val="0"/>
          <w:marTop w:val="0"/>
          <w:marBottom w:val="0"/>
          <w:divBdr>
            <w:top w:val="none" w:sz="0" w:space="0" w:color="auto"/>
            <w:left w:val="none" w:sz="0" w:space="0" w:color="auto"/>
            <w:bottom w:val="none" w:sz="0" w:space="0" w:color="auto"/>
            <w:right w:val="none" w:sz="0" w:space="0" w:color="auto"/>
          </w:divBdr>
        </w:div>
        <w:div w:id="99763119">
          <w:marLeft w:val="0"/>
          <w:marRight w:val="0"/>
          <w:marTop w:val="0"/>
          <w:marBottom w:val="0"/>
          <w:divBdr>
            <w:top w:val="none" w:sz="0" w:space="0" w:color="auto"/>
            <w:left w:val="none" w:sz="0" w:space="0" w:color="auto"/>
            <w:bottom w:val="none" w:sz="0" w:space="0" w:color="auto"/>
            <w:right w:val="none" w:sz="0" w:space="0" w:color="auto"/>
          </w:divBdr>
        </w:div>
        <w:div w:id="901602577">
          <w:marLeft w:val="0"/>
          <w:marRight w:val="0"/>
          <w:marTop w:val="0"/>
          <w:marBottom w:val="0"/>
          <w:divBdr>
            <w:top w:val="none" w:sz="0" w:space="0" w:color="auto"/>
            <w:left w:val="none" w:sz="0" w:space="0" w:color="auto"/>
            <w:bottom w:val="none" w:sz="0" w:space="0" w:color="auto"/>
            <w:right w:val="none" w:sz="0" w:space="0" w:color="auto"/>
          </w:divBdr>
        </w:div>
        <w:div w:id="1834830192">
          <w:marLeft w:val="0"/>
          <w:marRight w:val="0"/>
          <w:marTop w:val="0"/>
          <w:marBottom w:val="0"/>
          <w:divBdr>
            <w:top w:val="none" w:sz="0" w:space="0" w:color="auto"/>
            <w:left w:val="none" w:sz="0" w:space="0" w:color="auto"/>
            <w:bottom w:val="none" w:sz="0" w:space="0" w:color="auto"/>
            <w:right w:val="none" w:sz="0" w:space="0" w:color="auto"/>
          </w:divBdr>
        </w:div>
        <w:div w:id="1645037741">
          <w:marLeft w:val="0"/>
          <w:marRight w:val="0"/>
          <w:marTop w:val="0"/>
          <w:marBottom w:val="0"/>
          <w:divBdr>
            <w:top w:val="none" w:sz="0" w:space="0" w:color="auto"/>
            <w:left w:val="none" w:sz="0" w:space="0" w:color="auto"/>
            <w:bottom w:val="none" w:sz="0" w:space="0" w:color="auto"/>
            <w:right w:val="none" w:sz="0" w:space="0" w:color="auto"/>
          </w:divBdr>
        </w:div>
        <w:div w:id="1148859462">
          <w:marLeft w:val="0"/>
          <w:marRight w:val="0"/>
          <w:marTop w:val="0"/>
          <w:marBottom w:val="0"/>
          <w:divBdr>
            <w:top w:val="none" w:sz="0" w:space="0" w:color="auto"/>
            <w:left w:val="none" w:sz="0" w:space="0" w:color="auto"/>
            <w:bottom w:val="none" w:sz="0" w:space="0" w:color="auto"/>
            <w:right w:val="none" w:sz="0" w:space="0" w:color="auto"/>
          </w:divBdr>
        </w:div>
        <w:div w:id="2100715855">
          <w:marLeft w:val="0"/>
          <w:marRight w:val="0"/>
          <w:marTop w:val="0"/>
          <w:marBottom w:val="0"/>
          <w:divBdr>
            <w:top w:val="none" w:sz="0" w:space="0" w:color="auto"/>
            <w:left w:val="none" w:sz="0" w:space="0" w:color="auto"/>
            <w:bottom w:val="none" w:sz="0" w:space="0" w:color="auto"/>
            <w:right w:val="none" w:sz="0" w:space="0" w:color="auto"/>
          </w:divBdr>
        </w:div>
        <w:div w:id="1246722136">
          <w:marLeft w:val="0"/>
          <w:marRight w:val="0"/>
          <w:marTop w:val="0"/>
          <w:marBottom w:val="0"/>
          <w:divBdr>
            <w:top w:val="none" w:sz="0" w:space="0" w:color="auto"/>
            <w:left w:val="none" w:sz="0" w:space="0" w:color="auto"/>
            <w:bottom w:val="none" w:sz="0" w:space="0" w:color="auto"/>
            <w:right w:val="none" w:sz="0" w:space="0" w:color="auto"/>
          </w:divBdr>
        </w:div>
        <w:div w:id="2027710858">
          <w:marLeft w:val="0"/>
          <w:marRight w:val="0"/>
          <w:marTop w:val="0"/>
          <w:marBottom w:val="0"/>
          <w:divBdr>
            <w:top w:val="none" w:sz="0" w:space="0" w:color="auto"/>
            <w:left w:val="none" w:sz="0" w:space="0" w:color="auto"/>
            <w:bottom w:val="none" w:sz="0" w:space="0" w:color="auto"/>
            <w:right w:val="none" w:sz="0" w:space="0" w:color="auto"/>
          </w:divBdr>
        </w:div>
        <w:div w:id="1853951849">
          <w:marLeft w:val="0"/>
          <w:marRight w:val="0"/>
          <w:marTop w:val="0"/>
          <w:marBottom w:val="0"/>
          <w:divBdr>
            <w:top w:val="none" w:sz="0" w:space="0" w:color="auto"/>
            <w:left w:val="none" w:sz="0" w:space="0" w:color="auto"/>
            <w:bottom w:val="none" w:sz="0" w:space="0" w:color="auto"/>
            <w:right w:val="none" w:sz="0" w:space="0" w:color="auto"/>
          </w:divBdr>
        </w:div>
        <w:div w:id="900022950">
          <w:marLeft w:val="0"/>
          <w:marRight w:val="0"/>
          <w:marTop w:val="0"/>
          <w:marBottom w:val="0"/>
          <w:divBdr>
            <w:top w:val="none" w:sz="0" w:space="0" w:color="auto"/>
            <w:left w:val="none" w:sz="0" w:space="0" w:color="auto"/>
            <w:bottom w:val="none" w:sz="0" w:space="0" w:color="auto"/>
            <w:right w:val="none" w:sz="0" w:space="0" w:color="auto"/>
          </w:divBdr>
        </w:div>
        <w:div w:id="2010715708">
          <w:marLeft w:val="0"/>
          <w:marRight w:val="0"/>
          <w:marTop w:val="0"/>
          <w:marBottom w:val="0"/>
          <w:divBdr>
            <w:top w:val="none" w:sz="0" w:space="0" w:color="auto"/>
            <w:left w:val="none" w:sz="0" w:space="0" w:color="auto"/>
            <w:bottom w:val="none" w:sz="0" w:space="0" w:color="auto"/>
            <w:right w:val="none" w:sz="0" w:space="0" w:color="auto"/>
          </w:divBdr>
        </w:div>
        <w:div w:id="66458088">
          <w:marLeft w:val="0"/>
          <w:marRight w:val="0"/>
          <w:marTop w:val="0"/>
          <w:marBottom w:val="0"/>
          <w:divBdr>
            <w:top w:val="none" w:sz="0" w:space="0" w:color="auto"/>
            <w:left w:val="none" w:sz="0" w:space="0" w:color="auto"/>
            <w:bottom w:val="none" w:sz="0" w:space="0" w:color="auto"/>
            <w:right w:val="none" w:sz="0" w:space="0" w:color="auto"/>
          </w:divBdr>
        </w:div>
        <w:div w:id="1831947338">
          <w:marLeft w:val="0"/>
          <w:marRight w:val="0"/>
          <w:marTop w:val="0"/>
          <w:marBottom w:val="0"/>
          <w:divBdr>
            <w:top w:val="none" w:sz="0" w:space="0" w:color="auto"/>
            <w:left w:val="none" w:sz="0" w:space="0" w:color="auto"/>
            <w:bottom w:val="none" w:sz="0" w:space="0" w:color="auto"/>
            <w:right w:val="none" w:sz="0" w:space="0" w:color="auto"/>
          </w:divBdr>
        </w:div>
        <w:div w:id="1049036973">
          <w:marLeft w:val="0"/>
          <w:marRight w:val="0"/>
          <w:marTop w:val="0"/>
          <w:marBottom w:val="0"/>
          <w:divBdr>
            <w:top w:val="none" w:sz="0" w:space="0" w:color="auto"/>
            <w:left w:val="none" w:sz="0" w:space="0" w:color="auto"/>
            <w:bottom w:val="none" w:sz="0" w:space="0" w:color="auto"/>
            <w:right w:val="none" w:sz="0" w:space="0" w:color="auto"/>
          </w:divBdr>
        </w:div>
        <w:div w:id="1833912055">
          <w:marLeft w:val="0"/>
          <w:marRight w:val="0"/>
          <w:marTop w:val="0"/>
          <w:marBottom w:val="0"/>
          <w:divBdr>
            <w:top w:val="none" w:sz="0" w:space="0" w:color="auto"/>
            <w:left w:val="none" w:sz="0" w:space="0" w:color="auto"/>
            <w:bottom w:val="none" w:sz="0" w:space="0" w:color="auto"/>
            <w:right w:val="none" w:sz="0" w:space="0" w:color="auto"/>
          </w:divBdr>
        </w:div>
        <w:div w:id="207111504">
          <w:marLeft w:val="0"/>
          <w:marRight w:val="0"/>
          <w:marTop w:val="0"/>
          <w:marBottom w:val="0"/>
          <w:divBdr>
            <w:top w:val="none" w:sz="0" w:space="0" w:color="auto"/>
            <w:left w:val="none" w:sz="0" w:space="0" w:color="auto"/>
            <w:bottom w:val="none" w:sz="0" w:space="0" w:color="auto"/>
            <w:right w:val="none" w:sz="0" w:space="0" w:color="auto"/>
          </w:divBdr>
        </w:div>
        <w:div w:id="729303626">
          <w:marLeft w:val="0"/>
          <w:marRight w:val="0"/>
          <w:marTop w:val="0"/>
          <w:marBottom w:val="0"/>
          <w:divBdr>
            <w:top w:val="none" w:sz="0" w:space="0" w:color="auto"/>
            <w:left w:val="none" w:sz="0" w:space="0" w:color="auto"/>
            <w:bottom w:val="none" w:sz="0" w:space="0" w:color="auto"/>
            <w:right w:val="none" w:sz="0" w:space="0" w:color="auto"/>
          </w:divBdr>
        </w:div>
        <w:div w:id="436676146">
          <w:marLeft w:val="0"/>
          <w:marRight w:val="0"/>
          <w:marTop w:val="0"/>
          <w:marBottom w:val="0"/>
          <w:divBdr>
            <w:top w:val="none" w:sz="0" w:space="0" w:color="auto"/>
            <w:left w:val="none" w:sz="0" w:space="0" w:color="auto"/>
            <w:bottom w:val="none" w:sz="0" w:space="0" w:color="auto"/>
            <w:right w:val="none" w:sz="0" w:space="0" w:color="auto"/>
          </w:divBdr>
        </w:div>
        <w:div w:id="1405490770">
          <w:marLeft w:val="0"/>
          <w:marRight w:val="0"/>
          <w:marTop w:val="0"/>
          <w:marBottom w:val="0"/>
          <w:divBdr>
            <w:top w:val="none" w:sz="0" w:space="0" w:color="auto"/>
            <w:left w:val="none" w:sz="0" w:space="0" w:color="auto"/>
            <w:bottom w:val="none" w:sz="0" w:space="0" w:color="auto"/>
            <w:right w:val="none" w:sz="0" w:space="0" w:color="auto"/>
          </w:divBdr>
        </w:div>
        <w:div w:id="1546673228">
          <w:marLeft w:val="0"/>
          <w:marRight w:val="0"/>
          <w:marTop w:val="0"/>
          <w:marBottom w:val="0"/>
          <w:divBdr>
            <w:top w:val="none" w:sz="0" w:space="0" w:color="auto"/>
            <w:left w:val="none" w:sz="0" w:space="0" w:color="auto"/>
            <w:bottom w:val="none" w:sz="0" w:space="0" w:color="auto"/>
            <w:right w:val="none" w:sz="0" w:space="0" w:color="auto"/>
          </w:divBdr>
        </w:div>
        <w:div w:id="1706910266">
          <w:marLeft w:val="0"/>
          <w:marRight w:val="0"/>
          <w:marTop w:val="0"/>
          <w:marBottom w:val="0"/>
          <w:divBdr>
            <w:top w:val="none" w:sz="0" w:space="0" w:color="auto"/>
            <w:left w:val="none" w:sz="0" w:space="0" w:color="auto"/>
            <w:bottom w:val="none" w:sz="0" w:space="0" w:color="auto"/>
            <w:right w:val="none" w:sz="0" w:space="0" w:color="auto"/>
          </w:divBdr>
        </w:div>
        <w:div w:id="2086102473">
          <w:marLeft w:val="0"/>
          <w:marRight w:val="0"/>
          <w:marTop w:val="0"/>
          <w:marBottom w:val="0"/>
          <w:divBdr>
            <w:top w:val="none" w:sz="0" w:space="0" w:color="auto"/>
            <w:left w:val="none" w:sz="0" w:space="0" w:color="auto"/>
            <w:bottom w:val="none" w:sz="0" w:space="0" w:color="auto"/>
            <w:right w:val="none" w:sz="0" w:space="0" w:color="auto"/>
          </w:divBdr>
        </w:div>
        <w:div w:id="138693932">
          <w:marLeft w:val="0"/>
          <w:marRight w:val="0"/>
          <w:marTop w:val="0"/>
          <w:marBottom w:val="0"/>
          <w:divBdr>
            <w:top w:val="none" w:sz="0" w:space="0" w:color="auto"/>
            <w:left w:val="none" w:sz="0" w:space="0" w:color="auto"/>
            <w:bottom w:val="none" w:sz="0" w:space="0" w:color="auto"/>
            <w:right w:val="none" w:sz="0" w:space="0" w:color="auto"/>
          </w:divBdr>
        </w:div>
        <w:div w:id="661739355">
          <w:marLeft w:val="0"/>
          <w:marRight w:val="0"/>
          <w:marTop w:val="0"/>
          <w:marBottom w:val="0"/>
          <w:divBdr>
            <w:top w:val="none" w:sz="0" w:space="0" w:color="auto"/>
            <w:left w:val="none" w:sz="0" w:space="0" w:color="auto"/>
            <w:bottom w:val="none" w:sz="0" w:space="0" w:color="auto"/>
            <w:right w:val="none" w:sz="0" w:space="0" w:color="auto"/>
          </w:divBdr>
        </w:div>
        <w:div w:id="1554344514">
          <w:marLeft w:val="0"/>
          <w:marRight w:val="0"/>
          <w:marTop w:val="0"/>
          <w:marBottom w:val="0"/>
          <w:divBdr>
            <w:top w:val="none" w:sz="0" w:space="0" w:color="auto"/>
            <w:left w:val="none" w:sz="0" w:space="0" w:color="auto"/>
            <w:bottom w:val="none" w:sz="0" w:space="0" w:color="auto"/>
            <w:right w:val="none" w:sz="0" w:space="0" w:color="auto"/>
          </w:divBdr>
        </w:div>
        <w:div w:id="487327231">
          <w:marLeft w:val="0"/>
          <w:marRight w:val="0"/>
          <w:marTop w:val="0"/>
          <w:marBottom w:val="0"/>
          <w:divBdr>
            <w:top w:val="none" w:sz="0" w:space="0" w:color="auto"/>
            <w:left w:val="none" w:sz="0" w:space="0" w:color="auto"/>
            <w:bottom w:val="none" w:sz="0" w:space="0" w:color="auto"/>
            <w:right w:val="none" w:sz="0" w:space="0" w:color="auto"/>
          </w:divBdr>
        </w:div>
        <w:div w:id="470826389">
          <w:marLeft w:val="0"/>
          <w:marRight w:val="0"/>
          <w:marTop w:val="0"/>
          <w:marBottom w:val="0"/>
          <w:divBdr>
            <w:top w:val="none" w:sz="0" w:space="0" w:color="auto"/>
            <w:left w:val="none" w:sz="0" w:space="0" w:color="auto"/>
            <w:bottom w:val="none" w:sz="0" w:space="0" w:color="auto"/>
            <w:right w:val="none" w:sz="0" w:space="0" w:color="auto"/>
          </w:divBdr>
        </w:div>
        <w:div w:id="179658759">
          <w:marLeft w:val="0"/>
          <w:marRight w:val="0"/>
          <w:marTop w:val="0"/>
          <w:marBottom w:val="0"/>
          <w:divBdr>
            <w:top w:val="none" w:sz="0" w:space="0" w:color="auto"/>
            <w:left w:val="none" w:sz="0" w:space="0" w:color="auto"/>
            <w:bottom w:val="none" w:sz="0" w:space="0" w:color="auto"/>
            <w:right w:val="none" w:sz="0" w:space="0" w:color="auto"/>
          </w:divBdr>
        </w:div>
        <w:div w:id="562251789">
          <w:marLeft w:val="0"/>
          <w:marRight w:val="0"/>
          <w:marTop w:val="0"/>
          <w:marBottom w:val="0"/>
          <w:divBdr>
            <w:top w:val="none" w:sz="0" w:space="0" w:color="auto"/>
            <w:left w:val="none" w:sz="0" w:space="0" w:color="auto"/>
            <w:bottom w:val="none" w:sz="0" w:space="0" w:color="auto"/>
            <w:right w:val="none" w:sz="0" w:space="0" w:color="auto"/>
          </w:divBdr>
        </w:div>
        <w:div w:id="892889417">
          <w:marLeft w:val="0"/>
          <w:marRight w:val="0"/>
          <w:marTop w:val="0"/>
          <w:marBottom w:val="0"/>
          <w:divBdr>
            <w:top w:val="none" w:sz="0" w:space="0" w:color="auto"/>
            <w:left w:val="none" w:sz="0" w:space="0" w:color="auto"/>
            <w:bottom w:val="none" w:sz="0" w:space="0" w:color="auto"/>
            <w:right w:val="none" w:sz="0" w:space="0" w:color="auto"/>
          </w:divBdr>
        </w:div>
        <w:div w:id="1210265632">
          <w:marLeft w:val="0"/>
          <w:marRight w:val="0"/>
          <w:marTop w:val="0"/>
          <w:marBottom w:val="0"/>
          <w:divBdr>
            <w:top w:val="none" w:sz="0" w:space="0" w:color="auto"/>
            <w:left w:val="none" w:sz="0" w:space="0" w:color="auto"/>
            <w:bottom w:val="none" w:sz="0" w:space="0" w:color="auto"/>
            <w:right w:val="none" w:sz="0" w:space="0" w:color="auto"/>
          </w:divBdr>
        </w:div>
        <w:div w:id="1516772030">
          <w:marLeft w:val="0"/>
          <w:marRight w:val="0"/>
          <w:marTop w:val="0"/>
          <w:marBottom w:val="0"/>
          <w:divBdr>
            <w:top w:val="none" w:sz="0" w:space="0" w:color="auto"/>
            <w:left w:val="none" w:sz="0" w:space="0" w:color="auto"/>
            <w:bottom w:val="none" w:sz="0" w:space="0" w:color="auto"/>
            <w:right w:val="none" w:sz="0" w:space="0" w:color="auto"/>
          </w:divBdr>
        </w:div>
        <w:div w:id="116024516">
          <w:marLeft w:val="0"/>
          <w:marRight w:val="0"/>
          <w:marTop w:val="0"/>
          <w:marBottom w:val="0"/>
          <w:divBdr>
            <w:top w:val="none" w:sz="0" w:space="0" w:color="auto"/>
            <w:left w:val="none" w:sz="0" w:space="0" w:color="auto"/>
            <w:bottom w:val="none" w:sz="0" w:space="0" w:color="auto"/>
            <w:right w:val="none" w:sz="0" w:space="0" w:color="auto"/>
          </w:divBdr>
        </w:div>
        <w:div w:id="1339965745">
          <w:marLeft w:val="0"/>
          <w:marRight w:val="0"/>
          <w:marTop w:val="0"/>
          <w:marBottom w:val="0"/>
          <w:divBdr>
            <w:top w:val="none" w:sz="0" w:space="0" w:color="auto"/>
            <w:left w:val="none" w:sz="0" w:space="0" w:color="auto"/>
            <w:bottom w:val="none" w:sz="0" w:space="0" w:color="auto"/>
            <w:right w:val="none" w:sz="0" w:space="0" w:color="auto"/>
          </w:divBdr>
        </w:div>
        <w:div w:id="545946135">
          <w:marLeft w:val="0"/>
          <w:marRight w:val="0"/>
          <w:marTop w:val="0"/>
          <w:marBottom w:val="0"/>
          <w:divBdr>
            <w:top w:val="none" w:sz="0" w:space="0" w:color="auto"/>
            <w:left w:val="none" w:sz="0" w:space="0" w:color="auto"/>
            <w:bottom w:val="none" w:sz="0" w:space="0" w:color="auto"/>
            <w:right w:val="none" w:sz="0" w:space="0" w:color="auto"/>
          </w:divBdr>
        </w:div>
        <w:div w:id="32535085">
          <w:marLeft w:val="0"/>
          <w:marRight w:val="0"/>
          <w:marTop w:val="0"/>
          <w:marBottom w:val="0"/>
          <w:divBdr>
            <w:top w:val="none" w:sz="0" w:space="0" w:color="auto"/>
            <w:left w:val="none" w:sz="0" w:space="0" w:color="auto"/>
            <w:bottom w:val="none" w:sz="0" w:space="0" w:color="auto"/>
            <w:right w:val="none" w:sz="0" w:space="0" w:color="auto"/>
          </w:divBdr>
        </w:div>
        <w:div w:id="1087262274">
          <w:marLeft w:val="0"/>
          <w:marRight w:val="0"/>
          <w:marTop w:val="0"/>
          <w:marBottom w:val="0"/>
          <w:divBdr>
            <w:top w:val="none" w:sz="0" w:space="0" w:color="auto"/>
            <w:left w:val="none" w:sz="0" w:space="0" w:color="auto"/>
            <w:bottom w:val="none" w:sz="0" w:space="0" w:color="auto"/>
            <w:right w:val="none" w:sz="0" w:space="0" w:color="auto"/>
          </w:divBdr>
        </w:div>
        <w:div w:id="1569609797">
          <w:marLeft w:val="0"/>
          <w:marRight w:val="0"/>
          <w:marTop w:val="0"/>
          <w:marBottom w:val="0"/>
          <w:divBdr>
            <w:top w:val="none" w:sz="0" w:space="0" w:color="auto"/>
            <w:left w:val="none" w:sz="0" w:space="0" w:color="auto"/>
            <w:bottom w:val="none" w:sz="0" w:space="0" w:color="auto"/>
            <w:right w:val="none" w:sz="0" w:space="0" w:color="auto"/>
          </w:divBdr>
        </w:div>
        <w:div w:id="2026130195">
          <w:marLeft w:val="0"/>
          <w:marRight w:val="0"/>
          <w:marTop w:val="0"/>
          <w:marBottom w:val="0"/>
          <w:divBdr>
            <w:top w:val="none" w:sz="0" w:space="0" w:color="auto"/>
            <w:left w:val="none" w:sz="0" w:space="0" w:color="auto"/>
            <w:bottom w:val="none" w:sz="0" w:space="0" w:color="auto"/>
            <w:right w:val="none" w:sz="0" w:space="0" w:color="auto"/>
          </w:divBdr>
        </w:div>
        <w:div w:id="822043440">
          <w:marLeft w:val="0"/>
          <w:marRight w:val="0"/>
          <w:marTop w:val="0"/>
          <w:marBottom w:val="0"/>
          <w:divBdr>
            <w:top w:val="none" w:sz="0" w:space="0" w:color="auto"/>
            <w:left w:val="none" w:sz="0" w:space="0" w:color="auto"/>
            <w:bottom w:val="none" w:sz="0" w:space="0" w:color="auto"/>
            <w:right w:val="none" w:sz="0" w:space="0" w:color="auto"/>
          </w:divBdr>
        </w:div>
        <w:div w:id="1022366673">
          <w:marLeft w:val="0"/>
          <w:marRight w:val="0"/>
          <w:marTop w:val="0"/>
          <w:marBottom w:val="0"/>
          <w:divBdr>
            <w:top w:val="none" w:sz="0" w:space="0" w:color="auto"/>
            <w:left w:val="none" w:sz="0" w:space="0" w:color="auto"/>
            <w:bottom w:val="none" w:sz="0" w:space="0" w:color="auto"/>
            <w:right w:val="none" w:sz="0" w:space="0" w:color="auto"/>
          </w:divBdr>
        </w:div>
        <w:div w:id="1052657607">
          <w:marLeft w:val="0"/>
          <w:marRight w:val="0"/>
          <w:marTop w:val="0"/>
          <w:marBottom w:val="0"/>
          <w:divBdr>
            <w:top w:val="none" w:sz="0" w:space="0" w:color="auto"/>
            <w:left w:val="none" w:sz="0" w:space="0" w:color="auto"/>
            <w:bottom w:val="none" w:sz="0" w:space="0" w:color="auto"/>
            <w:right w:val="none" w:sz="0" w:space="0" w:color="auto"/>
          </w:divBdr>
        </w:div>
        <w:div w:id="666782746">
          <w:marLeft w:val="0"/>
          <w:marRight w:val="0"/>
          <w:marTop w:val="0"/>
          <w:marBottom w:val="0"/>
          <w:divBdr>
            <w:top w:val="none" w:sz="0" w:space="0" w:color="auto"/>
            <w:left w:val="none" w:sz="0" w:space="0" w:color="auto"/>
            <w:bottom w:val="none" w:sz="0" w:space="0" w:color="auto"/>
            <w:right w:val="none" w:sz="0" w:space="0" w:color="auto"/>
          </w:divBdr>
        </w:div>
        <w:div w:id="321588999">
          <w:marLeft w:val="0"/>
          <w:marRight w:val="0"/>
          <w:marTop w:val="0"/>
          <w:marBottom w:val="0"/>
          <w:divBdr>
            <w:top w:val="none" w:sz="0" w:space="0" w:color="auto"/>
            <w:left w:val="none" w:sz="0" w:space="0" w:color="auto"/>
            <w:bottom w:val="none" w:sz="0" w:space="0" w:color="auto"/>
            <w:right w:val="none" w:sz="0" w:space="0" w:color="auto"/>
          </w:divBdr>
        </w:div>
        <w:div w:id="484055107">
          <w:marLeft w:val="0"/>
          <w:marRight w:val="0"/>
          <w:marTop w:val="0"/>
          <w:marBottom w:val="0"/>
          <w:divBdr>
            <w:top w:val="none" w:sz="0" w:space="0" w:color="auto"/>
            <w:left w:val="none" w:sz="0" w:space="0" w:color="auto"/>
            <w:bottom w:val="none" w:sz="0" w:space="0" w:color="auto"/>
            <w:right w:val="none" w:sz="0" w:space="0" w:color="auto"/>
          </w:divBdr>
        </w:div>
        <w:div w:id="1584298149">
          <w:marLeft w:val="0"/>
          <w:marRight w:val="0"/>
          <w:marTop w:val="0"/>
          <w:marBottom w:val="0"/>
          <w:divBdr>
            <w:top w:val="none" w:sz="0" w:space="0" w:color="auto"/>
            <w:left w:val="none" w:sz="0" w:space="0" w:color="auto"/>
            <w:bottom w:val="none" w:sz="0" w:space="0" w:color="auto"/>
            <w:right w:val="none" w:sz="0" w:space="0" w:color="auto"/>
          </w:divBdr>
        </w:div>
        <w:div w:id="2031369066">
          <w:marLeft w:val="0"/>
          <w:marRight w:val="0"/>
          <w:marTop w:val="0"/>
          <w:marBottom w:val="0"/>
          <w:divBdr>
            <w:top w:val="none" w:sz="0" w:space="0" w:color="auto"/>
            <w:left w:val="none" w:sz="0" w:space="0" w:color="auto"/>
            <w:bottom w:val="none" w:sz="0" w:space="0" w:color="auto"/>
            <w:right w:val="none" w:sz="0" w:space="0" w:color="auto"/>
          </w:divBdr>
        </w:div>
        <w:div w:id="1595820861">
          <w:marLeft w:val="0"/>
          <w:marRight w:val="0"/>
          <w:marTop w:val="0"/>
          <w:marBottom w:val="0"/>
          <w:divBdr>
            <w:top w:val="none" w:sz="0" w:space="0" w:color="auto"/>
            <w:left w:val="none" w:sz="0" w:space="0" w:color="auto"/>
            <w:bottom w:val="none" w:sz="0" w:space="0" w:color="auto"/>
            <w:right w:val="none" w:sz="0" w:space="0" w:color="auto"/>
          </w:divBdr>
        </w:div>
        <w:div w:id="2072461591">
          <w:marLeft w:val="0"/>
          <w:marRight w:val="0"/>
          <w:marTop w:val="0"/>
          <w:marBottom w:val="0"/>
          <w:divBdr>
            <w:top w:val="none" w:sz="0" w:space="0" w:color="auto"/>
            <w:left w:val="none" w:sz="0" w:space="0" w:color="auto"/>
            <w:bottom w:val="none" w:sz="0" w:space="0" w:color="auto"/>
            <w:right w:val="none" w:sz="0" w:space="0" w:color="auto"/>
          </w:divBdr>
        </w:div>
        <w:div w:id="500655470">
          <w:marLeft w:val="0"/>
          <w:marRight w:val="0"/>
          <w:marTop w:val="0"/>
          <w:marBottom w:val="0"/>
          <w:divBdr>
            <w:top w:val="none" w:sz="0" w:space="0" w:color="auto"/>
            <w:left w:val="none" w:sz="0" w:space="0" w:color="auto"/>
            <w:bottom w:val="none" w:sz="0" w:space="0" w:color="auto"/>
            <w:right w:val="none" w:sz="0" w:space="0" w:color="auto"/>
          </w:divBdr>
        </w:div>
        <w:div w:id="1351370283">
          <w:marLeft w:val="0"/>
          <w:marRight w:val="0"/>
          <w:marTop w:val="0"/>
          <w:marBottom w:val="0"/>
          <w:divBdr>
            <w:top w:val="none" w:sz="0" w:space="0" w:color="auto"/>
            <w:left w:val="none" w:sz="0" w:space="0" w:color="auto"/>
            <w:bottom w:val="none" w:sz="0" w:space="0" w:color="auto"/>
            <w:right w:val="none" w:sz="0" w:space="0" w:color="auto"/>
          </w:divBdr>
        </w:div>
        <w:div w:id="2130001766">
          <w:marLeft w:val="0"/>
          <w:marRight w:val="0"/>
          <w:marTop w:val="0"/>
          <w:marBottom w:val="0"/>
          <w:divBdr>
            <w:top w:val="none" w:sz="0" w:space="0" w:color="auto"/>
            <w:left w:val="none" w:sz="0" w:space="0" w:color="auto"/>
            <w:bottom w:val="none" w:sz="0" w:space="0" w:color="auto"/>
            <w:right w:val="none" w:sz="0" w:space="0" w:color="auto"/>
          </w:divBdr>
        </w:div>
        <w:div w:id="1466970059">
          <w:marLeft w:val="0"/>
          <w:marRight w:val="0"/>
          <w:marTop w:val="0"/>
          <w:marBottom w:val="0"/>
          <w:divBdr>
            <w:top w:val="none" w:sz="0" w:space="0" w:color="auto"/>
            <w:left w:val="none" w:sz="0" w:space="0" w:color="auto"/>
            <w:bottom w:val="none" w:sz="0" w:space="0" w:color="auto"/>
            <w:right w:val="none" w:sz="0" w:space="0" w:color="auto"/>
          </w:divBdr>
        </w:div>
        <w:div w:id="123546037">
          <w:marLeft w:val="0"/>
          <w:marRight w:val="0"/>
          <w:marTop w:val="0"/>
          <w:marBottom w:val="0"/>
          <w:divBdr>
            <w:top w:val="none" w:sz="0" w:space="0" w:color="auto"/>
            <w:left w:val="none" w:sz="0" w:space="0" w:color="auto"/>
            <w:bottom w:val="none" w:sz="0" w:space="0" w:color="auto"/>
            <w:right w:val="none" w:sz="0" w:space="0" w:color="auto"/>
          </w:divBdr>
        </w:div>
        <w:div w:id="495457996">
          <w:marLeft w:val="0"/>
          <w:marRight w:val="0"/>
          <w:marTop w:val="0"/>
          <w:marBottom w:val="0"/>
          <w:divBdr>
            <w:top w:val="none" w:sz="0" w:space="0" w:color="auto"/>
            <w:left w:val="none" w:sz="0" w:space="0" w:color="auto"/>
            <w:bottom w:val="none" w:sz="0" w:space="0" w:color="auto"/>
            <w:right w:val="none" w:sz="0" w:space="0" w:color="auto"/>
          </w:divBdr>
        </w:div>
        <w:div w:id="313531842">
          <w:marLeft w:val="0"/>
          <w:marRight w:val="0"/>
          <w:marTop w:val="0"/>
          <w:marBottom w:val="0"/>
          <w:divBdr>
            <w:top w:val="none" w:sz="0" w:space="0" w:color="auto"/>
            <w:left w:val="none" w:sz="0" w:space="0" w:color="auto"/>
            <w:bottom w:val="none" w:sz="0" w:space="0" w:color="auto"/>
            <w:right w:val="none" w:sz="0" w:space="0" w:color="auto"/>
          </w:divBdr>
        </w:div>
        <w:div w:id="663245480">
          <w:marLeft w:val="0"/>
          <w:marRight w:val="0"/>
          <w:marTop w:val="0"/>
          <w:marBottom w:val="0"/>
          <w:divBdr>
            <w:top w:val="none" w:sz="0" w:space="0" w:color="auto"/>
            <w:left w:val="none" w:sz="0" w:space="0" w:color="auto"/>
            <w:bottom w:val="none" w:sz="0" w:space="0" w:color="auto"/>
            <w:right w:val="none" w:sz="0" w:space="0" w:color="auto"/>
          </w:divBdr>
        </w:div>
        <w:div w:id="474103328">
          <w:marLeft w:val="0"/>
          <w:marRight w:val="0"/>
          <w:marTop w:val="0"/>
          <w:marBottom w:val="0"/>
          <w:divBdr>
            <w:top w:val="none" w:sz="0" w:space="0" w:color="auto"/>
            <w:left w:val="none" w:sz="0" w:space="0" w:color="auto"/>
            <w:bottom w:val="none" w:sz="0" w:space="0" w:color="auto"/>
            <w:right w:val="none" w:sz="0" w:space="0" w:color="auto"/>
          </w:divBdr>
        </w:div>
        <w:div w:id="1685401551">
          <w:marLeft w:val="0"/>
          <w:marRight w:val="0"/>
          <w:marTop w:val="0"/>
          <w:marBottom w:val="0"/>
          <w:divBdr>
            <w:top w:val="none" w:sz="0" w:space="0" w:color="auto"/>
            <w:left w:val="none" w:sz="0" w:space="0" w:color="auto"/>
            <w:bottom w:val="none" w:sz="0" w:space="0" w:color="auto"/>
            <w:right w:val="none" w:sz="0" w:space="0" w:color="auto"/>
          </w:divBdr>
        </w:div>
        <w:div w:id="587006440">
          <w:marLeft w:val="0"/>
          <w:marRight w:val="0"/>
          <w:marTop w:val="0"/>
          <w:marBottom w:val="0"/>
          <w:divBdr>
            <w:top w:val="none" w:sz="0" w:space="0" w:color="auto"/>
            <w:left w:val="none" w:sz="0" w:space="0" w:color="auto"/>
            <w:bottom w:val="none" w:sz="0" w:space="0" w:color="auto"/>
            <w:right w:val="none" w:sz="0" w:space="0" w:color="auto"/>
          </w:divBdr>
        </w:div>
        <w:div w:id="438914951">
          <w:marLeft w:val="0"/>
          <w:marRight w:val="0"/>
          <w:marTop w:val="0"/>
          <w:marBottom w:val="0"/>
          <w:divBdr>
            <w:top w:val="none" w:sz="0" w:space="0" w:color="auto"/>
            <w:left w:val="none" w:sz="0" w:space="0" w:color="auto"/>
            <w:bottom w:val="none" w:sz="0" w:space="0" w:color="auto"/>
            <w:right w:val="none" w:sz="0" w:space="0" w:color="auto"/>
          </w:divBdr>
        </w:div>
        <w:div w:id="16777434">
          <w:marLeft w:val="0"/>
          <w:marRight w:val="0"/>
          <w:marTop w:val="0"/>
          <w:marBottom w:val="0"/>
          <w:divBdr>
            <w:top w:val="none" w:sz="0" w:space="0" w:color="auto"/>
            <w:left w:val="none" w:sz="0" w:space="0" w:color="auto"/>
            <w:bottom w:val="none" w:sz="0" w:space="0" w:color="auto"/>
            <w:right w:val="none" w:sz="0" w:space="0" w:color="auto"/>
          </w:divBdr>
        </w:div>
        <w:div w:id="762920619">
          <w:marLeft w:val="0"/>
          <w:marRight w:val="0"/>
          <w:marTop w:val="0"/>
          <w:marBottom w:val="0"/>
          <w:divBdr>
            <w:top w:val="none" w:sz="0" w:space="0" w:color="auto"/>
            <w:left w:val="none" w:sz="0" w:space="0" w:color="auto"/>
            <w:bottom w:val="none" w:sz="0" w:space="0" w:color="auto"/>
            <w:right w:val="none" w:sz="0" w:space="0" w:color="auto"/>
          </w:divBdr>
        </w:div>
        <w:div w:id="910432112">
          <w:marLeft w:val="0"/>
          <w:marRight w:val="0"/>
          <w:marTop w:val="0"/>
          <w:marBottom w:val="0"/>
          <w:divBdr>
            <w:top w:val="none" w:sz="0" w:space="0" w:color="auto"/>
            <w:left w:val="none" w:sz="0" w:space="0" w:color="auto"/>
            <w:bottom w:val="none" w:sz="0" w:space="0" w:color="auto"/>
            <w:right w:val="none" w:sz="0" w:space="0" w:color="auto"/>
          </w:divBdr>
        </w:div>
        <w:div w:id="633680402">
          <w:marLeft w:val="0"/>
          <w:marRight w:val="0"/>
          <w:marTop w:val="0"/>
          <w:marBottom w:val="0"/>
          <w:divBdr>
            <w:top w:val="none" w:sz="0" w:space="0" w:color="auto"/>
            <w:left w:val="none" w:sz="0" w:space="0" w:color="auto"/>
            <w:bottom w:val="none" w:sz="0" w:space="0" w:color="auto"/>
            <w:right w:val="none" w:sz="0" w:space="0" w:color="auto"/>
          </w:divBdr>
        </w:div>
        <w:div w:id="1661928703">
          <w:marLeft w:val="0"/>
          <w:marRight w:val="0"/>
          <w:marTop w:val="0"/>
          <w:marBottom w:val="0"/>
          <w:divBdr>
            <w:top w:val="none" w:sz="0" w:space="0" w:color="auto"/>
            <w:left w:val="none" w:sz="0" w:space="0" w:color="auto"/>
            <w:bottom w:val="none" w:sz="0" w:space="0" w:color="auto"/>
            <w:right w:val="none" w:sz="0" w:space="0" w:color="auto"/>
          </w:divBdr>
        </w:div>
        <w:div w:id="929386283">
          <w:marLeft w:val="0"/>
          <w:marRight w:val="0"/>
          <w:marTop w:val="0"/>
          <w:marBottom w:val="0"/>
          <w:divBdr>
            <w:top w:val="none" w:sz="0" w:space="0" w:color="auto"/>
            <w:left w:val="none" w:sz="0" w:space="0" w:color="auto"/>
            <w:bottom w:val="none" w:sz="0" w:space="0" w:color="auto"/>
            <w:right w:val="none" w:sz="0" w:space="0" w:color="auto"/>
          </w:divBdr>
        </w:div>
        <w:div w:id="1242447776">
          <w:marLeft w:val="0"/>
          <w:marRight w:val="0"/>
          <w:marTop w:val="0"/>
          <w:marBottom w:val="0"/>
          <w:divBdr>
            <w:top w:val="none" w:sz="0" w:space="0" w:color="auto"/>
            <w:left w:val="none" w:sz="0" w:space="0" w:color="auto"/>
            <w:bottom w:val="none" w:sz="0" w:space="0" w:color="auto"/>
            <w:right w:val="none" w:sz="0" w:space="0" w:color="auto"/>
          </w:divBdr>
        </w:div>
        <w:div w:id="2048794597">
          <w:marLeft w:val="0"/>
          <w:marRight w:val="0"/>
          <w:marTop w:val="0"/>
          <w:marBottom w:val="0"/>
          <w:divBdr>
            <w:top w:val="none" w:sz="0" w:space="0" w:color="auto"/>
            <w:left w:val="none" w:sz="0" w:space="0" w:color="auto"/>
            <w:bottom w:val="none" w:sz="0" w:space="0" w:color="auto"/>
            <w:right w:val="none" w:sz="0" w:space="0" w:color="auto"/>
          </w:divBdr>
        </w:div>
        <w:div w:id="925193509">
          <w:marLeft w:val="0"/>
          <w:marRight w:val="0"/>
          <w:marTop w:val="0"/>
          <w:marBottom w:val="0"/>
          <w:divBdr>
            <w:top w:val="none" w:sz="0" w:space="0" w:color="auto"/>
            <w:left w:val="none" w:sz="0" w:space="0" w:color="auto"/>
            <w:bottom w:val="none" w:sz="0" w:space="0" w:color="auto"/>
            <w:right w:val="none" w:sz="0" w:space="0" w:color="auto"/>
          </w:divBdr>
        </w:div>
        <w:div w:id="190342646">
          <w:marLeft w:val="0"/>
          <w:marRight w:val="0"/>
          <w:marTop w:val="0"/>
          <w:marBottom w:val="0"/>
          <w:divBdr>
            <w:top w:val="none" w:sz="0" w:space="0" w:color="auto"/>
            <w:left w:val="none" w:sz="0" w:space="0" w:color="auto"/>
            <w:bottom w:val="none" w:sz="0" w:space="0" w:color="auto"/>
            <w:right w:val="none" w:sz="0" w:space="0" w:color="auto"/>
          </w:divBdr>
        </w:div>
        <w:div w:id="1193152363">
          <w:marLeft w:val="0"/>
          <w:marRight w:val="0"/>
          <w:marTop w:val="0"/>
          <w:marBottom w:val="0"/>
          <w:divBdr>
            <w:top w:val="none" w:sz="0" w:space="0" w:color="auto"/>
            <w:left w:val="none" w:sz="0" w:space="0" w:color="auto"/>
            <w:bottom w:val="none" w:sz="0" w:space="0" w:color="auto"/>
            <w:right w:val="none" w:sz="0" w:space="0" w:color="auto"/>
          </w:divBdr>
        </w:div>
        <w:div w:id="358699077">
          <w:marLeft w:val="0"/>
          <w:marRight w:val="0"/>
          <w:marTop w:val="0"/>
          <w:marBottom w:val="0"/>
          <w:divBdr>
            <w:top w:val="none" w:sz="0" w:space="0" w:color="auto"/>
            <w:left w:val="none" w:sz="0" w:space="0" w:color="auto"/>
            <w:bottom w:val="none" w:sz="0" w:space="0" w:color="auto"/>
            <w:right w:val="none" w:sz="0" w:space="0" w:color="auto"/>
          </w:divBdr>
        </w:div>
        <w:div w:id="1949316898">
          <w:marLeft w:val="0"/>
          <w:marRight w:val="0"/>
          <w:marTop w:val="0"/>
          <w:marBottom w:val="0"/>
          <w:divBdr>
            <w:top w:val="none" w:sz="0" w:space="0" w:color="auto"/>
            <w:left w:val="none" w:sz="0" w:space="0" w:color="auto"/>
            <w:bottom w:val="none" w:sz="0" w:space="0" w:color="auto"/>
            <w:right w:val="none" w:sz="0" w:space="0" w:color="auto"/>
          </w:divBdr>
        </w:div>
        <w:div w:id="671563504">
          <w:marLeft w:val="0"/>
          <w:marRight w:val="0"/>
          <w:marTop w:val="0"/>
          <w:marBottom w:val="0"/>
          <w:divBdr>
            <w:top w:val="none" w:sz="0" w:space="0" w:color="auto"/>
            <w:left w:val="none" w:sz="0" w:space="0" w:color="auto"/>
            <w:bottom w:val="none" w:sz="0" w:space="0" w:color="auto"/>
            <w:right w:val="none" w:sz="0" w:space="0" w:color="auto"/>
          </w:divBdr>
        </w:div>
        <w:div w:id="243732766">
          <w:marLeft w:val="0"/>
          <w:marRight w:val="0"/>
          <w:marTop w:val="0"/>
          <w:marBottom w:val="0"/>
          <w:divBdr>
            <w:top w:val="none" w:sz="0" w:space="0" w:color="auto"/>
            <w:left w:val="none" w:sz="0" w:space="0" w:color="auto"/>
            <w:bottom w:val="none" w:sz="0" w:space="0" w:color="auto"/>
            <w:right w:val="none" w:sz="0" w:space="0" w:color="auto"/>
          </w:divBdr>
        </w:div>
        <w:div w:id="882402844">
          <w:marLeft w:val="0"/>
          <w:marRight w:val="0"/>
          <w:marTop w:val="0"/>
          <w:marBottom w:val="0"/>
          <w:divBdr>
            <w:top w:val="none" w:sz="0" w:space="0" w:color="auto"/>
            <w:left w:val="none" w:sz="0" w:space="0" w:color="auto"/>
            <w:bottom w:val="none" w:sz="0" w:space="0" w:color="auto"/>
            <w:right w:val="none" w:sz="0" w:space="0" w:color="auto"/>
          </w:divBdr>
        </w:div>
        <w:div w:id="1615593989">
          <w:marLeft w:val="0"/>
          <w:marRight w:val="0"/>
          <w:marTop w:val="0"/>
          <w:marBottom w:val="0"/>
          <w:divBdr>
            <w:top w:val="none" w:sz="0" w:space="0" w:color="auto"/>
            <w:left w:val="none" w:sz="0" w:space="0" w:color="auto"/>
            <w:bottom w:val="none" w:sz="0" w:space="0" w:color="auto"/>
            <w:right w:val="none" w:sz="0" w:space="0" w:color="auto"/>
          </w:divBdr>
        </w:div>
        <w:div w:id="1985349754">
          <w:marLeft w:val="0"/>
          <w:marRight w:val="0"/>
          <w:marTop w:val="0"/>
          <w:marBottom w:val="0"/>
          <w:divBdr>
            <w:top w:val="none" w:sz="0" w:space="0" w:color="auto"/>
            <w:left w:val="none" w:sz="0" w:space="0" w:color="auto"/>
            <w:bottom w:val="none" w:sz="0" w:space="0" w:color="auto"/>
            <w:right w:val="none" w:sz="0" w:space="0" w:color="auto"/>
          </w:divBdr>
        </w:div>
        <w:div w:id="1267277496">
          <w:marLeft w:val="0"/>
          <w:marRight w:val="0"/>
          <w:marTop w:val="0"/>
          <w:marBottom w:val="0"/>
          <w:divBdr>
            <w:top w:val="none" w:sz="0" w:space="0" w:color="auto"/>
            <w:left w:val="none" w:sz="0" w:space="0" w:color="auto"/>
            <w:bottom w:val="none" w:sz="0" w:space="0" w:color="auto"/>
            <w:right w:val="none" w:sz="0" w:space="0" w:color="auto"/>
          </w:divBdr>
        </w:div>
        <w:div w:id="96414804">
          <w:marLeft w:val="0"/>
          <w:marRight w:val="0"/>
          <w:marTop w:val="0"/>
          <w:marBottom w:val="0"/>
          <w:divBdr>
            <w:top w:val="none" w:sz="0" w:space="0" w:color="auto"/>
            <w:left w:val="none" w:sz="0" w:space="0" w:color="auto"/>
            <w:bottom w:val="none" w:sz="0" w:space="0" w:color="auto"/>
            <w:right w:val="none" w:sz="0" w:space="0" w:color="auto"/>
          </w:divBdr>
        </w:div>
        <w:div w:id="563760729">
          <w:marLeft w:val="0"/>
          <w:marRight w:val="0"/>
          <w:marTop w:val="0"/>
          <w:marBottom w:val="0"/>
          <w:divBdr>
            <w:top w:val="none" w:sz="0" w:space="0" w:color="auto"/>
            <w:left w:val="none" w:sz="0" w:space="0" w:color="auto"/>
            <w:bottom w:val="none" w:sz="0" w:space="0" w:color="auto"/>
            <w:right w:val="none" w:sz="0" w:space="0" w:color="auto"/>
          </w:divBdr>
        </w:div>
        <w:div w:id="1545680997">
          <w:marLeft w:val="0"/>
          <w:marRight w:val="0"/>
          <w:marTop w:val="0"/>
          <w:marBottom w:val="0"/>
          <w:divBdr>
            <w:top w:val="none" w:sz="0" w:space="0" w:color="auto"/>
            <w:left w:val="none" w:sz="0" w:space="0" w:color="auto"/>
            <w:bottom w:val="none" w:sz="0" w:space="0" w:color="auto"/>
            <w:right w:val="none" w:sz="0" w:space="0" w:color="auto"/>
          </w:divBdr>
        </w:div>
      </w:divsChild>
    </w:div>
    <w:div w:id="252932195">
      <w:bodyDiv w:val="1"/>
      <w:marLeft w:val="0"/>
      <w:marRight w:val="0"/>
      <w:marTop w:val="0"/>
      <w:marBottom w:val="0"/>
      <w:divBdr>
        <w:top w:val="none" w:sz="0" w:space="0" w:color="auto"/>
        <w:left w:val="none" w:sz="0" w:space="0" w:color="auto"/>
        <w:bottom w:val="none" w:sz="0" w:space="0" w:color="auto"/>
        <w:right w:val="none" w:sz="0" w:space="0" w:color="auto"/>
      </w:divBdr>
      <w:divsChild>
        <w:div w:id="1442995779">
          <w:marLeft w:val="0"/>
          <w:marRight w:val="0"/>
          <w:marTop w:val="0"/>
          <w:marBottom w:val="0"/>
          <w:divBdr>
            <w:top w:val="none" w:sz="0" w:space="0" w:color="auto"/>
            <w:left w:val="none" w:sz="0" w:space="0" w:color="auto"/>
            <w:bottom w:val="none" w:sz="0" w:space="0" w:color="auto"/>
            <w:right w:val="none" w:sz="0" w:space="0" w:color="auto"/>
          </w:divBdr>
        </w:div>
        <w:div w:id="1641301690">
          <w:marLeft w:val="0"/>
          <w:marRight w:val="0"/>
          <w:marTop w:val="0"/>
          <w:marBottom w:val="0"/>
          <w:divBdr>
            <w:top w:val="none" w:sz="0" w:space="0" w:color="auto"/>
            <w:left w:val="none" w:sz="0" w:space="0" w:color="auto"/>
            <w:bottom w:val="none" w:sz="0" w:space="0" w:color="auto"/>
            <w:right w:val="none" w:sz="0" w:space="0" w:color="auto"/>
          </w:divBdr>
        </w:div>
        <w:div w:id="1833334293">
          <w:marLeft w:val="0"/>
          <w:marRight w:val="0"/>
          <w:marTop w:val="0"/>
          <w:marBottom w:val="0"/>
          <w:divBdr>
            <w:top w:val="none" w:sz="0" w:space="0" w:color="auto"/>
            <w:left w:val="none" w:sz="0" w:space="0" w:color="auto"/>
            <w:bottom w:val="none" w:sz="0" w:space="0" w:color="auto"/>
            <w:right w:val="none" w:sz="0" w:space="0" w:color="auto"/>
          </w:divBdr>
        </w:div>
        <w:div w:id="589386181">
          <w:marLeft w:val="0"/>
          <w:marRight w:val="0"/>
          <w:marTop w:val="0"/>
          <w:marBottom w:val="0"/>
          <w:divBdr>
            <w:top w:val="none" w:sz="0" w:space="0" w:color="auto"/>
            <w:left w:val="none" w:sz="0" w:space="0" w:color="auto"/>
            <w:bottom w:val="none" w:sz="0" w:space="0" w:color="auto"/>
            <w:right w:val="none" w:sz="0" w:space="0" w:color="auto"/>
          </w:divBdr>
        </w:div>
        <w:div w:id="284242535">
          <w:marLeft w:val="0"/>
          <w:marRight w:val="0"/>
          <w:marTop w:val="0"/>
          <w:marBottom w:val="0"/>
          <w:divBdr>
            <w:top w:val="none" w:sz="0" w:space="0" w:color="auto"/>
            <w:left w:val="none" w:sz="0" w:space="0" w:color="auto"/>
            <w:bottom w:val="none" w:sz="0" w:space="0" w:color="auto"/>
            <w:right w:val="none" w:sz="0" w:space="0" w:color="auto"/>
          </w:divBdr>
        </w:div>
        <w:div w:id="902910338">
          <w:marLeft w:val="0"/>
          <w:marRight w:val="0"/>
          <w:marTop w:val="0"/>
          <w:marBottom w:val="0"/>
          <w:divBdr>
            <w:top w:val="none" w:sz="0" w:space="0" w:color="auto"/>
            <w:left w:val="none" w:sz="0" w:space="0" w:color="auto"/>
            <w:bottom w:val="none" w:sz="0" w:space="0" w:color="auto"/>
            <w:right w:val="none" w:sz="0" w:space="0" w:color="auto"/>
          </w:divBdr>
        </w:div>
        <w:div w:id="325859898">
          <w:marLeft w:val="0"/>
          <w:marRight w:val="0"/>
          <w:marTop w:val="0"/>
          <w:marBottom w:val="0"/>
          <w:divBdr>
            <w:top w:val="none" w:sz="0" w:space="0" w:color="auto"/>
            <w:left w:val="none" w:sz="0" w:space="0" w:color="auto"/>
            <w:bottom w:val="none" w:sz="0" w:space="0" w:color="auto"/>
            <w:right w:val="none" w:sz="0" w:space="0" w:color="auto"/>
          </w:divBdr>
        </w:div>
        <w:div w:id="1770152819">
          <w:marLeft w:val="0"/>
          <w:marRight w:val="0"/>
          <w:marTop w:val="0"/>
          <w:marBottom w:val="0"/>
          <w:divBdr>
            <w:top w:val="none" w:sz="0" w:space="0" w:color="auto"/>
            <w:left w:val="none" w:sz="0" w:space="0" w:color="auto"/>
            <w:bottom w:val="none" w:sz="0" w:space="0" w:color="auto"/>
            <w:right w:val="none" w:sz="0" w:space="0" w:color="auto"/>
          </w:divBdr>
        </w:div>
        <w:div w:id="1244027566">
          <w:marLeft w:val="0"/>
          <w:marRight w:val="0"/>
          <w:marTop w:val="0"/>
          <w:marBottom w:val="0"/>
          <w:divBdr>
            <w:top w:val="none" w:sz="0" w:space="0" w:color="auto"/>
            <w:left w:val="none" w:sz="0" w:space="0" w:color="auto"/>
            <w:bottom w:val="none" w:sz="0" w:space="0" w:color="auto"/>
            <w:right w:val="none" w:sz="0" w:space="0" w:color="auto"/>
          </w:divBdr>
        </w:div>
        <w:div w:id="2035618233">
          <w:marLeft w:val="0"/>
          <w:marRight w:val="0"/>
          <w:marTop w:val="0"/>
          <w:marBottom w:val="0"/>
          <w:divBdr>
            <w:top w:val="none" w:sz="0" w:space="0" w:color="auto"/>
            <w:left w:val="none" w:sz="0" w:space="0" w:color="auto"/>
            <w:bottom w:val="none" w:sz="0" w:space="0" w:color="auto"/>
            <w:right w:val="none" w:sz="0" w:space="0" w:color="auto"/>
          </w:divBdr>
        </w:div>
        <w:div w:id="2139488330">
          <w:marLeft w:val="0"/>
          <w:marRight w:val="0"/>
          <w:marTop w:val="0"/>
          <w:marBottom w:val="0"/>
          <w:divBdr>
            <w:top w:val="none" w:sz="0" w:space="0" w:color="auto"/>
            <w:left w:val="none" w:sz="0" w:space="0" w:color="auto"/>
            <w:bottom w:val="none" w:sz="0" w:space="0" w:color="auto"/>
            <w:right w:val="none" w:sz="0" w:space="0" w:color="auto"/>
          </w:divBdr>
        </w:div>
        <w:div w:id="454907153">
          <w:marLeft w:val="0"/>
          <w:marRight w:val="0"/>
          <w:marTop w:val="0"/>
          <w:marBottom w:val="0"/>
          <w:divBdr>
            <w:top w:val="none" w:sz="0" w:space="0" w:color="auto"/>
            <w:left w:val="none" w:sz="0" w:space="0" w:color="auto"/>
            <w:bottom w:val="none" w:sz="0" w:space="0" w:color="auto"/>
            <w:right w:val="none" w:sz="0" w:space="0" w:color="auto"/>
          </w:divBdr>
        </w:div>
        <w:div w:id="167642288">
          <w:marLeft w:val="0"/>
          <w:marRight w:val="0"/>
          <w:marTop w:val="0"/>
          <w:marBottom w:val="0"/>
          <w:divBdr>
            <w:top w:val="none" w:sz="0" w:space="0" w:color="auto"/>
            <w:left w:val="none" w:sz="0" w:space="0" w:color="auto"/>
            <w:bottom w:val="none" w:sz="0" w:space="0" w:color="auto"/>
            <w:right w:val="none" w:sz="0" w:space="0" w:color="auto"/>
          </w:divBdr>
        </w:div>
        <w:div w:id="1409502989">
          <w:marLeft w:val="0"/>
          <w:marRight w:val="0"/>
          <w:marTop w:val="0"/>
          <w:marBottom w:val="0"/>
          <w:divBdr>
            <w:top w:val="none" w:sz="0" w:space="0" w:color="auto"/>
            <w:left w:val="none" w:sz="0" w:space="0" w:color="auto"/>
            <w:bottom w:val="none" w:sz="0" w:space="0" w:color="auto"/>
            <w:right w:val="none" w:sz="0" w:space="0" w:color="auto"/>
          </w:divBdr>
        </w:div>
        <w:div w:id="1148519115">
          <w:marLeft w:val="0"/>
          <w:marRight w:val="0"/>
          <w:marTop w:val="0"/>
          <w:marBottom w:val="0"/>
          <w:divBdr>
            <w:top w:val="none" w:sz="0" w:space="0" w:color="auto"/>
            <w:left w:val="none" w:sz="0" w:space="0" w:color="auto"/>
            <w:bottom w:val="none" w:sz="0" w:space="0" w:color="auto"/>
            <w:right w:val="none" w:sz="0" w:space="0" w:color="auto"/>
          </w:divBdr>
        </w:div>
        <w:div w:id="639189235">
          <w:marLeft w:val="0"/>
          <w:marRight w:val="0"/>
          <w:marTop w:val="0"/>
          <w:marBottom w:val="0"/>
          <w:divBdr>
            <w:top w:val="none" w:sz="0" w:space="0" w:color="auto"/>
            <w:left w:val="none" w:sz="0" w:space="0" w:color="auto"/>
            <w:bottom w:val="none" w:sz="0" w:space="0" w:color="auto"/>
            <w:right w:val="none" w:sz="0" w:space="0" w:color="auto"/>
          </w:divBdr>
        </w:div>
        <w:div w:id="953556327">
          <w:marLeft w:val="0"/>
          <w:marRight w:val="0"/>
          <w:marTop w:val="0"/>
          <w:marBottom w:val="0"/>
          <w:divBdr>
            <w:top w:val="none" w:sz="0" w:space="0" w:color="auto"/>
            <w:left w:val="none" w:sz="0" w:space="0" w:color="auto"/>
            <w:bottom w:val="none" w:sz="0" w:space="0" w:color="auto"/>
            <w:right w:val="none" w:sz="0" w:space="0" w:color="auto"/>
          </w:divBdr>
        </w:div>
        <w:div w:id="77993489">
          <w:marLeft w:val="0"/>
          <w:marRight w:val="0"/>
          <w:marTop w:val="0"/>
          <w:marBottom w:val="0"/>
          <w:divBdr>
            <w:top w:val="none" w:sz="0" w:space="0" w:color="auto"/>
            <w:left w:val="none" w:sz="0" w:space="0" w:color="auto"/>
            <w:bottom w:val="none" w:sz="0" w:space="0" w:color="auto"/>
            <w:right w:val="none" w:sz="0" w:space="0" w:color="auto"/>
          </w:divBdr>
        </w:div>
      </w:divsChild>
    </w:div>
    <w:div w:id="816187218">
      <w:bodyDiv w:val="1"/>
      <w:marLeft w:val="0"/>
      <w:marRight w:val="0"/>
      <w:marTop w:val="0"/>
      <w:marBottom w:val="0"/>
      <w:divBdr>
        <w:top w:val="none" w:sz="0" w:space="0" w:color="auto"/>
        <w:left w:val="none" w:sz="0" w:space="0" w:color="auto"/>
        <w:bottom w:val="none" w:sz="0" w:space="0" w:color="auto"/>
        <w:right w:val="none" w:sz="0" w:space="0" w:color="auto"/>
      </w:divBdr>
      <w:divsChild>
        <w:div w:id="175770480">
          <w:marLeft w:val="0"/>
          <w:marRight w:val="0"/>
          <w:marTop w:val="0"/>
          <w:marBottom w:val="0"/>
          <w:divBdr>
            <w:top w:val="none" w:sz="0" w:space="0" w:color="auto"/>
            <w:left w:val="none" w:sz="0" w:space="0" w:color="auto"/>
            <w:bottom w:val="none" w:sz="0" w:space="0" w:color="auto"/>
            <w:right w:val="none" w:sz="0" w:space="0" w:color="auto"/>
          </w:divBdr>
        </w:div>
        <w:div w:id="1161695440">
          <w:marLeft w:val="0"/>
          <w:marRight w:val="0"/>
          <w:marTop w:val="0"/>
          <w:marBottom w:val="0"/>
          <w:divBdr>
            <w:top w:val="none" w:sz="0" w:space="0" w:color="auto"/>
            <w:left w:val="none" w:sz="0" w:space="0" w:color="auto"/>
            <w:bottom w:val="none" w:sz="0" w:space="0" w:color="auto"/>
            <w:right w:val="none" w:sz="0" w:space="0" w:color="auto"/>
          </w:divBdr>
        </w:div>
        <w:div w:id="339894578">
          <w:marLeft w:val="0"/>
          <w:marRight w:val="0"/>
          <w:marTop w:val="0"/>
          <w:marBottom w:val="0"/>
          <w:divBdr>
            <w:top w:val="none" w:sz="0" w:space="0" w:color="auto"/>
            <w:left w:val="none" w:sz="0" w:space="0" w:color="auto"/>
            <w:bottom w:val="none" w:sz="0" w:space="0" w:color="auto"/>
            <w:right w:val="none" w:sz="0" w:space="0" w:color="auto"/>
          </w:divBdr>
        </w:div>
        <w:div w:id="1305282109">
          <w:marLeft w:val="0"/>
          <w:marRight w:val="0"/>
          <w:marTop w:val="0"/>
          <w:marBottom w:val="0"/>
          <w:divBdr>
            <w:top w:val="none" w:sz="0" w:space="0" w:color="auto"/>
            <w:left w:val="none" w:sz="0" w:space="0" w:color="auto"/>
            <w:bottom w:val="none" w:sz="0" w:space="0" w:color="auto"/>
            <w:right w:val="none" w:sz="0" w:space="0" w:color="auto"/>
          </w:divBdr>
        </w:div>
        <w:div w:id="1388263458">
          <w:marLeft w:val="0"/>
          <w:marRight w:val="0"/>
          <w:marTop w:val="0"/>
          <w:marBottom w:val="0"/>
          <w:divBdr>
            <w:top w:val="none" w:sz="0" w:space="0" w:color="auto"/>
            <w:left w:val="none" w:sz="0" w:space="0" w:color="auto"/>
            <w:bottom w:val="none" w:sz="0" w:space="0" w:color="auto"/>
            <w:right w:val="none" w:sz="0" w:space="0" w:color="auto"/>
          </w:divBdr>
        </w:div>
        <w:div w:id="291250364">
          <w:marLeft w:val="0"/>
          <w:marRight w:val="0"/>
          <w:marTop w:val="0"/>
          <w:marBottom w:val="0"/>
          <w:divBdr>
            <w:top w:val="none" w:sz="0" w:space="0" w:color="auto"/>
            <w:left w:val="none" w:sz="0" w:space="0" w:color="auto"/>
            <w:bottom w:val="none" w:sz="0" w:space="0" w:color="auto"/>
            <w:right w:val="none" w:sz="0" w:space="0" w:color="auto"/>
          </w:divBdr>
        </w:div>
        <w:div w:id="1594434397">
          <w:marLeft w:val="0"/>
          <w:marRight w:val="0"/>
          <w:marTop w:val="0"/>
          <w:marBottom w:val="0"/>
          <w:divBdr>
            <w:top w:val="none" w:sz="0" w:space="0" w:color="auto"/>
            <w:left w:val="none" w:sz="0" w:space="0" w:color="auto"/>
            <w:bottom w:val="none" w:sz="0" w:space="0" w:color="auto"/>
            <w:right w:val="none" w:sz="0" w:space="0" w:color="auto"/>
          </w:divBdr>
        </w:div>
        <w:div w:id="653679981">
          <w:marLeft w:val="0"/>
          <w:marRight w:val="0"/>
          <w:marTop w:val="0"/>
          <w:marBottom w:val="0"/>
          <w:divBdr>
            <w:top w:val="none" w:sz="0" w:space="0" w:color="auto"/>
            <w:left w:val="none" w:sz="0" w:space="0" w:color="auto"/>
            <w:bottom w:val="none" w:sz="0" w:space="0" w:color="auto"/>
            <w:right w:val="none" w:sz="0" w:space="0" w:color="auto"/>
          </w:divBdr>
        </w:div>
        <w:div w:id="919214940">
          <w:marLeft w:val="0"/>
          <w:marRight w:val="0"/>
          <w:marTop w:val="0"/>
          <w:marBottom w:val="0"/>
          <w:divBdr>
            <w:top w:val="none" w:sz="0" w:space="0" w:color="auto"/>
            <w:left w:val="none" w:sz="0" w:space="0" w:color="auto"/>
            <w:bottom w:val="none" w:sz="0" w:space="0" w:color="auto"/>
            <w:right w:val="none" w:sz="0" w:space="0" w:color="auto"/>
          </w:divBdr>
        </w:div>
        <w:div w:id="857155574">
          <w:marLeft w:val="0"/>
          <w:marRight w:val="0"/>
          <w:marTop w:val="0"/>
          <w:marBottom w:val="0"/>
          <w:divBdr>
            <w:top w:val="none" w:sz="0" w:space="0" w:color="auto"/>
            <w:left w:val="none" w:sz="0" w:space="0" w:color="auto"/>
            <w:bottom w:val="none" w:sz="0" w:space="0" w:color="auto"/>
            <w:right w:val="none" w:sz="0" w:space="0" w:color="auto"/>
          </w:divBdr>
        </w:div>
        <w:div w:id="517356909">
          <w:marLeft w:val="0"/>
          <w:marRight w:val="0"/>
          <w:marTop w:val="0"/>
          <w:marBottom w:val="0"/>
          <w:divBdr>
            <w:top w:val="none" w:sz="0" w:space="0" w:color="auto"/>
            <w:left w:val="none" w:sz="0" w:space="0" w:color="auto"/>
            <w:bottom w:val="none" w:sz="0" w:space="0" w:color="auto"/>
            <w:right w:val="none" w:sz="0" w:space="0" w:color="auto"/>
          </w:divBdr>
        </w:div>
        <w:div w:id="454326545">
          <w:marLeft w:val="0"/>
          <w:marRight w:val="0"/>
          <w:marTop w:val="0"/>
          <w:marBottom w:val="0"/>
          <w:divBdr>
            <w:top w:val="none" w:sz="0" w:space="0" w:color="auto"/>
            <w:left w:val="none" w:sz="0" w:space="0" w:color="auto"/>
            <w:bottom w:val="none" w:sz="0" w:space="0" w:color="auto"/>
            <w:right w:val="none" w:sz="0" w:space="0" w:color="auto"/>
          </w:divBdr>
        </w:div>
        <w:div w:id="917523499">
          <w:marLeft w:val="0"/>
          <w:marRight w:val="0"/>
          <w:marTop w:val="0"/>
          <w:marBottom w:val="0"/>
          <w:divBdr>
            <w:top w:val="none" w:sz="0" w:space="0" w:color="auto"/>
            <w:left w:val="none" w:sz="0" w:space="0" w:color="auto"/>
            <w:bottom w:val="none" w:sz="0" w:space="0" w:color="auto"/>
            <w:right w:val="none" w:sz="0" w:space="0" w:color="auto"/>
          </w:divBdr>
        </w:div>
        <w:div w:id="468865589">
          <w:marLeft w:val="0"/>
          <w:marRight w:val="0"/>
          <w:marTop w:val="0"/>
          <w:marBottom w:val="0"/>
          <w:divBdr>
            <w:top w:val="none" w:sz="0" w:space="0" w:color="auto"/>
            <w:left w:val="none" w:sz="0" w:space="0" w:color="auto"/>
            <w:bottom w:val="none" w:sz="0" w:space="0" w:color="auto"/>
            <w:right w:val="none" w:sz="0" w:space="0" w:color="auto"/>
          </w:divBdr>
        </w:div>
        <w:div w:id="1222712974">
          <w:marLeft w:val="0"/>
          <w:marRight w:val="0"/>
          <w:marTop w:val="0"/>
          <w:marBottom w:val="0"/>
          <w:divBdr>
            <w:top w:val="none" w:sz="0" w:space="0" w:color="auto"/>
            <w:left w:val="none" w:sz="0" w:space="0" w:color="auto"/>
            <w:bottom w:val="none" w:sz="0" w:space="0" w:color="auto"/>
            <w:right w:val="none" w:sz="0" w:space="0" w:color="auto"/>
          </w:divBdr>
        </w:div>
      </w:divsChild>
    </w:div>
    <w:div w:id="890386386">
      <w:bodyDiv w:val="1"/>
      <w:marLeft w:val="0"/>
      <w:marRight w:val="0"/>
      <w:marTop w:val="0"/>
      <w:marBottom w:val="0"/>
      <w:divBdr>
        <w:top w:val="none" w:sz="0" w:space="0" w:color="auto"/>
        <w:left w:val="none" w:sz="0" w:space="0" w:color="auto"/>
        <w:bottom w:val="none" w:sz="0" w:space="0" w:color="auto"/>
        <w:right w:val="none" w:sz="0" w:space="0" w:color="auto"/>
      </w:divBdr>
      <w:divsChild>
        <w:div w:id="1079324544">
          <w:marLeft w:val="0"/>
          <w:marRight w:val="0"/>
          <w:marTop w:val="0"/>
          <w:marBottom w:val="0"/>
          <w:divBdr>
            <w:top w:val="none" w:sz="0" w:space="0" w:color="auto"/>
            <w:left w:val="none" w:sz="0" w:space="0" w:color="auto"/>
            <w:bottom w:val="none" w:sz="0" w:space="0" w:color="auto"/>
            <w:right w:val="none" w:sz="0" w:space="0" w:color="auto"/>
          </w:divBdr>
        </w:div>
        <w:div w:id="1444767284">
          <w:marLeft w:val="0"/>
          <w:marRight w:val="0"/>
          <w:marTop w:val="0"/>
          <w:marBottom w:val="0"/>
          <w:divBdr>
            <w:top w:val="none" w:sz="0" w:space="0" w:color="auto"/>
            <w:left w:val="none" w:sz="0" w:space="0" w:color="auto"/>
            <w:bottom w:val="none" w:sz="0" w:space="0" w:color="auto"/>
            <w:right w:val="none" w:sz="0" w:space="0" w:color="auto"/>
          </w:divBdr>
        </w:div>
        <w:div w:id="1903830957">
          <w:marLeft w:val="0"/>
          <w:marRight w:val="0"/>
          <w:marTop w:val="0"/>
          <w:marBottom w:val="0"/>
          <w:divBdr>
            <w:top w:val="none" w:sz="0" w:space="0" w:color="auto"/>
            <w:left w:val="none" w:sz="0" w:space="0" w:color="auto"/>
            <w:bottom w:val="none" w:sz="0" w:space="0" w:color="auto"/>
            <w:right w:val="none" w:sz="0" w:space="0" w:color="auto"/>
          </w:divBdr>
        </w:div>
        <w:div w:id="1000429752">
          <w:marLeft w:val="0"/>
          <w:marRight w:val="0"/>
          <w:marTop w:val="0"/>
          <w:marBottom w:val="0"/>
          <w:divBdr>
            <w:top w:val="none" w:sz="0" w:space="0" w:color="auto"/>
            <w:left w:val="none" w:sz="0" w:space="0" w:color="auto"/>
            <w:bottom w:val="none" w:sz="0" w:space="0" w:color="auto"/>
            <w:right w:val="none" w:sz="0" w:space="0" w:color="auto"/>
          </w:divBdr>
        </w:div>
        <w:div w:id="916094385">
          <w:marLeft w:val="0"/>
          <w:marRight w:val="0"/>
          <w:marTop w:val="0"/>
          <w:marBottom w:val="0"/>
          <w:divBdr>
            <w:top w:val="none" w:sz="0" w:space="0" w:color="auto"/>
            <w:left w:val="none" w:sz="0" w:space="0" w:color="auto"/>
            <w:bottom w:val="none" w:sz="0" w:space="0" w:color="auto"/>
            <w:right w:val="none" w:sz="0" w:space="0" w:color="auto"/>
          </w:divBdr>
        </w:div>
        <w:div w:id="553322171">
          <w:marLeft w:val="0"/>
          <w:marRight w:val="0"/>
          <w:marTop w:val="0"/>
          <w:marBottom w:val="0"/>
          <w:divBdr>
            <w:top w:val="none" w:sz="0" w:space="0" w:color="auto"/>
            <w:left w:val="none" w:sz="0" w:space="0" w:color="auto"/>
            <w:bottom w:val="none" w:sz="0" w:space="0" w:color="auto"/>
            <w:right w:val="none" w:sz="0" w:space="0" w:color="auto"/>
          </w:divBdr>
        </w:div>
        <w:div w:id="1215966530">
          <w:marLeft w:val="0"/>
          <w:marRight w:val="0"/>
          <w:marTop w:val="0"/>
          <w:marBottom w:val="0"/>
          <w:divBdr>
            <w:top w:val="none" w:sz="0" w:space="0" w:color="auto"/>
            <w:left w:val="none" w:sz="0" w:space="0" w:color="auto"/>
            <w:bottom w:val="none" w:sz="0" w:space="0" w:color="auto"/>
            <w:right w:val="none" w:sz="0" w:space="0" w:color="auto"/>
          </w:divBdr>
        </w:div>
        <w:div w:id="1297567958">
          <w:marLeft w:val="0"/>
          <w:marRight w:val="0"/>
          <w:marTop w:val="0"/>
          <w:marBottom w:val="0"/>
          <w:divBdr>
            <w:top w:val="none" w:sz="0" w:space="0" w:color="auto"/>
            <w:left w:val="none" w:sz="0" w:space="0" w:color="auto"/>
            <w:bottom w:val="none" w:sz="0" w:space="0" w:color="auto"/>
            <w:right w:val="none" w:sz="0" w:space="0" w:color="auto"/>
          </w:divBdr>
        </w:div>
        <w:div w:id="1347093727">
          <w:marLeft w:val="0"/>
          <w:marRight w:val="0"/>
          <w:marTop w:val="0"/>
          <w:marBottom w:val="0"/>
          <w:divBdr>
            <w:top w:val="none" w:sz="0" w:space="0" w:color="auto"/>
            <w:left w:val="none" w:sz="0" w:space="0" w:color="auto"/>
            <w:bottom w:val="none" w:sz="0" w:space="0" w:color="auto"/>
            <w:right w:val="none" w:sz="0" w:space="0" w:color="auto"/>
          </w:divBdr>
        </w:div>
        <w:div w:id="1908607575">
          <w:marLeft w:val="0"/>
          <w:marRight w:val="0"/>
          <w:marTop w:val="0"/>
          <w:marBottom w:val="0"/>
          <w:divBdr>
            <w:top w:val="none" w:sz="0" w:space="0" w:color="auto"/>
            <w:left w:val="none" w:sz="0" w:space="0" w:color="auto"/>
            <w:bottom w:val="none" w:sz="0" w:space="0" w:color="auto"/>
            <w:right w:val="none" w:sz="0" w:space="0" w:color="auto"/>
          </w:divBdr>
        </w:div>
        <w:div w:id="1097287338">
          <w:marLeft w:val="0"/>
          <w:marRight w:val="0"/>
          <w:marTop w:val="0"/>
          <w:marBottom w:val="0"/>
          <w:divBdr>
            <w:top w:val="none" w:sz="0" w:space="0" w:color="auto"/>
            <w:left w:val="none" w:sz="0" w:space="0" w:color="auto"/>
            <w:bottom w:val="none" w:sz="0" w:space="0" w:color="auto"/>
            <w:right w:val="none" w:sz="0" w:space="0" w:color="auto"/>
          </w:divBdr>
        </w:div>
        <w:div w:id="1984188480">
          <w:marLeft w:val="0"/>
          <w:marRight w:val="0"/>
          <w:marTop w:val="0"/>
          <w:marBottom w:val="0"/>
          <w:divBdr>
            <w:top w:val="none" w:sz="0" w:space="0" w:color="auto"/>
            <w:left w:val="none" w:sz="0" w:space="0" w:color="auto"/>
            <w:bottom w:val="none" w:sz="0" w:space="0" w:color="auto"/>
            <w:right w:val="none" w:sz="0" w:space="0" w:color="auto"/>
          </w:divBdr>
        </w:div>
        <w:div w:id="984815836">
          <w:marLeft w:val="0"/>
          <w:marRight w:val="0"/>
          <w:marTop w:val="0"/>
          <w:marBottom w:val="0"/>
          <w:divBdr>
            <w:top w:val="none" w:sz="0" w:space="0" w:color="auto"/>
            <w:left w:val="none" w:sz="0" w:space="0" w:color="auto"/>
            <w:bottom w:val="none" w:sz="0" w:space="0" w:color="auto"/>
            <w:right w:val="none" w:sz="0" w:space="0" w:color="auto"/>
          </w:divBdr>
        </w:div>
        <w:div w:id="1119303435">
          <w:marLeft w:val="0"/>
          <w:marRight w:val="0"/>
          <w:marTop w:val="0"/>
          <w:marBottom w:val="0"/>
          <w:divBdr>
            <w:top w:val="none" w:sz="0" w:space="0" w:color="auto"/>
            <w:left w:val="none" w:sz="0" w:space="0" w:color="auto"/>
            <w:bottom w:val="none" w:sz="0" w:space="0" w:color="auto"/>
            <w:right w:val="none" w:sz="0" w:space="0" w:color="auto"/>
          </w:divBdr>
        </w:div>
        <w:div w:id="1142188494">
          <w:marLeft w:val="0"/>
          <w:marRight w:val="0"/>
          <w:marTop w:val="0"/>
          <w:marBottom w:val="0"/>
          <w:divBdr>
            <w:top w:val="none" w:sz="0" w:space="0" w:color="auto"/>
            <w:left w:val="none" w:sz="0" w:space="0" w:color="auto"/>
            <w:bottom w:val="none" w:sz="0" w:space="0" w:color="auto"/>
            <w:right w:val="none" w:sz="0" w:space="0" w:color="auto"/>
          </w:divBdr>
        </w:div>
        <w:div w:id="987785861">
          <w:marLeft w:val="0"/>
          <w:marRight w:val="0"/>
          <w:marTop w:val="0"/>
          <w:marBottom w:val="0"/>
          <w:divBdr>
            <w:top w:val="none" w:sz="0" w:space="0" w:color="auto"/>
            <w:left w:val="none" w:sz="0" w:space="0" w:color="auto"/>
            <w:bottom w:val="none" w:sz="0" w:space="0" w:color="auto"/>
            <w:right w:val="none" w:sz="0" w:space="0" w:color="auto"/>
          </w:divBdr>
        </w:div>
        <w:div w:id="591357089">
          <w:marLeft w:val="0"/>
          <w:marRight w:val="0"/>
          <w:marTop w:val="0"/>
          <w:marBottom w:val="0"/>
          <w:divBdr>
            <w:top w:val="none" w:sz="0" w:space="0" w:color="auto"/>
            <w:left w:val="none" w:sz="0" w:space="0" w:color="auto"/>
            <w:bottom w:val="none" w:sz="0" w:space="0" w:color="auto"/>
            <w:right w:val="none" w:sz="0" w:space="0" w:color="auto"/>
          </w:divBdr>
        </w:div>
        <w:div w:id="638848825">
          <w:marLeft w:val="0"/>
          <w:marRight w:val="0"/>
          <w:marTop w:val="0"/>
          <w:marBottom w:val="0"/>
          <w:divBdr>
            <w:top w:val="none" w:sz="0" w:space="0" w:color="auto"/>
            <w:left w:val="none" w:sz="0" w:space="0" w:color="auto"/>
            <w:bottom w:val="none" w:sz="0" w:space="0" w:color="auto"/>
            <w:right w:val="none" w:sz="0" w:space="0" w:color="auto"/>
          </w:divBdr>
        </w:div>
        <w:div w:id="1996177460">
          <w:marLeft w:val="0"/>
          <w:marRight w:val="0"/>
          <w:marTop w:val="0"/>
          <w:marBottom w:val="0"/>
          <w:divBdr>
            <w:top w:val="none" w:sz="0" w:space="0" w:color="auto"/>
            <w:left w:val="none" w:sz="0" w:space="0" w:color="auto"/>
            <w:bottom w:val="none" w:sz="0" w:space="0" w:color="auto"/>
            <w:right w:val="none" w:sz="0" w:space="0" w:color="auto"/>
          </w:divBdr>
        </w:div>
        <w:div w:id="897932133">
          <w:marLeft w:val="0"/>
          <w:marRight w:val="0"/>
          <w:marTop w:val="0"/>
          <w:marBottom w:val="0"/>
          <w:divBdr>
            <w:top w:val="none" w:sz="0" w:space="0" w:color="auto"/>
            <w:left w:val="none" w:sz="0" w:space="0" w:color="auto"/>
            <w:bottom w:val="none" w:sz="0" w:space="0" w:color="auto"/>
            <w:right w:val="none" w:sz="0" w:space="0" w:color="auto"/>
          </w:divBdr>
        </w:div>
        <w:div w:id="1337342507">
          <w:marLeft w:val="0"/>
          <w:marRight w:val="0"/>
          <w:marTop w:val="0"/>
          <w:marBottom w:val="0"/>
          <w:divBdr>
            <w:top w:val="none" w:sz="0" w:space="0" w:color="auto"/>
            <w:left w:val="none" w:sz="0" w:space="0" w:color="auto"/>
            <w:bottom w:val="none" w:sz="0" w:space="0" w:color="auto"/>
            <w:right w:val="none" w:sz="0" w:space="0" w:color="auto"/>
          </w:divBdr>
        </w:div>
        <w:div w:id="769862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14</Pages>
  <Words>6017</Words>
  <Characters>36105</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Paulina_komp</dc:creator>
  <cp:keywords/>
  <dc:description/>
  <cp:lastModifiedBy>Paulina_komp</cp:lastModifiedBy>
  <cp:revision>3</cp:revision>
  <dcterms:created xsi:type="dcterms:W3CDTF">2017-01-29T11:05:00Z</dcterms:created>
  <dcterms:modified xsi:type="dcterms:W3CDTF">2017-01-29T11:30:00Z</dcterms:modified>
</cp:coreProperties>
</file>