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8241AE" w14:textId="77777777" w:rsidR="008D5436" w:rsidRPr="00820832" w:rsidRDefault="008D5436" w:rsidP="008D5436">
      <w:pPr>
        <w:tabs>
          <w:tab w:val="left" w:pos="7371"/>
        </w:tabs>
        <w:ind w:right="-427"/>
        <w:rPr>
          <w:b/>
          <w:color w:val="FF0000"/>
          <w:sz w:val="20"/>
          <w:szCs w:val="20"/>
          <w:lang w:eastAsia="pl-PL"/>
        </w:rPr>
      </w:pPr>
      <w:r w:rsidRPr="00820832">
        <w:rPr>
          <w:b/>
          <w:color w:val="FF0000"/>
          <w:sz w:val="20"/>
          <w:szCs w:val="20"/>
          <w:lang w:eastAsia="pl-PL"/>
        </w:rPr>
        <w:t>Część nr 10</w:t>
      </w:r>
      <w:r w:rsidRPr="00820832">
        <w:rPr>
          <w:b/>
          <w:color w:val="FF0000"/>
          <w:sz w:val="20"/>
          <w:szCs w:val="20"/>
          <w:lang w:eastAsia="pl-PL"/>
        </w:rPr>
        <w:tab/>
        <w:t>Załącznik nr 1 do SIWZ</w:t>
      </w:r>
    </w:p>
    <w:p w14:paraId="391EB1D6" w14:textId="77777777" w:rsidR="008D5436" w:rsidRPr="00820832" w:rsidRDefault="008D5436" w:rsidP="008D5436">
      <w:pPr>
        <w:rPr>
          <w:b/>
          <w:color w:val="FF0000"/>
          <w:sz w:val="20"/>
          <w:szCs w:val="20"/>
        </w:rPr>
      </w:pPr>
      <w:r w:rsidRPr="00820832">
        <w:rPr>
          <w:b/>
          <w:color w:val="FF0000"/>
          <w:sz w:val="20"/>
          <w:szCs w:val="20"/>
          <w:lang w:eastAsia="pl-PL"/>
        </w:rPr>
        <w:t xml:space="preserve">Łóżka szpitalne sterowane elektrycznie z wyposażeniem </w:t>
      </w:r>
      <w:r w:rsidRPr="00820832">
        <w:rPr>
          <w:b/>
          <w:color w:val="FF0000"/>
          <w:sz w:val="20"/>
          <w:szCs w:val="20"/>
        </w:rPr>
        <w:t>– 21  szt.</w:t>
      </w:r>
    </w:p>
    <w:p w14:paraId="03B01615" w14:textId="77777777" w:rsidR="00FD4C4B" w:rsidRPr="0065151B" w:rsidRDefault="00FD4C4B" w:rsidP="00FD4C4B">
      <w:pPr>
        <w:ind w:left="360"/>
        <w:rPr>
          <w:rFonts w:ascii="Calibri" w:hAnsi="Calibri" w:cs="Calibri"/>
          <w:sz w:val="16"/>
          <w:szCs w:val="16"/>
        </w:rPr>
      </w:pPr>
    </w:p>
    <w:tbl>
      <w:tblPr>
        <w:tblW w:w="9924" w:type="dxa"/>
        <w:tblInd w:w="-431" w:type="dxa"/>
        <w:tblLayout w:type="fixed"/>
        <w:tblLook w:val="0000" w:firstRow="0" w:lastRow="0" w:firstColumn="0" w:lastColumn="0" w:noHBand="0" w:noVBand="0"/>
      </w:tblPr>
      <w:tblGrid>
        <w:gridCol w:w="397"/>
        <w:gridCol w:w="4695"/>
        <w:gridCol w:w="1500"/>
        <w:gridCol w:w="3332"/>
      </w:tblGrid>
      <w:tr w:rsidR="008D5436" w:rsidRPr="008D5436" w14:paraId="03B825DC" w14:textId="77777777" w:rsidTr="00BE5F2B">
        <w:trPr>
          <w:trHeight w:val="687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F1008B3" w14:textId="70D3AEAF" w:rsidR="008D5436" w:rsidRPr="008D5436" w:rsidRDefault="008D5436" w:rsidP="008D5436">
            <w:pPr>
              <w:snapToGrid w:val="0"/>
              <w:rPr>
                <w:b/>
                <w:sz w:val="20"/>
                <w:szCs w:val="20"/>
              </w:rPr>
            </w:pPr>
            <w:r w:rsidRPr="008D5436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052AB324" w14:textId="03E16AD6" w:rsidR="008D5436" w:rsidRPr="008D5436" w:rsidRDefault="008D5436" w:rsidP="008D5436">
            <w:pPr>
              <w:snapToGrid w:val="0"/>
              <w:rPr>
                <w:b/>
                <w:sz w:val="20"/>
                <w:szCs w:val="20"/>
              </w:rPr>
            </w:pPr>
            <w:r w:rsidRPr="008D5436">
              <w:rPr>
                <w:b/>
                <w:sz w:val="20"/>
                <w:szCs w:val="20"/>
              </w:rPr>
              <w:t>Parametry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14:paraId="52272612" w14:textId="79CC3F92" w:rsidR="008D5436" w:rsidRPr="008D5436" w:rsidRDefault="008D5436" w:rsidP="008D543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D5436">
              <w:rPr>
                <w:b/>
                <w:sz w:val="20"/>
                <w:szCs w:val="20"/>
              </w:rPr>
              <w:t>Wartość graniczna parametru /parametr podlegający ocenie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</w:tcPr>
          <w:p w14:paraId="42EC7102" w14:textId="2BAFCE35" w:rsidR="008D5436" w:rsidRPr="008D5436" w:rsidRDefault="008D5436" w:rsidP="008D543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D5436">
              <w:rPr>
                <w:b/>
                <w:sz w:val="20"/>
                <w:szCs w:val="20"/>
              </w:rPr>
              <w:t>PARAMETRY OFEROWANE: Potwierdzenie Wykonawcy TAK lub opis parametrów oferowanych/ podać</w:t>
            </w:r>
            <w:r w:rsidRPr="008D5436">
              <w:rPr>
                <w:bCs/>
                <w:sz w:val="20"/>
                <w:szCs w:val="20"/>
              </w:rPr>
              <w:t xml:space="preserve"> </w:t>
            </w:r>
            <w:r w:rsidRPr="008D5436">
              <w:rPr>
                <w:b/>
                <w:bCs/>
                <w:sz w:val="20"/>
                <w:szCs w:val="20"/>
              </w:rPr>
              <w:t>zakresy</w:t>
            </w:r>
            <w:r w:rsidRPr="008D5436">
              <w:rPr>
                <w:sz w:val="20"/>
                <w:szCs w:val="20"/>
              </w:rPr>
              <w:t xml:space="preserve">/ </w:t>
            </w:r>
            <w:r w:rsidRPr="008D5436">
              <w:rPr>
                <w:b/>
                <w:bCs/>
                <w:sz w:val="20"/>
                <w:szCs w:val="20"/>
              </w:rPr>
              <w:t xml:space="preserve">opisać/ </w:t>
            </w:r>
          </w:p>
        </w:tc>
      </w:tr>
      <w:tr w:rsidR="008D5436" w:rsidRPr="008D5436" w14:paraId="31365A5E" w14:textId="77777777" w:rsidTr="00BE5F2B">
        <w:trPr>
          <w:trHeight w:val="365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910B04" w14:textId="12869EFF" w:rsidR="008D5436" w:rsidRPr="008D5436" w:rsidRDefault="008D5436" w:rsidP="008D5436">
            <w:pPr>
              <w:snapToGrid w:val="0"/>
              <w:rPr>
                <w:b/>
                <w:sz w:val="20"/>
                <w:szCs w:val="20"/>
              </w:rPr>
            </w:pPr>
            <w:r w:rsidRPr="008D5436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96064BB" w14:textId="518E6B03" w:rsidR="008D5436" w:rsidRPr="008D5436" w:rsidRDefault="008D5436" w:rsidP="008D5436">
            <w:pPr>
              <w:snapToGrid w:val="0"/>
              <w:rPr>
                <w:b/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Producent/kraj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053053" w14:textId="5FAC2BC7" w:rsidR="008D5436" w:rsidRPr="008D5436" w:rsidRDefault="008D5436" w:rsidP="008D543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D5436">
              <w:rPr>
                <w:b/>
                <w:sz w:val="20"/>
                <w:szCs w:val="20"/>
              </w:rPr>
              <w:t>PODAĆ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C1BCA8D" w14:textId="77777777" w:rsidR="008D5436" w:rsidRPr="008D5436" w:rsidRDefault="008D5436" w:rsidP="008D543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D5436" w:rsidRPr="008D5436" w14:paraId="7B86742F" w14:textId="77777777" w:rsidTr="00BE5F2B">
        <w:trPr>
          <w:trHeight w:val="413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D358525" w14:textId="6B185B64" w:rsidR="008D5436" w:rsidRPr="008D5436" w:rsidRDefault="008D5436" w:rsidP="008D5436">
            <w:pPr>
              <w:snapToGrid w:val="0"/>
              <w:rPr>
                <w:b/>
                <w:sz w:val="20"/>
                <w:szCs w:val="20"/>
              </w:rPr>
            </w:pPr>
            <w:r w:rsidRPr="008D5436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9418A5F" w14:textId="2076ECF6" w:rsidR="008D5436" w:rsidRPr="008D5436" w:rsidRDefault="008D5436" w:rsidP="008D5436">
            <w:pPr>
              <w:snapToGrid w:val="0"/>
              <w:rPr>
                <w:b/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Typ/model/nr katalogowy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266459D" w14:textId="0D6D66EC" w:rsidR="008D5436" w:rsidRPr="008D5436" w:rsidRDefault="008D5436" w:rsidP="008D543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D5436">
              <w:rPr>
                <w:b/>
                <w:sz w:val="20"/>
                <w:szCs w:val="20"/>
              </w:rPr>
              <w:t xml:space="preserve">PODAĆ 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96F79" w14:textId="77777777" w:rsidR="008D5436" w:rsidRPr="008D5436" w:rsidRDefault="008D5436" w:rsidP="008D543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D5436" w:rsidRPr="008D5436" w14:paraId="461FDC45" w14:textId="77777777" w:rsidTr="00BE5F2B">
        <w:trPr>
          <w:trHeight w:val="276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24193F" w14:textId="39121F23" w:rsidR="008D5436" w:rsidRPr="008D5436" w:rsidRDefault="008D5436" w:rsidP="008D5436">
            <w:pPr>
              <w:snapToGrid w:val="0"/>
              <w:rPr>
                <w:b/>
                <w:sz w:val="20"/>
                <w:szCs w:val="20"/>
              </w:rPr>
            </w:pPr>
            <w:r w:rsidRPr="008D5436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3E96E90" w14:textId="07414C6C" w:rsidR="008D5436" w:rsidRPr="008D5436" w:rsidRDefault="008D5436" w:rsidP="008D5436">
            <w:pPr>
              <w:snapToGrid w:val="0"/>
              <w:rPr>
                <w:b/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Rok produkcji min 2018 r.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435AB7" w14:textId="6F1D8261" w:rsidR="008D5436" w:rsidRPr="008D5436" w:rsidRDefault="008D5436" w:rsidP="008D5436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D5436">
              <w:rPr>
                <w:b/>
                <w:sz w:val="20"/>
                <w:szCs w:val="20"/>
              </w:rPr>
              <w:t>TAK/PODAĆ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FBCE23" w14:textId="77777777" w:rsidR="008D5436" w:rsidRPr="008D5436" w:rsidRDefault="008D5436" w:rsidP="008D5436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D5436" w:rsidRPr="008D5436" w14:paraId="590668C3" w14:textId="77777777" w:rsidTr="000635F2">
        <w:trPr>
          <w:trHeight w:val="402"/>
        </w:trPr>
        <w:tc>
          <w:tcPr>
            <w:tcW w:w="9924" w:type="dxa"/>
            <w:gridSpan w:val="4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BFBFBF" w:themeFill="background1" w:themeFillShade="BF"/>
            <w:vAlign w:val="center"/>
          </w:tcPr>
          <w:p w14:paraId="15578141" w14:textId="68029D3C" w:rsidR="008D5436" w:rsidRPr="008D5436" w:rsidRDefault="008D5436" w:rsidP="008D5436">
            <w:pPr>
              <w:snapToGrid w:val="0"/>
              <w:rPr>
                <w:b/>
                <w:sz w:val="20"/>
                <w:szCs w:val="20"/>
              </w:rPr>
            </w:pPr>
            <w:r w:rsidRPr="008D5436">
              <w:rPr>
                <w:b/>
                <w:color w:val="000000"/>
                <w:sz w:val="20"/>
                <w:szCs w:val="20"/>
                <w:lang w:eastAsia="pl-PL"/>
              </w:rPr>
              <w:t>Łóżka szpitalne sterowane elektrycznie z wyposażeniem</w:t>
            </w:r>
          </w:p>
        </w:tc>
      </w:tr>
      <w:tr w:rsidR="008D5436" w:rsidRPr="008D5436" w14:paraId="39171170" w14:textId="77777777" w:rsidTr="00BE5F2B">
        <w:trPr>
          <w:trHeight w:val="45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56C685" w14:textId="3DB77B68" w:rsidR="00FD4C4B" w:rsidRPr="008D5436" w:rsidRDefault="00FD4C4B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6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2EDEB7" w14:textId="77777777" w:rsidR="00FD4C4B" w:rsidRPr="008D5436" w:rsidRDefault="00FD4C4B" w:rsidP="00A16979">
            <w:pPr>
              <w:snapToGrid w:val="0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Metalowa konstrukcja łóżka lakierowana proszkowo. Podstawa łóżka pozbawiona kabli oraz układów sterujących funkcjami łóżka, łatwa w utrzymaniu czystości.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00855E2" w14:textId="77777777" w:rsidR="00FD4C4B" w:rsidRPr="00CE29AA" w:rsidRDefault="00FD4C4B" w:rsidP="00A169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2673D0B" w14:textId="77777777" w:rsidR="00FD4C4B" w:rsidRPr="008D5436" w:rsidRDefault="00FD4C4B" w:rsidP="00A16979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D5436" w14:paraId="2728E59D" w14:textId="77777777" w:rsidTr="00BE5F2B">
        <w:trPr>
          <w:trHeight w:val="45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DAA6B23" w14:textId="430613D5" w:rsidR="00FD4C4B" w:rsidRPr="008D5436" w:rsidRDefault="00FD4C4B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6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E07BC55" w14:textId="5E7267B3" w:rsidR="00FD4C4B" w:rsidRPr="008D5436" w:rsidRDefault="00FD4C4B" w:rsidP="00A16979">
            <w:pPr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Podstawa łóżka pantograf podpierająca leże w minimum 8 punktach, gwarantująca stabilność leża.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00B853D" w14:textId="4CE3AE17" w:rsidR="00FD4C4B" w:rsidRPr="00CE29AA" w:rsidRDefault="00FD4C4B" w:rsidP="00A169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  <w:r w:rsidR="008D5436" w:rsidRPr="00CE29AA">
              <w:rPr>
                <w:b/>
                <w:sz w:val="20"/>
                <w:szCs w:val="20"/>
              </w:rPr>
              <w:t>/</w:t>
            </w:r>
            <w:r w:rsidRPr="00CE29AA">
              <w:rPr>
                <w:b/>
                <w:sz w:val="20"/>
                <w:szCs w:val="20"/>
              </w:rPr>
              <w:t>PODAĆ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48A0DBB" w14:textId="77777777" w:rsidR="00FD4C4B" w:rsidRPr="008D5436" w:rsidRDefault="00FD4C4B" w:rsidP="00A16979">
            <w:pPr>
              <w:rPr>
                <w:sz w:val="20"/>
                <w:szCs w:val="20"/>
              </w:rPr>
            </w:pPr>
          </w:p>
        </w:tc>
      </w:tr>
      <w:tr w:rsidR="008D5436" w:rsidRPr="008D5436" w14:paraId="15CFDFBE" w14:textId="77777777" w:rsidTr="00BE5F2B">
        <w:trPr>
          <w:trHeight w:val="45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6EBA5A" w14:textId="5B339E0E" w:rsidR="00FD4C4B" w:rsidRPr="008D5436" w:rsidRDefault="00FD4C4B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6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5912B49" w14:textId="77777777" w:rsidR="00FD4C4B" w:rsidRPr="008D5436" w:rsidRDefault="00FD4C4B" w:rsidP="00D1164D">
            <w:pPr>
              <w:snapToGrid w:val="0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Wolna przestrzeń pomiędzy podłożem, a całym podwoziem wynosząca nie mniej niż 1</w:t>
            </w:r>
            <w:r w:rsidR="00D1164D" w:rsidRPr="008D5436">
              <w:rPr>
                <w:sz w:val="20"/>
                <w:szCs w:val="20"/>
              </w:rPr>
              <w:t>6</w:t>
            </w:r>
            <w:r w:rsidRPr="008D5436">
              <w:rPr>
                <w:sz w:val="20"/>
                <w:szCs w:val="20"/>
              </w:rPr>
              <w:t>0 mm umożliwiająca łatwy przejazd przez progi oraz wjazd do dźwigów osobowych.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765DAE3" w14:textId="25A0D165" w:rsidR="00FD4C4B" w:rsidRPr="00CE29AA" w:rsidRDefault="001D10F8" w:rsidP="00A169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  <w:r w:rsidR="008D5436" w:rsidRPr="00CE29AA">
              <w:rPr>
                <w:b/>
                <w:sz w:val="20"/>
                <w:szCs w:val="20"/>
              </w:rPr>
              <w:t>/</w:t>
            </w:r>
            <w:r w:rsidRPr="00CE29AA">
              <w:rPr>
                <w:b/>
                <w:sz w:val="20"/>
                <w:szCs w:val="20"/>
              </w:rPr>
              <w:t>PODAĆ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3A3D3E3" w14:textId="77777777" w:rsidR="00FD4C4B" w:rsidRPr="008D5436" w:rsidRDefault="00FD4C4B" w:rsidP="00A16979">
            <w:pPr>
              <w:snapToGrid w:val="0"/>
              <w:jc w:val="center"/>
              <w:rPr>
                <w:sz w:val="20"/>
                <w:szCs w:val="20"/>
                <w:highlight w:val="red"/>
              </w:rPr>
            </w:pPr>
          </w:p>
        </w:tc>
      </w:tr>
      <w:tr w:rsidR="008D5436" w:rsidRPr="008D5436" w14:paraId="25382E77" w14:textId="77777777" w:rsidTr="00BE5F2B">
        <w:trPr>
          <w:trHeight w:val="45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CA09B5" w14:textId="66436A75" w:rsidR="00FD4C4B" w:rsidRPr="008D5436" w:rsidRDefault="00FD4C4B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6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C5CAF9A" w14:textId="77777777" w:rsidR="00FD4C4B" w:rsidRPr="008D5436" w:rsidRDefault="00FD4C4B" w:rsidP="00A16979">
            <w:pPr>
              <w:snapToGrid w:val="0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Wymiary zewnętrzne łóżka:</w:t>
            </w:r>
          </w:p>
          <w:p w14:paraId="7763F560" w14:textId="32546971" w:rsidR="00FD4C4B" w:rsidRPr="008D5436" w:rsidRDefault="00FD4C4B" w:rsidP="00A16979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Długość całkowita: 21</w:t>
            </w:r>
            <w:r w:rsidR="0094449D" w:rsidRPr="008D5436">
              <w:rPr>
                <w:sz w:val="20"/>
                <w:szCs w:val="20"/>
              </w:rPr>
              <w:t>5</w:t>
            </w:r>
            <w:r w:rsidRPr="008D5436">
              <w:rPr>
                <w:sz w:val="20"/>
                <w:szCs w:val="20"/>
              </w:rPr>
              <w:t xml:space="preserve">0 mm, (± </w:t>
            </w:r>
            <w:r w:rsidR="0073000A" w:rsidRPr="008D5436">
              <w:rPr>
                <w:sz w:val="20"/>
                <w:szCs w:val="20"/>
              </w:rPr>
              <w:t>5</w:t>
            </w:r>
            <w:r w:rsidRPr="008D5436">
              <w:rPr>
                <w:sz w:val="20"/>
                <w:szCs w:val="20"/>
              </w:rPr>
              <w:t xml:space="preserve">0 mm) </w:t>
            </w:r>
          </w:p>
          <w:p w14:paraId="08EE6C59" w14:textId="411CF58B" w:rsidR="00FD4C4B" w:rsidRPr="008D5436" w:rsidRDefault="00FD4C4B" w:rsidP="00D1164D">
            <w:pPr>
              <w:numPr>
                <w:ilvl w:val="0"/>
                <w:numId w:val="1"/>
              </w:numPr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 xml:space="preserve">Szerokość całkowita wraz z zamontowanymi barierkami </w:t>
            </w:r>
            <w:r w:rsidR="00D1164D" w:rsidRPr="008D5436">
              <w:rPr>
                <w:sz w:val="20"/>
                <w:szCs w:val="20"/>
              </w:rPr>
              <w:t>nie więcej niż 1000</w:t>
            </w:r>
            <w:r w:rsidRPr="008D5436">
              <w:rPr>
                <w:sz w:val="20"/>
                <w:szCs w:val="20"/>
              </w:rPr>
              <w:t xml:space="preserve"> mm (wymiar leża</w:t>
            </w:r>
            <w:r w:rsidR="0073000A" w:rsidRPr="008D5436">
              <w:rPr>
                <w:sz w:val="20"/>
                <w:szCs w:val="20"/>
              </w:rPr>
              <w:t xml:space="preserve"> min.</w:t>
            </w:r>
            <w:r w:rsidRPr="008D5436">
              <w:rPr>
                <w:sz w:val="20"/>
                <w:szCs w:val="20"/>
              </w:rPr>
              <w:t xml:space="preserve"> 870x2000)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49125DE" w14:textId="4E760CE6" w:rsidR="00FD4C4B" w:rsidRPr="00CE29AA" w:rsidRDefault="00FD4C4B" w:rsidP="00A169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  <w:r w:rsidR="008D5436" w:rsidRPr="00CE29AA">
              <w:rPr>
                <w:b/>
                <w:sz w:val="20"/>
                <w:szCs w:val="20"/>
              </w:rPr>
              <w:t>/</w:t>
            </w:r>
            <w:r w:rsidRPr="00CE29AA">
              <w:rPr>
                <w:b/>
                <w:sz w:val="20"/>
                <w:szCs w:val="20"/>
              </w:rPr>
              <w:t>PODAĆ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FD9634" w14:textId="77777777" w:rsidR="00FD4C4B" w:rsidRPr="008D5436" w:rsidRDefault="00FD4C4B" w:rsidP="00A16979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D5436" w:rsidRPr="008D5436" w14:paraId="0E1ABD92" w14:textId="77777777" w:rsidTr="00BE5F2B">
        <w:trPr>
          <w:trHeight w:val="454"/>
        </w:trPr>
        <w:tc>
          <w:tcPr>
            <w:tcW w:w="397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F2692C3" w14:textId="4357EF82" w:rsidR="00FD4C4B" w:rsidRPr="008D5436" w:rsidRDefault="00FD4C4B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6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922DFF" w14:textId="77777777" w:rsidR="00FD4C4B" w:rsidRPr="008D5436" w:rsidRDefault="00FD4C4B" w:rsidP="00A16979">
            <w:pPr>
              <w:snapToGrid w:val="0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 xml:space="preserve">Leże łóżka czterosegmentowe z czego min. 3 segmenty ruchome </w:t>
            </w:r>
          </w:p>
        </w:tc>
        <w:tc>
          <w:tcPr>
            <w:tcW w:w="1500" w:type="dxa"/>
            <w:tcBorders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06EF29" w14:textId="387E9A9D" w:rsidR="00FD4C4B" w:rsidRPr="00CE29AA" w:rsidRDefault="00FD4C4B" w:rsidP="00A169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  <w:r w:rsidR="008D5436" w:rsidRPr="00CE29AA">
              <w:rPr>
                <w:b/>
                <w:sz w:val="20"/>
                <w:szCs w:val="20"/>
              </w:rPr>
              <w:t>/</w:t>
            </w:r>
            <w:r w:rsidRPr="00CE29AA">
              <w:rPr>
                <w:b/>
                <w:sz w:val="20"/>
                <w:szCs w:val="20"/>
              </w:rPr>
              <w:t>PODAĆ</w:t>
            </w:r>
          </w:p>
        </w:tc>
        <w:tc>
          <w:tcPr>
            <w:tcW w:w="3332" w:type="dxa"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5742EE76" w14:textId="77777777" w:rsidR="00FD4C4B" w:rsidRPr="008D5436" w:rsidRDefault="00FD4C4B" w:rsidP="00A16979">
            <w:pPr>
              <w:rPr>
                <w:sz w:val="20"/>
                <w:szCs w:val="20"/>
              </w:rPr>
            </w:pPr>
          </w:p>
        </w:tc>
      </w:tr>
      <w:tr w:rsidR="008D5436" w:rsidRPr="008D5436" w14:paraId="0DF772B5" w14:textId="77777777" w:rsidTr="00BE5F2B">
        <w:trPr>
          <w:trHeight w:val="273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0632F4" w14:textId="1F8C2260" w:rsidR="001D4EFF" w:rsidRPr="008D5436" w:rsidRDefault="001D4EFF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6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F7D779E" w14:textId="77777777" w:rsidR="001D4EFF" w:rsidRPr="008D5436" w:rsidRDefault="001D4EFF" w:rsidP="00A16979">
            <w:pPr>
              <w:snapToGrid w:val="0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Zasilanie elektryczne  220/230 V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FDE4A5" w14:textId="77777777" w:rsidR="001D4EFF" w:rsidRPr="00CE29AA" w:rsidRDefault="001D4EFF" w:rsidP="00A169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04217731" w14:textId="77777777" w:rsidR="001D4EFF" w:rsidRPr="008D5436" w:rsidRDefault="001D4EFF" w:rsidP="00A16979">
            <w:pPr>
              <w:rPr>
                <w:sz w:val="20"/>
                <w:szCs w:val="20"/>
              </w:rPr>
            </w:pPr>
          </w:p>
        </w:tc>
      </w:tr>
      <w:tr w:rsidR="008D5436" w:rsidRPr="008D5436" w14:paraId="635E70FC" w14:textId="77777777" w:rsidTr="00BE5F2B">
        <w:trPr>
          <w:trHeight w:val="45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9CABA7A" w14:textId="5E0F6FAD" w:rsidR="001D4EFF" w:rsidRPr="008D5436" w:rsidRDefault="001D4EFF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6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44A81BD" w14:textId="77777777" w:rsidR="001D4EFF" w:rsidRPr="008D5436" w:rsidRDefault="00D1164D" w:rsidP="00D1164D">
            <w:pPr>
              <w:snapToGrid w:val="0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Klasa szczelności podzespołów elektrycznych</w:t>
            </w:r>
            <w:r w:rsidR="001D4EFF" w:rsidRPr="008D5436">
              <w:rPr>
                <w:sz w:val="20"/>
                <w:szCs w:val="20"/>
              </w:rPr>
              <w:t xml:space="preserve"> IP-66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F85E8FF" w14:textId="77777777" w:rsidR="001D4EFF" w:rsidRPr="00CE29AA" w:rsidRDefault="001D4EFF" w:rsidP="00D916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3F9B08" w14:textId="77777777" w:rsidR="001D4EFF" w:rsidRPr="008D5436" w:rsidRDefault="001D4EFF" w:rsidP="00A16979">
            <w:pPr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8D5436" w:rsidRPr="008D5436" w14:paraId="08BFCFCB" w14:textId="77777777" w:rsidTr="00BE5F2B">
        <w:trPr>
          <w:trHeight w:val="45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2E7AC21" w14:textId="113C1F89" w:rsidR="001D4EFF" w:rsidRPr="008D5436" w:rsidRDefault="001D4EFF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6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C873077" w14:textId="412D324E" w:rsidR="001D4EFF" w:rsidRPr="008D5436" w:rsidRDefault="001D4EFF" w:rsidP="002227FC">
            <w:pPr>
              <w:snapToGrid w:val="0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Rama</w:t>
            </w:r>
            <w:r w:rsidR="002227FC" w:rsidRPr="008D5436">
              <w:rPr>
                <w:sz w:val="20"/>
                <w:szCs w:val="20"/>
              </w:rPr>
              <w:t xml:space="preserve"> leża wyposażona w gniazdo </w:t>
            </w:r>
            <w:r w:rsidRPr="008D5436">
              <w:rPr>
                <w:sz w:val="20"/>
                <w:szCs w:val="20"/>
              </w:rPr>
              <w:t xml:space="preserve"> wyrównania potencjału.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2322765" w14:textId="77777777" w:rsidR="001D4EFF" w:rsidRPr="00CE29AA" w:rsidRDefault="001D4EFF" w:rsidP="00A169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2429B7" w14:textId="77777777" w:rsidR="001D4EFF" w:rsidRPr="008D5436" w:rsidRDefault="001D4EFF" w:rsidP="00A16979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D5436" w14:paraId="756E55F5" w14:textId="77777777" w:rsidTr="00BE5F2B">
        <w:trPr>
          <w:trHeight w:val="45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82FA3E5" w14:textId="4A927C86" w:rsidR="001D4EFF" w:rsidRPr="008D5436" w:rsidRDefault="001D4EFF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6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80286A" w14:textId="77777777" w:rsidR="001D4EFF" w:rsidRPr="008D5436" w:rsidRDefault="001D4EFF" w:rsidP="00A16979">
            <w:pPr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Elektryczne regulacje:</w:t>
            </w:r>
          </w:p>
          <w:p w14:paraId="43D0A86D" w14:textId="2E0E437A" w:rsidR="001D4EFF" w:rsidRPr="008D5436" w:rsidRDefault="001D4EFF" w:rsidP="00A16979">
            <w:pPr>
              <w:rPr>
                <w:sz w:val="20"/>
                <w:szCs w:val="20"/>
                <w:u w:val="single"/>
              </w:rPr>
            </w:pPr>
            <w:r w:rsidRPr="008D5436">
              <w:rPr>
                <w:sz w:val="20"/>
                <w:szCs w:val="20"/>
              </w:rPr>
              <w:t>- segment oparcia pleców 0-7</w:t>
            </w:r>
            <w:r w:rsidR="00D1164D" w:rsidRPr="008D5436">
              <w:rPr>
                <w:sz w:val="20"/>
                <w:szCs w:val="20"/>
              </w:rPr>
              <w:t>5</w:t>
            </w:r>
            <w:r w:rsidRPr="008D5436">
              <w:rPr>
                <w:sz w:val="20"/>
                <w:szCs w:val="20"/>
              </w:rPr>
              <w:t xml:space="preserve">° (± </w:t>
            </w:r>
            <w:r w:rsidR="00D1164D" w:rsidRPr="008D5436">
              <w:rPr>
                <w:sz w:val="20"/>
                <w:szCs w:val="20"/>
              </w:rPr>
              <w:t>5</w:t>
            </w:r>
            <w:r w:rsidRPr="008D5436">
              <w:rPr>
                <w:sz w:val="20"/>
                <w:szCs w:val="20"/>
              </w:rPr>
              <w:t>°)</w:t>
            </w:r>
            <w:r w:rsidR="00F67A3E" w:rsidRPr="008D5436">
              <w:rPr>
                <w:sz w:val="20"/>
                <w:szCs w:val="20"/>
              </w:rPr>
              <w:t xml:space="preserve"> </w:t>
            </w:r>
          </w:p>
          <w:p w14:paraId="16E84420" w14:textId="77777777" w:rsidR="001D4EFF" w:rsidRPr="008D5436" w:rsidRDefault="001D4EFF" w:rsidP="00A16979">
            <w:pPr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- segment uda 0-45° (± 5°),</w:t>
            </w:r>
          </w:p>
          <w:p w14:paraId="7CE7ADC0" w14:textId="77777777" w:rsidR="001D4EFF" w:rsidRPr="008D5436" w:rsidRDefault="001D4EFF" w:rsidP="00A16979">
            <w:pPr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 xml:space="preserve">- kąt przechyłu </w:t>
            </w:r>
            <w:proofErr w:type="spellStart"/>
            <w:r w:rsidRPr="008D5436">
              <w:rPr>
                <w:sz w:val="20"/>
                <w:szCs w:val="20"/>
              </w:rPr>
              <w:t>Trendlelenburga</w:t>
            </w:r>
            <w:proofErr w:type="spellEnd"/>
            <w:r w:rsidRPr="008D5436">
              <w:rPr>
                <w:sz w:val="20"/>
                <w:szCs w:val="20"/>
              </w:rPr>
              <w:t xml:space="preserve"> 0-20° (± 2°),</w:t>
            </w:r>
          </w:p>
          <w:p w14:paraId="144B9F28" w14:textId="77777777" w:rsidR="001D4EFF" w:rsidRPr="008D5436" w:rsidRDefault="001D4EFF" w:rsidP="00A16979">
            <w:pPr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- kąt przechyłu anty-</w:t>
            </w:r>
            <w:proofErr w:type="spellStart"/>
            <w:r w:rsidRPr="008D5436">
              <w:rPr>
                <w:sz w:val="20"/>
                <w:szCs w:val="20"/>
              </w:rPr>
              <w:t>Trendlenburga</w:t>
            </w:r>
            <w:proofErr w:type="spellEnd"/>
            <w:r w:rsidRPr="008D5436">
              <w:rPr>
                <w:sz w:val="20"/>
                <w:szCs w:val="20"/>
              </w:rPr>
              <w:t xml:space="preserve"> 0-20° (± 2°),</w:t>
            </w:r>
          </w:p>
          <w:p w14:paraId="1919EFD0" w14:textId="77777777" w:rsidR="001D4EFF" w:rsidRPr="008D5436" w:rsidRDefault="001D4EFF" w:rsidP="00A16979">
            <w:pPr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- regulacja segmentu podudzia – ręczna   mechanizmem zapadkowym.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4E06E7" w14:textId="135CF3FA" w:rsidR="001D4EFF" w:rsidRPr="00CE29AA" w:rsidRDefault="001D4EFF" w:rsidP="00A169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  <w:r w:rsidR="008D5436" w:rsidRPr="00CE29AA">
              <w:rPr>
                <w:b/>
                <w:sz w:val="20"/>
                <w:szCs w:val="20"/>
              </w:rPr>
              <w:t>/</w:t>
            </w:r>
            <w:r w:rsidRPr="00CE29AA">
              <w:rPr>
                <w:b/>
                <w:sz w:val="20"/>
                <w:szCs w:val="20"/>
              </w:rPr>
              <w:t>PODAĆ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211F703" w14:textId="77777777" w:rsidR="001D4EFF" w:rsidRPr="008D5436" w:rsidRDefault="001D4EFF" w:rsidP="00F67A3E">
            <w:pPr>
              <w:snapToGrid w:val="0"/>
              <w:jc w:val="center"/>
              <w:rPr>
                <w:sz w:val="20"/>
                <w:szCs w:val="20"/>
              </w:rPr>
            </w:pPr>
          </w:p>
        </w:tc>
      </w:tr>
      <w:tr w:rsidR="008D5436" w:rsidRPr="008D5436" w14:paraId="46AFA25F" w14:textId="77777777" w:rsidTr="00BE5F2B">
        <w:trPr>
          <w:trHeight w:val="45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C95635" w14:textId="70BFEB88" w:rsidR="001D4EFF" w:rsidRPr="008D5436" w:rsidRDefault="001D4EFF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6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202385" w14:textId="77777777" w:rsidR="001D4EFF" w:rsidRPr="008D5436" w:rsidRDefault="001D4EFF" w:rsidP="00A16979">
            <w:pPr>
              <w:snapToGrid w:val="0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Elektryczna regulacja wysokości w zakresie:</w:t>
            </w:r>
          </w:p>
          <w:p w14:paraId="49197B3B" w14:textId="77777777" w:rsidR="001D4EFF" w:rsidRPr="008D5436" w:rsidRDefault="001D4EFF" w:rsidP="008B5AC3">
            <w:pPr>
              <w:snapToGrid w:val="0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3</w:t>
            </w:r>
            <w:r w:rsidR="008B5AC3" w:rsidRPr="008D5436">
              <w:rPr>
                <w:sz w:val="20"/>
                <w:szCs w:val="20"/>
              </w:rPr>
              <w:t>6</w:t>
            </w:r>
            <w:r w:rsidRPr="008D5436">
              <w:rPr>
                <w:sz w:val="20"/>
                <w:szCs w:val="20"/>
              </w:rPr>
              <w:t>0 do 8</w:t>
            </w:r>
            <w:r w:rsidR="008B5AC3" w:rsidRPr="008D5436">
              <w:rPr>
                <w:sz w:val="20"/>
                <w:szCs w:val="20"/>
              </w:rPr>
              <w:t>4</w:t>
            </w:r>
            <w:r w:rsidRPr="008D5436">
              <w:rPr>
                <w:sz w:val="20"/>
                <w:szCs w:val="20"/>
              </w:rPr>
              <w:t xml:space="preserve">0 mm (± </w:t>
            </w:r>
            <w:r w:rsidR="008B5AC3" w:rsidRPr="008D5436">
              <w:rPr>
                <w:sz w:val="20"/>
                <w:szCs w:val="20"/>
              </w:rPr>
              <w:t>2</w:t>
            </w:r>
            <w:r w:rsidRPr="008D5436">
              <w:rPr>
                <w:sz w:val="20"/>
                <w:szCs w:val="20"/>
              </w:rPr>
              <w:t>0 mm)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C3C08F3" w14:textId="10CC6CD1" w:rsidR="001D4EFF" w:rsidRPr="00CE29AA" w:rsidRDefault="001D4EFF" w:rsidP="00A169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  <w:r w:rsidR="008D5436" w:rsidRPr="00CE29AA">
              <w:rPr>
                <w:b/>
                <w:sz w:val="20"/>
                <w:szCs w:val="20"/>
              </w:rPr>
              <w:t>/</w:t>
            </w:r>
            <w:r w:rsidRPr="00CE29AA">
              <w:rPr>
                <w:b/>
                <w:sz w:val="20"/>
                <w:szCs w:val="20"/>
              </w:rPr>
              <w:t>PODAĆ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3084BF3" w14:textId="6D4C5771" w:rsidR="001D4EFF" w:rsidRPr="008D5436" w:rsidRDefault="001D4EFF" w:rsidP="0073000A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D5436" w14:paraId="257627E3" w14:textId="77777777" w:rsidTr="00BE5F2B">
        <w:trPr>
          <w:trHeight w:val="45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6604DE1" w14:textId="0DBBABDB" w:rsidR="001D4EFF" w:rsidRPr="008D5436" w:rsidRDefault="001D4EFF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6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BF8936E" w14:textId="05ADD780" w:rsidR="008B5AC3" w:rsidRPr="008D5436" w:rsidRDefault="001D4EFF" w:rsidP="00026E69">
            <w:pPr>
              <w:snapToGrid w:val="0"/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Łóżko sterowane za pomocą sterownika umieszczonego na elastycznym wysięgniku, montowany za częścią plecową łó</w:t>
            </w:r>
            <w:r w:rsidR="008B5AC3" w:rsidRPr="008D5436">
              <w:rPr>
                <w:sz w:val="20"/>
                <w:szCs w:val="20"/>
              </w:rPr>
              <w:t>ż</w:t>
            </w:r>
            <w:r w:rsidRPr="008D5436">
              <w:rPr>
                <w:sz w:val="20"/>
                <w:szCs w:val="20"/>
              </w:rPr>
              <w:t>ka, poruszający się wraz segmentem leża.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90A39EA" w14:textId="77777777" w:rsidR="001D4EFF" w:rsidRPr="00CE29AA" w:rsidRDefault="001D4EFF" w:rsidP="00A169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9750378" w14:textId="77777777" w:rsidR="001D4EFF" w:rsidRPr="008D5436" w:rsidRDefault="001D4EFF" w:rsidP="00A16979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D5436" w14:paraId="1ADCC4E9" w14:textId="77777777" w:rsidTr="00BE5F2B">
        <w:trPr>
          <w:trHeight w:val="151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6BC44F4" w14:textId="73BCB650" w:rsidR="001D4EFF" w:rsidRPr="008D5436" w:rsidRDefault="001D4EFF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6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51EAB09" w14:textId="69A79A7F" w:rsidR="00E87BF7" w:rsidRPr="008D5436" w:rsidRDefault="001D4EFF" w:rsidP="00026E69">
            <w:pPr>
              <w:snapToGrid w:val="0"/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Łóżko wyposażone w panel sterujący chowany pod leżem w półce do odkładania pościeli z możliwością instalacji go na szczycie łózka. Panel wyposażony w podwójne zabezpieczenie przed przypadkowym uruchomieniem funkcji elektrycznych</w:t>
            </w:r>
            <w:r w:rsidR="00DB55D8" w:rsidRPr="008D5436">
              <w:rPr>
                <w:sz w:val="20"/>
                <w:szCs w:val="20"/>
              </w:rPr>
              <w:t xml:space="preserve"> (Dostępność funkcji przy jednoczesnym zastosowaniu przycisku świadomego użycia)</w:t>
            </w:r>
            <w:r w:rsidRPr="008D5436">
              <w:rPr>
                <w:sz w:val="20"/>
                <w:szCs w:val="20"/>
              </w:rPr>
              <w:t xml:space="preserve"> z możliwością blokady poszczególnych funkcji pilota. Panel sterujący wyposażony w funkcję regulacji segmentu oparcia pleców, uda, wys</w:t>
            </w:r>
            <w:r w:rsidR="009E61B8" w:rsidRPr="008D5436">
              <w:rPr>
                <w:sz w:val="20"/>
                <w:szCs w:val="20"/>
              </w:rPr>
              <w:t xml:space="preserve">okości leża, pozycji wzdłużnych, </w:t>
            </w:r>
            <w:r w:rsidRPr="008D5436">
              <w:rPr>
                <w:sz w:val="20"/>
                <w:szCs w:val="20"/>
              </w:rPr>
              <w:t>funkcji anty-szokowej, egzaminacyjnej</w:t>
            </w:r>
            <w:r w:rsidR="009E61B8" w:rsidRPr="008D5436">
              <w:rPr>
                <w:sz w:val="20"/>
                <w:szCs w:val="20"/>
              </w:rPr>
              <w:t xml:space="preserve">, CPR, krzesła kardiologicznego oraz wyposażony w dodatkowy przycisk umożlwiający dowolne zaprogramowanie pozycji </w:t>
            </w:r>
            <w:r w:rsidRPr="008D5436">
              <w:rPr>
                <w:sz w:val="20"/>
                <w:szCs w:val="20"/>
              </w:rPr>
              <w:t>Posiada również optyczny wskaźnik naładowania akumulatora oraz podłączenia do sieci.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A5B40B5" w14:textId="77777777" w:rsidR="001D4EFF" w:rsidRPr="00CE29AA" w:rsidRDefault="001D4EFF" w:rsidP="00A169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9ABD38C" w14:textId="77777777" w:rsidR="001D4EFF" w:rsidRPr="008D5436" w:rsidRDefault="001D4EFF" w:rsidP="00A16979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D5436" w14:paraId="6C875E3F" w14:textId="77777777" w:rsidTr="00BE5F2B">
        <w:trPr>
          <w:trHeight w:val="45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CA13951" w14:textId="29AB1F63" w:rsidR="00291AAB" w:rsidRPr="008D5436" w:rsidRDefault="00291AAB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6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27F2EF6" w14:textId="2C5E7F18" w:rsidR="00291AAB" w:rsidRPr="008D5436" w:rsidRDefault="00291AAB" w:rsidP="009F4F11">
            <w:pPr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Segment oparcia pleców z możliwością mechanicznego  szybkiego poziomowania (CPR) – dźwignia umieszczona pod leżem, oznaczona kolorem czerwonym</w:t>
            </w:r>
            <w:r w:rsidR="00A27DAF" w:rsidRPr="008D5436">
              <w:rPr>
                <w:sz w:val="20"/>
                <w:szCs w:val="20"/>
              </w:rPr>
              <w:t>.</w:t>
            </w:r>
          </w:p>
          <w:p w14:paraId="0122A056" w14:textId="77777777" w:rsidR="00291AAB" w:rsidRPr="008D5436" w:rsidRDefault="00291AAB" w:rsidP="009F4F11">
            <w:pPr>
              <w:jc w:val="both"/>
              <w:rPr>
                <w:sz w:val="20"/>
                <w:szCs w:val="20"/>
              </w:rPr>
            </w:pPr>
            <w:proofErr w:type="spellStart"/>
            <w:r w:rsidRPr="008D5436">
              <w:rPr>
                <w:sz w:val="20"/>
                <w:szCs w:val="20"/>
              </w:rPr>
              <w:t>Autokontur</w:t>
            </w:r>
            <w:proofErr w:type="spellEnd"/>
            <w:r w:rsidRPr="008D5436">
              <w:rPr>
                <w:sz w:val="20"/>
                <w:szCs w:val="20"/>
              </w:rPr>
              <w:t xml:space="preserve"> segmentu oparcia pleców</w:t>
            </w:r>
            <w:r w:rsidR="005B7CA7" w:rsidRPr="008D5436">
              <w:rPr>
                <w:sz w:val="20"/>
                <w:szCs w:val="20"/>
              </w:rPr>
              <w:t xml:space="preserve"> i uda.</w:t>
            </w:r>
          </w:p>
          <w:p w14:paraId="74E04856" w14:textId="403E8021" w:rsidR="00291AAB" w:rsidRPr="008D5436" w:rsidRDefault="00291AAB" w:rsidP="009F4F11">
            <w:pPr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Autoregresja segmentu oparcia pleców zapobiegająca przed zsuwaniem pacjenta</w:t>
            </w:r>
            <w:r w:rsidR="00A27DAF" w:rsidRPr="008D5436">
              <w:rPr>
                <w:sz w:val="20"/>
                <w:szCs w:val="20"/>
              </w:rPr>
              <w:t>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AA37ACF" w14:textId="77777777" w:rsidR="00291AAB" w:rsidRPr="00CE29AA" w:rsidRDefault="00291AAB" w:rsidP="00A169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6D1BFDD" w14:textId="77777777" w:rsidR="00291AAB" w:rsidRPr="008D5436" w:rsidRDefault="00291AAB" w:rsidP="00A16979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D5436" w14:paraId="0EC05F10" w14:textId="77777777" w:rsidTr="00BE5F2B">
        <w:trPr>
          <w:trHeight w:val="45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B21D351" w14:textId="24DFEA6A" w:rsidR="00291AAB" w:rsidRPr="008D5436" w:rsidRDefault="00291AAB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6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8AB670" w14:textId="3DEFBD58" w:rsidR="00291AAB" w:rsidRPr="008D5436" w:rsidRDefault="00291AAB" w:rsidP="00A66410">
            <w:pPr>
              <w:snapToGrid w:val="0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 xml:space="preserve">Leże wypełnione płytami z polipropylenu </w:t>
            </w:r>
            <w:r w:rsidR="00AD57AD" w:rsidRPr="008D5436">
              <w:rPr>
                <w:sz w:val="20"/>
                <w:szCs w:val="20"/>
              </w:rPr>
              <w:t xml:space="preserve">lub ABS </w:t>
            </w:r>
            <w:r w:rsidRPr="008D5436">
              <w:rPr>
                <w:sz w:val="20"/>
                <w:szCs w:val="20"/>
              </w:rPr>
              <w:t>odpornego na działanie wysokiej temperatury, środków dezynfekujących oraz działanie UV. Płyty odejmowane bez użycia narzędzi</w:t>
            </w:r>
            <w:r w:rsidR="001405E9" w:rsidRPr="008D5436">
              <w:rPr>
                <w:sz w:val="20"/>
                <w:szCs w:val="20"/>
              </w:rPr>
              <w:t>. Płyty z wycięciami umożliwiającymi zamontowanie pasów unieruchamiających pacjenta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60724E1" w14:textId="77777777" w:rsidR="00291AAB" w:rsidRPr="00CE29AA" w:rsidRDefault="00291AAB" w:rsidP="00A16979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bottom"/>
          </w:tcPr>
          <w:p w14:paraId="395E9CE8" w14:textId="77777777" w:rsidR="00291AAB" w:rsidRPr="008D5436" w:rsidRDefault="00291AAB" w:rsidP="00F400F6">
            <w:pPr>
              <w:snapToGrid w:val="0"/>
              <w:rPr>
                <w:sz w:val="20"/>
                <w:szCs w:val="20"/>
                <w:highlight w:val="red"/>
              </w:rPr>
            </w:pPr>
          </w:p>
          <w:p w14:paraId="68A03B73" w14:textId="77777777" w:rsidR="00291AAB" w:rsidRPr="008D5436" w:rsidRDefault="00291AAB" w:rsidP="00F400F6">
            <w:pPr>
              <w:snapToGrid w:val="0"/>
              <w:rPr>
                <w:sz w:val="20"/>
                <w:szCs w:val="20"/>
                <w:highlight w:val="red"/>
              </w:rPr>
            </w:pPr>
          </w:p>
          <w:p w14:paraId="543C93BB" w14:textId="77777777" w:rsidR="00291AAB" w:rsidRPr="008D5436" w:rsidRDefault="00291AAB" w:rsidP="00F400F6">
            <w:pPr>
              <w:snapToGrid w:val="0"/>
              <w:rPr>
                <w:sz w:val="20"/>
                <w:szCs w:val="20"/>
                <w:highlight w:val="red"/>
              </w:rPr>
            </w:pPr>
          </w:p>
          <w:p w14:paraId="6B7B2E95" w14:textId="0CEE47CF" w:rsidR="00291AAB" w:rsidRPr="008D5436" w:rsidRDefault="00291AAB" w:rsidP="00F400F6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D5436" w14:paraId="461BD9D9" w14:textId="77777777" w:rsidTr="00BE5F2B">
        <w:trPr>
          <w:trHeight w:val="45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7EA52A4" w14:textId="3D30A8FE" w:rsidR="00291AAB" w:rsidRPr="008D5436" w:rsidRDefault="00291AAB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6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0D40AD8" w14:textId="77777777" w:rsidR="00291AAB" w:rsidRPr="008D5436" w:rsidRDefault="00291AAB" w:rsidP="009F4F11">
            <w:pPr>
              <w:snapToGrid w:val="0"/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 xml:space="preserve">Akumulator wbudowany w układ elektryczny łóżka podtrzymujący sterowanie łóżka przy braku zasilania sieciowego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C14459" w14:textId="77777777" w:rsidR="00291AAB" w:rsidRPr="00CE29AA" w:rsidRDefault="00291AAB" w:rsidP="00D916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5C09202" w14:textId="77777777" w:rsidR="00291AAB" w:rsidRPr="008D5436" w:rsidRDefault="00291AAB" w:rsidP="00A16979">
            <w:pPr>
              <w:rPr>
                <w:sz w:val="20"/>
                <w:szCs w:val="20"/>
              </w:rPr>
            </w:pPr>
          </w:p>
        </w:tc>
      </w:tr>
      <w:tr w:rsidR="008D5436" w:rsidRPr="008D5436" w14:paraId="3CEDA538" w14:textId="77777777" w:rsidTr="00BE5F2B">
        <w:trPr>
          <w:trHeight w:val="45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E3B8B98" w14:textId="0ECFF2DD" w:rsidR="00291AAB" w:rsidRPr="008D5436" w:rsidRDefault="00291AAB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6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97E1F48" w14:textId="615B74DF" w:rsidR="00A66410" w:rsidRPr="008D5436" w:rsidRDefault="00291AAB" w:rsidP="009F4F11">
            <w:pPr>
              <w:snapToGrid w:val="0"/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 xml:space="preserve">Łóżko z możliwością przedłużenia leża o </w:t>
            </w:r>
            <w:r w:rsidR="00CC0CB5" w:rsidRPr="008D5436">
              <w:rPr>
                <w:sz w:val="20"/>
                <w:szCs w:val="20"/>
              </w:rPr>
              <w:t>min.</w:t>
            </w:r>
            <w:r w:rsidRPr="008D5436">
              <w:rPr>
                <w:sz w:val="20"/>
                <w:szCs w:val="20"/>
              </w:rPr>
              <w:t xml:space="preserve"> 200  mm</w:t>
            </w:r>
            <w:r w:rsidR="00026E69" w:rsidRPr="008D5436">
              <w:rPr>
                <w:sz w:val="20"/>
                <w:szCs w:val="20"/>
              </w:rPr>
              <w:t xml:space="preserve">. </w:t>
            </w:r>
            <w:r w:rsidR="001405E9" w:rsidRPr="008D5436">
              <w:rPr>
                <w:sz w:val="20"/>
                <w:szCs w:val="20"/>
              </w:rPr>
              <w:t>Uchwyty</w:t>
            </w:r>
            <w:r w:rsidR="002C2F99" w:rsidRPr="008D5436">
              <w:rPr>
                <w:sz w:val="20"/>
                <w:szCs w:val="20"/>
              </w:rPr>
              <w:t xml:space="preserve"> zwalniania mechanizmu umieszczone od strony nóg w</w:t>
            </w:r>
            <w:r w:rsidR="002D58F5" w:rsidRPr="008D5436">
              <w:rPr>
                <w:sz w:val="20"/>
                <w:szCs w:val="20"/>
              </w:rPr>
              <w:t xml:space="preserve"> dolnej części szczytu</w:t>
            </w:r>
            <w:r w:rsidR="002C2F99" w:rsidRPr="008D5436">
              <w:rPr>
                <w:sz w:val="20"/>
                <w:szCs w:val="20"/>
              </w:rPr>
              <w:t xml:space="preserve">.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5CAE6C2" w14:textId="33FAD3BF" w:rsidR="00291AAB" w:rsidRPr="00CE29AA" w:rsidRDefault="00291AAB" w:rsidP="00D916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  <w:r w:rsidR="008D5436" w:rsidRPr="00CE29AA">
              <w:rPr>
                <w:b/>
                <w:sz w:val="20"/>
                <w:szCs w:val="20"/>
              </w:rPr>
              <w:t>/</w:t>
            </w:r>
            <w:r w:rsidRPr="00CE29AA">
              <w:rPr>
                <w:b/>
                <w:sz w:val="20"/>
                <w:szCs w:val="20"/>
              </w:rPr>
              <w:t>PODAĆ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7EBA3B9" w14:textId="77777777" w:rsidR="00D15689" w:rsidRPr="008D5436" w:rsidRDefault="00D15689" w:rsidP="00A16979">
            <w:pPr>
              <w:rPr>
                <w:sz w:val="20"/>
                <w:szCs w:val="20"/>
                <w:highlight w:val="yellow"/>
              </w:rPr>
            </w:pPr>
          </w:p>
          <w:p w14:paraId="22F76F97" w14:textId="77777777" w:rsidR="00D15689" w:rsidRPr="008D5436" w:rsidRDefault="00D15689" w:rsidP="00A16979">
            <w:pPr>
              <w:rPr>
                <w:sz w:val="20"/>
                <w:szCs w:val="20"/>
                <w:highlight w:val="yellow"/>
              </w:rPr>
            </w:pPr>
          </w:p>
          <w:p w14:paraId="6CA6CB84" w14:textId="77777777" w:rsidR="00D15689" w:rsidRPr="008D5436" w:rsidRDefault="00D15689" w:rsidP="00A16979">
            <w:pPr>
              <w:rPr>
                <w:sz w:val="20"/>
                <w:szCs w:val="20"/>
                <w:highlight w:val="yellow"/>
              </w:rPr>
            </w:pPr>
          </w:p>
        </w:tc>
      </w:tr>
      <w:tr w:rsidR="008D5436" w:rsidRPr="008D5436" w14:paraId="4CF8F0C5" w14:textId="77777777" w:rsidTr="00BE5F2B">
        <w:trPr>
          <w:trHeight w:val="45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D56D7B" w14:textId="5AA4D2EA" w:rsidR="00291AAB" w:rsidRPr="008D5436" w:rsidRDefault="00291AAB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6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4950596" w14:textId="6B5DEF89" w:rsidR="00291AAB" w:rsidRPr="008D5436" w:rsidRDefault="00291AAB" w:rsidP="002D58F5">
            <w:pPr>
              <w:snapToGrid w:val="0"/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 xml:space="preserve">Szczyty łóżka </w:t>
            </w:r>
            <w:r w:rsidR="002D58F5" w:rsidRPr="008D5436">
              <w:rPr>
                <w:sz w:val="20"/>
                <w:szCs w:val="20"/>
              </w:rPr>
              <w:t xml:space="preserve">z możliwością jego zablokowania za pomocą przycisków, </w:t>
            </w:r>
            <w:r w:rsidRPr="008D5436">
              <w:rPr>
                <w:sz w:val="20"/>
                <w:szCs w:val="20"/>
              </w:rPr>
              <w:t>wypełnione płytą tworzywową (HPL) o grubości 10 mm (± 2 mm), odejmowane bez użycia narzędzi, umożliwiające łatwy dostęp do pacjenta zarówno od strony nóg jak i głowy z możliwością wykorzystania płyty jako deska reanimacyjna.</w:t>
            </w:r>
            <w:r w:rsidR="00353E51" w:rsidRPr="008D5436">
              <w:rPr>
                <w:sz w:val="20"/>
                <w:szCs w:val="20"/>
              </w:rPr>
              <w:t xml:space="preserve"> Górna poprzeczka szczytu wykonana ze stali nierdzewnej</w:t>
            </w:r>
            <w:r w:rsidR="002D58F5" w:rsidRPr="008D5436">
              <w:rPr>
                <w:sz w:val="20"/>
                <w:szCs w:val="20"/>
              </w:rPr>
              <w:t>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B45BB67" w14:textId="08580AD6" w:rsidR="00291AAB" w:rsidRPr="00CE29AA" w:rsidRDefault="00291AAB" w:rsidP="00D916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  <w:r w:rsidR="008D5436" w:rsidRPr="00CE29AA">
              <w:rPr>
                <w:b/>
                <w:sz w:val="20"/>
                <w:szCs w:val="20"/>
              </w:rPr>
              <w:t>/</w:t>
            </w:r>
            <w:r w:rsidRPr="00CE29AA">
              <w:rPr>
                <w:b/>
                <w:sz w:val="20"/>
                <w:szCs w:val="20"/>
              </w:rPr>
              <w:t>PODAĆ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71682E0" w14:textId="77777777" w:rsidR="00291AAB" w:rsidRPr="008D5436" w:rsidRDefault="00291AAB" w:rsidP="00A16979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D5436" w14:paraId="3C780A14" w14:textId="77777777" w:rsidTr="00BE5F2B">
        <w:trPr>
          <w:trHeight w:val="45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20D5A18" w14:textId="003C318E" w:rsidR="00291AAB" w:rsidRPr="008D5436" w:rsidRDefault="00291AAB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6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505F977" w14:textId="2D0FC30A" w:rsidR="00291AAB" w:rsidRPr="008D5436" w:rsidRDefault="00291AAB" w:rsidP="00E13550">
            <w:pPr>
              <w:snapToGrid w:val="0"/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 xml:space="preserve">Łóżko wyposażone w opuszczane aluminiowe barierki boczne, zabezpieczające pacjenta na całej długości bez wolnej przestrzeni pomiędzy szczytem a barierką nawet w przypadku wydłużenia leża (zintegrowane ze szczytem łóżka). </w:t>
            </w:r>
            <w:r w:rsidR="002C2F99" w:rsidRPr="008D5436">
              <w:rPr>
                <w:sz w:val="20"/>
                <w:szCs w:val="20"/>
              </w:rPr>
              <w:t xml:space="preserve">Pomiędzy belkami barierek gdy barierki są </w:t>
            </w:r>
            <w:r w:rsidR="009A6FC0" w:rsidRPr="008D5436">
              <w:rPr>
                <w:sz w:val="20"/>
                <w:szCs w:val="20"/>
              </w:rPr>
              <w:t xml:space="preserve">opuszczone </w:t>
            </w:r>
            <w:r w:rsidR="002C2F99" w:rsidRPr="008D5436">
              <w:rPr>
                <w:sz w:val="20"/>
                <w:szCs w:val="20"/>
              </w:rPr>
              <w:t xml:space="preserve">  wol</w:t>
            </w:r>
            <w:r w:rsidR="009A6FC0" w:rsidRPr="008D5436">
              <w:rPr>
                <w:sz w:val="20"/>
                <w:szCs w:val="20"/>
              </w:rPr>
              <w:t>na przestrzeń o wysokości min. 25</w:t>
            </w:r>
            <w:r w:rsidR="002C2F99" w:rsidRPr="008D5436">
              <w:rPr>
                <w:sz w:val="20"/>
                <w:szCs w:val="20"/>
              </w:rPr>
              <w:t>mm zapewniająca ergonomiczne podnoszenie</w:t>
            </w:r>
            <w:r w:rsidR="009A6FC0" w:rsidRPr="008D5436">
              <w:rPr>
                <w:sz w:val="20"/>
                <w:szCs w:val="20"/>
              </w:rPr>
              <w:t xml:space="preserve">. Barierki opuszczane poniżej górnej krawędzi materaca. Barierki wyposażone w </w:t>
            </w:r>
            <w:r w:rsidR="002C2F99" w:rsidRPr="008D5436">
              <w:rPr>
                <w:sz w:val="20"/>
                <w:szCs w:val="20"/>
              </w:rPr>
              <w:t xml:space="preserve"> </w:t>
            </w:r>
            <w:r w:rsidR="009A6FC0" w:rsidRPr="008D5436">
              <w:rPr>
                <w:sz w:val="20"/>
                <w:szCs w:val="20"/>
              </w:rPr>
              <w:t>t</w:t>
            </w:r>
            <w:r w:rsidR="00A66410" w:rsidRPr="008D5436">
              <w:rPr>
                <w:sz w:val="20"/>
                <w:szCs w:val="20"/>
              </w:rPr>
              <w:t>worzywowe</w:t>
            </w:r>
            <w:r w:rsidRPr="008D5436">
              <w:rPr>
                <w:sz w:val="20"/>
                <w:szCs w:val="20"/>
              </w:rPr>
              <w:t xml:space="preserve"> listwy odbojowe umieszczone na barierkach na całej ich długości chroniące łóżko przed uderzeniami. Barierki spełniające  normę bezpieczeństwa: EN 60601-2-52</w:t>
            </w:r>
            <w:r w:rsidR="002D58F5" w:rsidRPr="008D5436">
              <w:rPr>
                <w:sz w:val="20"/>
                <w:szCs w:val="20"/>
              </w:rPr>
              <w:t xml:space="preserve"> lub równoważną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E201F5" w14:textId="669B27A9" w:rsidR="00291AAB" w:rsidRPr="00CE29AA" w:rsidRDefault="00291AAB" w:rsidP="00D916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  <w:r w:rsidR="00511A45" w:rsidRPr="00CE29AA">
              <w:rPr>
                <w:b/>
                <w:sz w:val="20"/>
                <w:szCs w:val="20"/>
              </w:rPr>
              <w:t xml:space="preserve"> </w:t>
            </w:r>
            <w:r w:rsidR="008D5436" w:rsidRPr="00CE29AA">
              <w:rPr>
                <w:b/>
                <w:sz w:val="20"/>
                <w:szCs w:val="20"/>
              </w:rPr>
              <w:t>/</w:t>
            </w:r>
            <w:r w:rsidR="00511A45" w:rsidRPr="00CE29AA">
              <w:rPr>
                <w:b/>
                <w:sz w:val="20"/>
                <w:szCs w:val="20"/>
              </w:rPr>
              <w:t>PODAĆ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F59A96B" w14:textId="6FE50A2C" w:rsidR="00291AAB" w:rsidRPr="008D5436" w:rsidRDefault="00291AAB" w:rsidP="00A16979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D5436" w14:paraId="27601807" w14:textId="77777777" w:rsidTr="00BE5F2B">
        <w:trPr>
          <w:trHeight w:val="752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833AFA" w14:textId="2045C032" w:rsidR="00291AAB" w:rsidRPr="008D5436" w:rsidRDefault="00291AAB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6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BAF4E53" w14:textId="77777777" w:rsidR="00291AAB" w:rsidRPr="008D5436" w:rsidRDefault="00291AAB" w:rsidP="00D9169B">
            <w:pPr>
              <w:snapToGrid w:val="0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Wysuwana półka do odkładania pościeli, nie wystająca poza obrys ramy łóżka</w:t>
            </w:r>
            <w:r w:rsidR="000D14F1" w:rsidRPr="008D5436">
              <w:rPr>
                <w:sz w:val="20"/>
                <w:szCs w:val="20"/>
              </w:rPr>
              <w:t xml:space="preserve"> z dopuszczalnym obciążeniem min. 15 kg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9751DE" w14:textId="4BD5B393" w:rsidR="00291AAB" w:rsidRPr="00CE29AA" w:rsidRDefault="00291AAB" w:rsidP="00D916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  <w:r w:rsidR="008D5436" w:rsidRPr="00CE29AA">
              <w:rPr>
                <w:b/>
                <w:sz w:val="20"/>
                <w:szCs w:val="20"/>
              </w:rPr>
              <w:t>/</w:t>
            </w:r>
            <w:r w:rsidR="00511A45" w:rsidRPr="00CE29AA">
              <w:rPr>
                <w:b/>
                <w:sz w:val="20"/>
                <w:szCs w:val="20"/>
              </w:rPr>
              <w:t>PODAĆ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ECFFB43" w14:textId="77777777" w:rsidR="00291AAB" w:rsidRPr="008D5436" w:rsidRDefault="00291AAB" w:rsidP="00A16979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D5436" w14:paraId="4268CB8C" w14:textId="77777777" w:rsidTr="00BE5F2B">
        <w:trPr>
          <w:trHeight w:val="45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8DB4314" w14:textId="2EEB0D11" w:rsidR="00291AAB" w:rsidRPr="008D5436" w:rsidRDefault="00291AAB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6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94A5F7A" w14:textId="409F6E3F" w:rsidR="00291AAB" w:rsidRPr="008D5436" w:rsidRDefault="00291AAB" w:rsidP="00A82B26">
            <w:pPr>
              <w:snapToGrid w:val="0"/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 xml:space="preserve">Możliwość zamontowania na całej długości  leża uchwytów na kaczkę i basen oraz woreczków na płyny fizjologiczne  z płynną możliwością regulacji ustawienia dostosowującą odległość uchwytów do wzrostu pacjenta </w:t>
            </w:r>
            <w:r w:rsidR="00511B58" w:rsidRPr="008D5436">
              <w:rPr>
                <w:sz w:val="20"/>
                <w:szCs w:val="20"/>
              </w:rPr>
              <w:t>po obu stronach łóżka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172F92E" w14:textId="77777777" w:rsidR="00291AAB" w:rsidRPr="00CE29AA" w:rsidRDefault="00291AAB" w:rsidP="00D916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3C51415D" w14:textId="77777777" w:rsidR="00291AAB" w:rsidRPr="008D5436" w:rsidRDefault="00291AAB" w:rsidP="00A16979">
            <w:pPr>
              <w:snapToGrid w:val="0"/>
              <w:rPr>
                <w:sz w:val="20"/>
                <w:szCs w:val="20"/>
              </w:rPr>
            </w:pPr>
          </w:p>
          <w:p w14:paraId="429D9C60" w14:textId="519DA173" w:rsidR="00291AAB" w:rsidRPr="008D5436" w:rsidRDefault="00291AAB" w:rsidP="00A16979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D5436" w14:paraId="34F3250F" w14:textId="77777777" w:rsidTr="00BE5F2B">
        <w:trPr>
          <w:trHeight w:val="45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3246A42" w14:textId="0A61114E" w:rsidR="00291AAB" w:rsidRPr="008D5436" w:rsidRDefault="00291AAB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6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2D4C79" w14:textId="0EB7B872" w:rsidR="00E13550" w:rsidRPr="008D5436" w:rsidRDefault="00291AAB" w:rsidP="009A6FC0">
            <w:pPr>
              <w:snapToGrid w:val="0"/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 xml:space="preserve">W narożnikach leża 4 krążki odbojowe a od strony głowy krążki dwuosiowe chroniące ściany i łóżko podczas zmiany położenia w pozycji </w:t>
            </w:r>
            <w:r w:rsidR="002D58F5" w:rsidRPr="008D5436">
              <w:rPr>
                <w:sz w:val="20"/>
                <w:szCs w:val="20"/>
              </w:rPr>
              <w:t>poziomej</w:t>
            </w:r>
            <w:r w:rsidRPr="008D5436">
              <w:rPr>
                <w:sz w:val="20"/>
                <w:szCs w:val="20"/>
              </w:rPr>
              <w:t xml:space="preserve"> i </w:t>
            </w:r>
            <w:r w:rsidR="002D58F5" w:rsidRPr="008D5436">
              <w:rPr>
                <w:sz w:val="20"/>
                <w:szCs w:val="20"/>
              </w:rPr>
              <w:t>pionowej</w:t>
            </w:r>
            <w:r w:rsidRPr="008D5436">
              <w:rPr>
                <w:sz w:val="20"/>
                <w:szCs w:val="20"/>
              </w:rPr>
              <w:t>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9445F81" w14:textId="77777777" w:rsidR="00291AAB" w:rsidRPr="00CE29AA" w:rsidRDefault="00291AAB" w:rsidP="00D916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D3F7E5A" w14:textId="77777777" w:rsidR="00291AAB" w:rsidRPr="008D5436" w:rsidRDefault="00291AAB" w:rsidP="00A16979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D5436" w14:paraId="54BBF607" w14:textId="77777777" w:rsidTr="00BE5F2B">
        <w:trPr>
          <w:trHeight w:val="45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4F6DE40" w14:textId="48E1A5CB" w:rsidR="00291AAB" w:rsidRPr="008D5436" w:rsidRDefault="00291AAB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7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3EACEA25" w14:textId="52B472AA" w:rsidR="00291AAB" w:rsidRPr="008D5436" w:rsidRDefault="00291AAB" w:rsidP="009A6FC0">
            <w:pPr>
              <w:snapToGrid w:val="0"/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 xml:space="preserve">Łóżko wyposażone w elastyczne tworzywowe uchwyty materaca przy min. dwóch segmentach leża, dostosowujące się do szerokości materaca, zapobiegające powstawaniu urazów kończyn.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A2475DD" w14:textId="478D8ADB" w:rsidR="00291AAB" w:rsidRPr="00CE29AA" w:rsidRDefault="000635F2" w:rsidP="00D916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TAK/PODAĆ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4E6ACEBB" w14:textId="77777777" w:rsidR="00291AAB" w:rsidRPr="008D5436" w:rsidRDefault="00291AAB" w:rsidP="00594528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D5436" w14:paraId="2E6868BF" w14:textId="77777777" w:rsidTr="00BE5F2B">
        <w:trPr>
          <w:trHeight w:val="45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09FABC3" w14:textId="13A22907" w:rsidR="00291AAB" w:rsidRPr="008D5436" w:rsidRDefault="00291AAB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7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D788CC9" w14:textId="177FF101" w:rsidR="00291AAB" w:rsidRPr="008D5436" w:rsidRDefault="00291AAB" w:rsidP="00D9169B">
            <w:pPr>
              <w:snapToGrid w:val="0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 xml:space="preserve">Podstawa łóżka jezdna wyposażona w </w:t>
            </w:r>
            <w:r w:rsidR="002D58F5" w:rsidRPr="008D5436">
              <w:rPr>
                <w:sz w:val="20"/>
                <w:szCs w:val="20"/>
              </w:rPr>
              <w:t xml:space="preserve">podwójne </w:t>
            </w:r>
            <w:r w:rsidRPr="008D5436">
              <w:rPr>
                <w:sz w:val="20"/>
                <w:szCs w:val="20"/>
              </w:rPr>
              <w:t>antystatyczne koła o średnicy min. 150 mm, z centralną blokadą kół oraz blokadą kierunkową.</w:t>
            </w:r>
          </w:p>
          <w:p w14:paraId="7407A57C" w14:textId="606CCEE8" w:rsidR="00BB54A2" w:rsidRPr="008D5436" w:rsidRDefault="00BB54A2" w:rsidP="00BB54A2">
            <w:pPr>
              <w:snapToGrid w:val="0"/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Dźwignia hamulca umieszczona od strony nóg po obu stronach łóżka wykonana  z tworzywa sztucznego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B80E43" w14:textId="00B3C8BA" w:rsidR="00291AAB" w:rsidRPr="00CE29AA" w:rsidRDefault="00291AAB" w:rsidP="00D916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  <w:r w:rsidR="008D5436" w:rsidRPr="00CE29AA">
              <w:rPr>
                <w:b/>
                <w:sz w:val="20"/>
                <w:szCs w:val="20"/>
              </w:rPr>
              <w:t>/</w:t>
            </w:r>
            <w:r w:rsidRPr="00CE29AA">
              <w:rPr>
                <w:b/>
                <w:sz w:val="20"/>
                <w:szCs w:val="20"/>
              </w:rPr>
              <w:t>PODAĆ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608EA40A" w14:textId="77777777" w:rsidR="00291AAB" w:rsidRPr="008D5436" w:rsidRDefault="00291AAB" w:rsidP="00A16979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D5436" w14:paraId="23CB8870" w14:textId="77777777" w:rsidTr="00BE5F2B">
        <w:trPr>
          <w:trHeight w:val="45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1EFA05C" w14:textId="4F0CA192" w:rsidR="00291AAB" w:rsidRPr="008D5436" w:rsidRDefault="00291AAB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7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D48365D" w14:textId="5A89836F" w:rsidR="00291AAB" w:rsidRPr="008D5436" w:rsidRDefault="00291AAB" w:rsidP="007E4D1C">
            <w:pPr>
              <w:snapToGrid w:val="0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Bezpieczne obciążenie min. 2</w:t>
            </w:r>
            <w:r w:rsidR="00CD7275" w:rsidRPr="008D5436">
              <w:rPr>
                <w:sz w:val="20"/>
                <w:szCs w:val="20"/>
              </w:rPr>
              <w:t>5</w:t>
            </w:r>
            <w:r w:rsidRPr="008D5436">
              <w:rPr>
                <w:sz w:val="20"/>
                <w:szCs w:val="20"/>
              </w:rPr>
              <w:t xml:space="preserve">0 kg 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1DE189C7" w14:textId="7CFB3DB6" w:rsidR="00291AAB" w:rsidRPr="00CE29AA" w:rsidRDefault="00291AAB" w:rsidP="00D916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  <w:r w:rsidR="008D5436" w:rsidRPr="00CE29AA">
              <w:rPr>
                <w:b/>
                <w:sz w:val="20"/>
                <w:szCs w:val="20"/>
              </w:rPr>
              <w:t>/</w:t>
            </w:r>
            <w:r w:rsidRPr="00CE29AA">
              <w:rPr>
                <w:b/>
                <w:sz w:val="20"/>
                <w:szCs w:val="20"/>
              </w:rPr>
              <w:t>PODAĆ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400F047" w14:textId="77840781" w:rsidR="00291AAB" w:rsidRPr="008D5436" w:rsidRDefault="00CD7275" w:rsidP="66C94A82">
            <w:pPr>
              <w:snapToGrid w:val="0"/>
              <w:rPr>
                <w:rFonts w:eastAsia="Calibri,Arial"/>
                <w:sz w:val="20"/>
                <w:szCs w:val="20"/>
                <w:highlight w:val="red"/>
              </w:rPr>
            </w:pPr>
            <w:r w:rsidRPr="008D5436">
              <w:rPr>
                <w:sz w:val="20"/>
                <w:szCs w:val="20"/>
              </w:rPr>
              <w:t>obciążenie min. 250 kg – 0 pkt. , powyżej 250 kg -1 pkt.(podać)</w:t>
            </w:r>
          </w:p>
        </w:tc>
      </w:tr>
      <w:tr w:rsidR="008D5436" w:rsidRPr="008D5436" w14:paraId="321AB88A" w14:textId="77777777" w:rsidTr="00BE5F2B">
        <w:trPr>
          <w:trHeight w:val="45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FEF047B" w14:textId="329F4870" w:rsidR="00291AAB" w:rsidRPr="008D5436" w:rsidRDefault="00291AAB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7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58C2FA9E" w14:textId="77777777" w:rsidR="00291AAB" w:rsidRPr="008D5436" w:rsidRDefault="00291AAB" w:rsidP="00D9169B">
            <w:pPr>
              <w:snapToGrid w:val="0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Możliwość montażu ramy wyciągowej, wieszaka kroplówki oraz wysięgnika z uchwytem do ręki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A0EB23F" w14:textId="77777777" w:rsidR="00291AAB" w:rsidRPr="00CE29AA" w:rsidRDefault="00291AAB" w:rsidP="00D916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5B1FDFE" w14:textId="77777777" w:rsidR="00291AAB" w:rsidRPr="008D5436" w:rsidRDefault="00291AAB" w:rsidP="00A16979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D5436" w14:paraId="1FF78FC1" w14:textId="77777777" w:rsidTr="00BE5F2B">
        <w:trPr>
          <w:trHeight w:val="45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6E520B6A" w14:textId="23AAC7D5" w:rsidR="00291AAB" w:rsidRPr="008D5436" w:rsidRDefault="00291AAB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7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1E18F35" w14:textId="77777777" w:rsidR="00291AAB" w:rsidRPr="008D5436" w:rsidRDefault="00291AAB" w:rsidP="00CC3596">
            <w:pPr>
              <w:snapToGrid w:val="0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Możliwość wyboru kolorów wypełnień szczytów min. 10 kolorów oraz kolorów ramy łóżka min. 2 kolory</w:t>
            </w:r>
            <w:r w:rsidR="00594528" w:rsidRPr="008D5436">
              <w:rPr>
                <w:sz w:val="20"/>
                <w:szCs w:val="20"/>
              </w:rPr>
              <w:t xml:space="preserve"> w tym kolor szary</w:t>
            </w:r>
            <w:r w:rsidRPr="008D5436">
              <w:rPr>
                <w:sz w:val="20"/>
                <w:szCs w:val="20"/>
              </w:rPr>
              <w:t>.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469E7AD5" w14:textId="144094DE" w:rsidR="00291AAB" w:rsidRPr="00CE29AA" w:rsidRDefault="00291AAB" w:rsidP="00D916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  <w:r w:rsidR="008D5436" w:rsidRPr="00CE29AA">
              <w:rPr>
                <w:b/>
                <w:sz w:val="20"/>
                <w:szCs w:val="20"/>
              </w:rPr>
              <w:t>/</w:t>
            </w:r>
            <w:r w:rsidRPr="00CE29AA">
              <w:rPr>
                <w:b/>
                <w:sz w:val="20"/>
                <w:szCs w:val="20"/>
              </w:rPr>
              <w:t>PODAĆ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2B7E8F59" w14:textId="77777777" w:rsidR="00291AAB" w:rsidRPr="008D5436" w:rsidRDefault="00291AAB" w:rsidP="00A16979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D5436" w14:paraId="4B744128" w14:textId="77777777" w:rsidTr="00BE5F2B">
        <w:trPr>
          <w:trHeight w:val="454"/>
        </w:trPr>
        <w:tc>
          <w:tcPr>
            <w:tcW w:w="39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7857AE8D" w14:textId="69C0F35E" w:rsidR="00291AAB" w:rsidRPr="008D5436" w:rsidRDefault="00291AAB" w:rsidP="008D5436">
            <w:pPr>
              <w:pStyle w:val="Akapitzlist"/>
              <w:numPr>
                <w:ilvl w:val="0"/>
                <w:numId w:val="5"/>
              </w:numPr>
              <w:snapToGrid w:val="0"/>
              <w:ind w:hanging="777"/>
              <w:rPr>
                <w:sz w:val="20"/>
                <w:szCs w:val="20"/>
              </w:rPr>
            </w:pPr>
          </w:p>
        </w:tc>
        <w:tc>
          <w:tcPr>
            <w:tcW w:w="46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2F228568" w14:textId="77777777" w:rsidR="00B42F66" w:rsidRPr="008D5436" w:rsidRDefault="00291AAB" w:rsidP="00B42F66">
            <w:pPr>
              <w:snapToGrid w:val="0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 xml:space="preserve">Elementy wyposażenia </w:t>
            </w:r>
            <w:r w:rsidR="00F84D0A" w:rsidRPr="008D5436">
              <w:rPr>
                <w:sz w:val="20"/>
                <w:szCs w:val="20"/>
              </w:rPr>
              <w:t>dla 21</w:t>
            </w:r>
            <w:r w:rsidR="00CC0CB5" w:rsidRPr="008D5436">
              <w:rPr>
                <w:sz w:val="20"/>
                <w:szCs w:val="20"/>
              </w:rPr>
              <w:t xml:space="preserve"> </w:t>
            </w:r>
            <w:r w:rsidRPr="008D5436">
              <w:rPr>
                <w:sz w:val="20"/>
                <w:szCs w:val="20"/>
              </w:rPr>
              <w:t>łóżek:</w:t>
            </w:r>
          </w:p>
          <w:p w14:paraId="75E3DD56" w14:textId="2A980EFA" w:rsidR="00B42F66" w:rsidRPr="008D5436" w:rsidRDefault="006E12DB" w:rsidP="00B42F66">
            <w:pPr>
              <w:snapToGrid w:val="0"/>
              <w:jc w:val="both"/>
              <w:rPr>
                <w:sz w:val="20"/>
                <w:szCs w:val="20"/>
                <w:lang w:eastAsia="pl-PL"/>
              </w:rPr>
            </w:pPr>
            <w:proofErr w:type="spellStart"/>
            <w:r w:rsidRPr="008D5436">
              <w:rPr>
                <w:sz w:val="20"/>
                <w:szCs w:val="20"/>
                <w:u w:val="single"/>
              </w:rPr>
              <w:t>MATERAC</w:t>
            </w:r>
            <w:r w:rsidR="00B42F66" w:rsidRPr="008D5436">
              <w:rPr>
                <w:sz w:val="20"/>
                <w:szCs w:val="20"/>
                <w:lang w:eastAsia="pl-PL"/>
              </w:rPr>
              <w:t>:Materac</w:t>
            </w:r>
            <w:proofErr w:type="spellEnd"/>
            <w:r w:rsidR="00B42F66" w:rsidRPr="008D5436">
              <w:rPr>
                <w:sz w:val="20"/>
                <w:szCs w:val="20"/>
                <w:lang w:eastAsia="pl-PL"/>
              </w:rPr>
              <w:t xml:space="preserve"> przeznaczony dla Szpitali i innych placówek medycznych stosowanych w profilaktyce przeciwodleżynowej o wymiarach dopasowanych do leża łóżka. Materac przeznaczony dla pacjentów o dużej wadze min. 230kg.  Materac składający się z trzech warstw. Górny warstwa z nacięciami punktowymi wykonanymi w zimnej piance poliuretanowej na zimno o wysokości 4cm, gęstości 80 kg/m</w:t>
            </w:r>
            <w:r w:rsidR="00B42F66" w:rsidRPr="008D5436">
              <w:rPr>
                <w:sz w:val="20"/>
                <w:szCs w:val="20"/>
                <w:vertAlign w:val="superscript"/>
                <w:lang w:eastAsia="pl-PL"/>
              </w:rPr>
              <w:t>3</w:t>
            </w:r>
            <w:r w:rsidR="00B42F66" w:rsidRPr="008D5436">
              <w:rPr>
                <w:sz w:val="20"/>
                <w:szCs w:val="20"/>
                <w:lang w:eastAsia="pl-PL"/>
              </w:rPr>
              <w:t xml:space="preserve"> i twardości 2.6 </w:t>
            </w:r>
            <w:proofErr w:type="spellStart"/>
            <w:r w:rsidR="00B42F66" w:rsidRPr="008D5436">
              <w:rPr>
                <w:sz w:val="20"/>
                <w:szCs w:val="20"/>
                <w:lang w:eastAsia="pl-PL"/>
              </w:rPr>
              <w:t>kPa</w:t>
            </w:r>
            <w:proofErr w:type="spellEnd"/>
            <w:r w:rsidR="00B42F66" w:rsidRPr="008D5436">
              <w:rPr>
                <w:sz w:val="20"/>
                <w:szCs w:val="20"/>
                <w:lang w:eastAsia="pl-PL"/>
              </w:rPr>
              <w:t xml:space="preserve"> (+/-10%). Warstwa środkowa wykonana z zimnej pianki poliuretanowej o wysokości 6cm, gęstości 60kg/m</w:t>
            </w:r>
            <w:r w:rsidR="00B42F66" w:rsidRPr="008D5436">
              <w:rPr>
                <w:sz w:val="20"/>
                <w:szCs w:val="20"/>
                <w:vertAlign w:val="superscript"/>
                <w:lang w:eastAsia="pl-PL"/>
              </w:rPr>
              <w:t>3</w:t>
            </w:r>
            <w:r w:rsidR="00B42F66" w:rsidRPr="008D5436">
              <w:rPr>
                <w:sz w:val="20"/>
                <w:szCs w:val="20"/>
                <w:lang w:eastAsia="pl-PL"/>
              </w:rPr>
              <w:t xml:space="preserve"> i twardości 9.0 </w:t>
            </w:r>
            <w:proofErr w:type="spellStart"/>
            <w:r w:rsidR="00B42F66" w:rsidRPr="008D5436">
              <w:rPr>
                <w:sz w:val="20"/>
                <w:szCs w:val="20"/>
                <w:lang w:eastAsia="pl-PL"/>
              </w:rPr>
              <w:t>kPa</w:t>
            </w:r>
            <w:proofErr w:type="spellEnd"/>
            <w:r w:rsidR="00B42F66" w:rsidRPr="008D5436">
              <w:rPr>
                <w:sz w:val="20"/>
                <w:szCs w:val="20"/>
                <w:lang w:eastAsia="pl-PL"/>
              </w:rPr>
              <w:t xml:space="preserve"> (+/-10%). Warstwa spodnia wykonana z pianki poliuretanowej o gęstości 50kg/m</w:t>
            </w:r>
            <w:r w:rsidR="00B42F66" w:rsidRPr="008D5436">
              <w:rPr>
                <w:sz w:val="20"/>
                <w:szCs w:val="20"/>
                <w:vertAlign w:val="superscript"/>
                <w:lang w:eastAsia="pl-PL"/>
              </w:rPr>
              <w:t>3</w:t>
            </w:r>
            <w:r w:rsidR="00B42F66" w:rsidRPr="008D5436">
              <w:rPr>
                <w:sz w:val="20"/>
                <w:szCs w:val="20"/>
                <w:lang w:eastAsia="pl-PL"/>
              </w:rPr>
              <w:t xml:space="preserve"> i twardości 5.0 </w:t>
            </w:r>
            <w:proofErr w:type="spellStart"/>
            <w:r w:rsidR="00B42F66" w:rsidRPr="008D5436">
              <w:rPr>
                <w:sz w:val="20"/>
                <w:szCs w:val="20"/>
                <w:lang w:eastAsia="pl-PL"/>
              </w:rPr>
              <w:t>kPa</w:t>
            </w:r>
            <w:proofErr w:type="spellEnd"/>
            <w:r w:rsidR="00B42F66" w:rsidRPr="008D5436">
              <w:rPr>
                <w:sz w:val="20"/>
                <w:szCs w:val="20"/>
                <w:lang w:eastAsia="pl-PL"/>
              </w:rPr>
              <w:t xml:space="preserve"> (+/-10%). Materac wyposażony w pokrowiec paroprzepuszczalny, nieprzemakalny wyposażony w  zamek w kształcie litery „C”. z możliwością prania w temp do 95</w:t>
            </w:r>
            <w:r w:rsidR="00B42F66" w:rsidRPr="008D5436">
              <w:rPr>
                <w:sz w:val="20"/>
                <w:szCs w:val="20"/>
                <w:vertAlign w:val="superscript"/>
                <w:lang w:eastAsia="pl-PL"/>
              </w:rPr>
              <w:t>0</w:t>
            </w:r>
            <w:r w:rsidR="00B42F66" w:rsidRPr="008D5436">
              <w:rPr>
                <w:sz w:val="20"/>
                <w:szCs w:val="20"/>
                <w:lang w:eastAsia="pl-PL"/>
              </w:rPr>
              <w:t>C, oraz suszenia w temp. do 100</w:t>
            </w:r>
            <w:r w:rsidR="00B42F66" w:rsidRPr="008D5436">
              <w:rPr>
                <w:sz w:val="20"/>
                <w:szCs w:val="20"/>
                <w:vertAlign w:val="superscript"/>
                <w:lang w:eastAsia="pl-PL"/>
              </w:rPr>
              <w:t>0</w:t>
            </w:r>
            <w:r w:rsidR="00B42F66" w:rsidRPr="008D5436">
              <w:rPr>
                <w:sz w:val="20"/>
                <w:szCs w:val="20"/>
                <w:lang w:eastAsia="pl-PL"/>
              </w:rPr>
              <w:t>. Materac przystosowany do mycia w automatycznych stacjach mycia łóże</w:t>
            </w:r>
            <w:r w:rsidR="00FD1738" w:rsidRPr="008D5436">
              <w:rPr>
                <w:sz w:val="20"/>
                <w:szCs w:val="20"/>
                <w:lang w:eastAsia="pl-PL"/>
              </w:rPr>
              <w:t>k. Długość i szerokość materaca dostosowana do łóżka. Wysokość materaca-16 cm</w:t>
            </w:r>
          </w:p>
          <w:p w14:paraId="06CDF7AE" w14:textId="3A517F6E" w:rsidR="00E635FF" w:rsidRPr="008D5436" w:rsidRDefault="00B42F66" w:rsidP="00B42F66">
            <w:pPr>
              <w:snapToGrid w:val="0"/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  <w:lang w:eastAsia="pl-PL"/>
              </w:rPr>
              <w:t> </w:t>
            </w:r>
            <w:r w:rsidR="00A940BC" w:rsidRPr="008D5436">
              <w:rPr>
                <w:sz w:val="20"/>
                <w:szCs w:val="20"/>
              </w:rPr>
              <w:t>– 2</w:t>
            </w:r>
            <w:r w:rsidR="00924B36" w:rsidRPr="008D5436">
              <w:rPr>
                <w:sz w:val="20"/>
                <w:szCs w:val="20"/>
              </w:rPr>
              <w:t>1</w:t>
            </w:r>
            <w:r w:rsidR="00CC0CB5" w:rsidRPr="008D5436">
              <w:rPr>
                <w:sz w:val="20"/>
                <w:szCs w:val="20"/>
              </w:rPr>
              <w:t xml:space="preserve"> </w:t>
            </w:r>
            <w:r w:rsidR="00A940BC" w:rsidRPr="008D5436">
              <w:rPr>
                <w:sz w:val="20"/>
                <w:szCs w:val="20"/>
              </w:rPr>
              <w:t>szt</w:t>
            </w:r>
            <w:r w:rsidR="008D5436" w:rsidRPr="008D5436">
              <w:rPr>
                <w:sz w:val="20"/>
                <w:szCs w:val="20"/>
              </w:rPr>
              <w:t>.</w:t>
            </w:r>
            <w:r w:rsidR="00CC0CB5" w:rsidRPr="008D5436">
              <w:rPr>
                <w:sz w:val="20"/>
                <w:szCs w:val="20"/>
              </w:rPr>
              <w:t xml:space="preserve"> </w:t>
            </w:r>
          </w:p>
          <w:p w14:paraId="383285B4" w14:textId="44B231E3" w:rsidR="00515D33" w:rsidRPr="008D5436" w:rsidRDefault="00A940BC" w:rsidP="00BC5B23">
            <w:pPr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 xml:space="preserve"> -  Materac przedłużenia leża w pokrowcu z tk</w:t>
            </w:r>
            <w:r w:rsidR="009F4F11" w:rsidRPr="008D5436">
              <w:rPr>
                <w:sz w:val="20"/>
                <w:szCs w:val="20"/>
              </w:rPr>
              <w:t>a</w:t>
            </w:r>
            <w:r w:rsidRPr="008D5436">
              <w:rPr>
                <w:sz w:val="20"/>
                <w:szCs w:val="20"/>
              </w:rPr>
              <w:t>niny nieprzemakalnej oddychającej -  ogółem 2szt.</w:t>
            </w:r>
          </w:p>
          <w:p w14:paraId="2A1552AF" w14:textId="4D60ED08" w:rsidR="00A940BC" w:rsidRPr="008D5436" w:rsidRDefault="00A940BC" w:rsidP="00BC5B23">
            <w:pPr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- Chromowany uchwyt do mocowania worka do zbiórki moczu – 21szt.</w:t>
            </w:r>
          </w:p>
          <w:p w14:paraId="1A721D81" w14:textId="3BC6EBD5" w:rsidR="00A940BC" w:rsidRPr="008D5436" w:rsidRDefault="00A940BC" w:rsidP="00BC5B23">
            <w:pPr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 xml:space="preserve">- Uchwyt kaczki chromowany – ogółem </w:t>
            </w:r>
            <w:r w:rsidR="0044143A" w:rsidRPr="008D5436">
              <w:rPr>
                <w:sz w:val="20"/>
                <w:szCs w:val="20"/>
              </w:rPr>
              <w:t>10</w:t>
            </w:r>
            <w:r w:rsidRPr="008D5436">
              <w:rPr>
                <w:sz w:val="20"/>
                <w:szCs w:val="20"/>
              </w:rPr>
              <w:t xml:space="preserve"> szt.</w:t>
            </w:r>
          </w:p>
          <w:p w14:paraId="32294DAF" w14:textId="5290C931" w:rsidR="00A940BC" w:rsidRPr="008D5436" w:rsidRDefault="00A940BC" w:rsidP="00BC5B23">
            <w:pPr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 xml:space="preserve">- Uchwyt na butle z tlenem do poj. 2 l. zawieszany na szczyt łóżka- </w:t>
            </w:r>
            <w:r w:rsidR="00841C5A" w:rsidRPr="008D5436">
              <w:rPr>
                <w:sz w:val="20"/>
                <w:szCs w:val="20"/>
              </w:rPr>
              <w:t>1</w:t>
            </w:r>
            <w:r w:rsidRPr="008D5436">
              <w:rPr>
                <w:sz w:val="20"/>
                <w:szCs w:val="20"/>
              </w:rPr>
              <w:t>szt.</w:t>
            </w:r>
          </w:p>
          <w:p w14:paraId="3229759E" w14:textId="1A50DF48" w:rsidR="00A940BC" w:rsidRPr="008D5436" w:rsidRDefault="00A940BC" w:rsidP="00BC5B23">
            <w:pPr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 xml:space="preserve">- Statyw do kroplówki  </w:t>
            </w:r>
            <w:proofErr w:type="spellStart"/>
            <w:r w:rsidRPr="008D5436">
              <w:rPr>
                <w:sz w:val="20"/>
                <w:szCs w:val="20"/>
              </w:rPr>
              <w:t>dwuhaczykowy</w:t>
            </w:r>
            <w:proofErr w:type="spellEnd"/>
            <w:r w:rsidRPr="008D5436">
              <w:rPr>
                <w:sz w:val="20"/>
                <w:szCs w:val="20"/>
              </w:rPr>
              <w:t xml:space="preserve"> z możliwością montażu w 4 narożnikach łóżka -  21 szt.</w:t>
            </w:r>
          </w:p>
          <w:p w14:paraId="73C8A6D9" w14:textId="63927D38" w:rsidR="00921625" w:rsidRPr="008D5436" w:rsidRDefault="00921625" w:rsidP="00BC5B23">
            <w:pPr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-tablica na kartę gorączkową spełniająca wymogi ustawy o ochronie danych osobowych – szt.21</w:t>
            </w:r>
          </w:p>
          <w:p w14:paraId="2B927BFD" w14:textId="2DAB608B" w:rsidR="002E6C3F" w:rsidRPr="008D5436" w:rsidRDefault="002E6C3F" w:rsidP="00BC5B23">
            <w:pPr>
              <w:jc w:val="both"/>
              <w:rPr>
                <w:sz w:val="20"/>
                <w:szCs w:val="20"/>
              </w:rPr>
            </w:pPr>
          </w:p>
          <w:p w14:paraId="210F8D1B" w14:textId="16AC2588" w:rsidR="0044143A" w:rsidRPr="008D5436" w:rsidRDefault="0044143A" w:rsidP="0044143A">
            <w:pPr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 xml:space="preserve">- </w:t>
            </w:r>
            <w:r w:rsidR="00BE63FD" w:rsidRPr="008D5436">
              <w:rPr>
                <w:sz w:val="20"/>
                <w:szCs w:val="20"/>
              </w:rPr>
              <w:t xml:space="preserve">Krzesło-21 sztuk </w:t>
            </w:r>
            <w:r w:rsidRPr="008D5436">
              <w:rPr>
                <w:sz w:val="20"/>
                <w:szCs w:val="20"/>
              </w:rPr>
              <w:t>- Konstrukcja wykonana z kształtowników stalowych pokrytych powłoką chromową, odpornym na uszkodzenia mechaniczne, chemiczne oraz promieniowanie UV</w:t>
            </w:r>
          </w:p>
          <w:p w14:paraId="6CA502D6" w14:textId="77777777" w:rsidR="0044143A" w:rsidRPr="008D5436" w:rsidRDefault="0044143A" w:rsidP="0044143A">
            <w:pPr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Wymiary</w:t>
            </w:r>
          </w:p>
          <w:p w14:paraId="116ACBFC" w14:textId="77777777" w:rsidR="0044143A" w:rsidRPr="008D5436" w:rsidRDefault="0044143A" w:rsidP="0044143A">
            <w:pPr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Szerokość całkowita: 430 mm (± 20 mm)</w:t>
            </w:r>
          </w:p>
          <w:p w14:paraId="4920448F" w14:textId="77777777" w:rsidR="0044143A" w:rsidRPr="008D5436" w:rsidRDefault="0044143A" w:rsidP="0044143A">
            <w:pPr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Długość całkowita: 550 mm (± 20 mm)</w:t>
            </w:r>
          </w:p>
          <w:p w14:paraId="75F2FCC2" w14:textId="77777777" w:rsidR="0044143A" w:rsidRPr="008D5436" w:rsidRDefault="0044143A" w:rsidP="0044143A">
            <w:pPr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Wysokość do siedziska: 450mm (± 20 mm)</w:t>
            </w:r>
          </w:p>
          <w:p w14:paraId="05D7A461" w14:textId="77777777" w:rsidR="0044143A" w:rsidRPr="008D5436" w:rsidRDefault="0044143A" w:rsidP="0044143A">
            <w:pPr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Wysokość całkowita: 790mm (± 20 mm)</w:t>
            </w:r>
          </w:p>
          <w:p w14:paraId="26724926" w14:textId="7CB30F3B" w:rsidR="0044143A" w:rsidRPr="008D5436" w:rsidRDefault="0044143A" w:rsidP="00CC0CB5">
            <w:pPr>
              <w:jc w:val="both"/>
              <w:rPr>
                <w:sz w:val="20"/>
                <w:szCs w:val="20"/>
              </w:rPr>
            </w:pPr>
            <w:r w:rsidRPr="008D5436">
              <w:rPr>
                <w:sz w:val="20"/>
                <w:szCs w:val="20"/>
              </w:rPr>
              <w:t>Siedzisko oraz oparcie pleców wykonane z tworzywa sztucznego z możliwością wyboru koloru</w:t>
            </w:r>
          </w:p>
        </w:tc>
        <w:tc>
          <w:tcPr>
            <w:tcW w:w="15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vAlign w:val="center"/>
          </w:tcPr>
          <w:p w14:paraId="070AEF5A" w14:textId="03E749A7" w:rsidR="00291AAB" w:rsidRPr="00CE29AA" w:rsidRDefault="00291AAB" w:rsidP="00D9169B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CE29AA">
              <w:rPr>
                <w:b/>
                <w:sz w:val="20"/>
                <w:szCs w:val="20"/>
              </w:rPr>
              <w:t>TAK</w:t>
            </w:r>
            <w:r w:rsidR="00CE29AA">
              <w:rPr>
                <w:b/>
                <w:sz w:val="20"/>
                <w:szCs w:val="20"/>
              </w:rPr>
              <w:t>/PODAĆ</w:t>
            </w:r>
          </w:p>
        </w:tc>
        <w:tc>
          <w:tcPr>
            <w:tcW w:w="333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742BC9D3" w14:textId="1A3FCE36" w:rsidR="00291AAB" w:rsidRPr="008D5436" w:rsidRDefault="00291AAB" w:rsidP="00CC0CB5">
            <w:pPr>
              <w:snapToGrid w:val="0"/>
              <w:rPr>
                <w:sz w:val="20"/>
                <w:szCs w:val="20"/>
                <w:highlight w:val="yellow"/>
              </w:rPr>
            </w:pPr>
          </w:p>
        </w:tc>
      </w:tr>
    </w:tbl>
    <w:p w14:paraId="3C52CAB7" w14:textId="77777777" w:rsidR="008D5436" w:rsidRDefault="008D5436" w:rsidP="008D5436">
      <w:pPr>
        <w:rPr>
          <w:b/>
          <w:sz w:val="20"/>
          <w:szCs w:val="20"/>
        </w:rPr>
      </w:pPr>
    </w:p>
    <w:p w14:paraId="2DD3D80A" w14:textId="77777777" w:rsidR="00CE29AA" w:rsidRDefault="00CE29AA" w:rsidP="008D5436">
      <w:pPr>
        <w:rPr>
          <w:b/>
          <w:sz w:val="20"/>
          <w:szCs w:val="20"/>
        </w:rPr>
      </w:pPr>
    </w:p>
    <w:p w14:paraId="197D6A76" w14:textId="77777777" w:rsidR="00CE29AA" w:rsidRDefault="00CE29AA" w:rsidP="008D5436">
      <w:pPr>
        <w:rPr>
          <w:b/>
          <w:sz w:val="20"/>
          <w:szCs w:val="20"/>
        </w:rPr>
      </w:pPr>
    </w:p>
    <w:p w14:paraId="294A0B8E" w14:textId="77777777" w:rsidR="00CE29AA" w:rsidRDefault="00CE29AA" w:rsidP="008D5436">
      <w:pPr>
        <w:rPr>
          <w:b/>
          <w:sz w:val="20"/>
          <w:szCs w:val="20"/>
        </w:rPr>
      </w:pPr>
    </w:p>
    <w:p w14:paraId="4F6BE122" w14:textId="77777777" w:rsidR="00CE29AA" w:rsidRDefault="00CE29AA" w:rsidP="008D5436">
      <w:pPr>
        <w:rPr>
          <w:b/>
          <w:sz w:val="20"/>
          <w:szCs w:val="20"/>
        </w:rPr>
      </w:pPr>
    </w:p>
    <w:p w14:paraId="7D0D5D2C" w14:textId="77777777" w:rsidR="00CE29AA" w:rsidRDefault="00CE29AA" w:rsidP="008D5436">
      <w:pPr>
        <w:rPr>
          <w:b/>
          <w:sz w:val="20"/>
          <w:szCs w:val="20"/>
        </w:rPr>
      </w:pPr>
    </w:p>
    <w:p w14:paraId="49DDC0B4" w14:textId="77777777" w:rsidR="00CE29AA" w:rsidRDefault="00CE29AA" w:rsidP="008D5436">
      <w:pPr>
        <w:rPr>
          <w:b/>
          <w:sz w:val="20"/>
          <w:szCs w:val="20"/>
        </w:rPr>
      </w:pPr>
    </w:p>
    <w:p w14:paraId="556DCA9E" w14:textId="77777777" w:rsidR="00CE29AA" w:rsidRDefault="00CE29AA" w:rsidP="008D5436">
      <w:pPr>
        <w:rPr>
          <w:b/>
          <w:sz w:val="20"/>
          <w:szCs w:val="20"/>
        </w:rPr>
      </w:pPr>
    </w:p>
    <w:p w14:paraId="3AC8FA30" w14:textId="77777777" w:rsidR="00CE29AA" w:rsidRDefault="00CE29AA" w:rsidP="008D5436">
      <w:pPr>
        <w:rPr>
          <w:b/>
          <w:sz w:val="20"/>
          <w:szCs w:val="20"/>
        </w:rPr>
      </w:pPr>
    </w:p>
    <w:p w14:paraId="763AE2AC" w14:textId="77777777" w:rsidR="00CE29AA" w:rsidRDefault="00CE29AA" w:rsidP="008D5436">
      <w:pPr>
        <w:rPr>
          <w:b/>
          <w:sz w:val="20"/>
          <w:szCs w:val="20"/>
        </w:rPr>
      </w:pPr>
    </w:p>
    <w:p w14:paraId="25184D4A" w14:textId="77777777" w:rsidR="00CE29AA" w:rsidRDefault="00CE29AA" w:rsidP="008D5436">
      <w:pPr>
        <w:rPr>
          <w:b/>
          <w:sz w:val="20"/>
          <w:szCs w:val="20"/>
        </w:rPr>
      </w:pPr>
    </w:p>
    <w:p w14:paraId="01A22FD4" w14:textId="77777777" w:rsidR="00CE29AA" w:rsidRDefault="00CE29AA" w:rsidP="008D5436">
      <w:pPr>
        <w:rPr>
          <w:b/>
          <w:sz w:val="20"/>
          <w:szCs w:val="20"/>
        </w:rPr>
      </w:pPr>
    </w:p>
    <w:p w14:paraId="2760F222" w14:textId="77777777" w:rsidR="00CE29AA" w:rsidRDefault="00CE29AA" w:rsidP="008D5436">
      <w:pPr>
        <w:rPr>
          <w:b/>
          <w:sz w:val="20"/>
          <w:szCs w:val="20"/>
        </w:rPr>
      </w:pPr>
    </w:p>
    <w:p w14:paraId="24086F99" w14:textId="77777777" w:rsidR="00CE29AA" w:rsidRDefault="00CE29AA" w:rsidP="008D5436">
      <w:pPr>
        <w:rPr>
          <w:b/>
          <w:sz w:val="20"/>
          <w:szCs w:val="20"/>
        </w:rPr>
      </w:pPr>
    </w:p>
    <w:p w14:paraId="1A6C879A" w14:textId="77777777" w:rsidR="00CE29AA" w:rsidRDefault="00CE29AA" w:rsidP="008D5436">
      <w:pPr>
        <w:rPr>
          <w:b/>
          <w:sz w:val="20"/>
          <w:szCs w:val="20"/>
        </w:rPr>
      </w:pPr>
    </w:p>
    <w:p w14:paraId="5F8FBF02" w14:textId="77777777" w:rsidR="00CE29AA" w:rsidRDefault="00CE29AA" w:rsidP="008D5436">
      <w:pPr>
        <w:rPr>
          <w:b/>
          <w:sz w:val="20"/>
          <w:szCs w:val="20"/>
        </w:rPr>
      </w:pPr>
    </w:p>
    <w:p w14:paraId="0C088A5E" w14:textId="77777777" w:rsidR="00CE29AA" w:rsidRDefault="00CE29AA" w:rsidP="008D5436">
      <w:pPr>
        <w:rPr>
          <w:b/>
          <w:sz w:val="20"/>
          <w:szCs w:val="20"/>
        </w:rPr>
      </w:pPr>
    </w:p>
    <w:p w14:paraId="25601E62" w14:textId="77777777" w:rsidR="00CE29AA" w:rsidRDefault="00CE29AA" w:rsidP="008D5436">
      <w:pPr>
        <w:rPr>
          <w:b/>
          <w:sz w:val="20"/>
          <w:szCs w:val="20"/>
        </w:rPr>
      </w:pPr>
    </w:p>
    <w:p w14:paraId="1D200F53" w14:textId="3EB0F2D1" w:rsidR="008D5436" w:rsidRPr="00820832" w:rsidRDefault="008D5436" w:rsidP="008D5436">
      <w:pPr>
        <w:rPr>
          <w:b/>
          <w:sz w:val="20"/>
          <w:szCs w:val="20"/>
        </w:rPr>
      </w:pPr>
      <w:r w:rsidRPr="00820832">
        <w:rPr>
          <w:b/>
          <w:sz w:val="20"/>
          <w:szCs w:val="20"/>
        </w:rPr>
        <w:lastRenderedPageBreak/>
        <w:t>Szafka Przyłóżkowa z Blatem Bocznym –   szt.</w:t>
      </w:r>
      <w:r>
        <w:rPr>
          <w:b/>
          <w:sz w:val="20"/>
          <w:szCs w:val="20"/>
        </w:rPr>
        <w:t xml:space="preserve"> </w:t>
      </w:r>
      <w:r w:rsidRPr="00820832">
        <w:rPr>
          <w:b/>
          <w:sz w:val="20"/>
          <w:szCs w:val="20"/>
        </w:rPr>
        <w:t>21</w:t>
      </w:r>
      <w:bookmarkStart w:id="0" w:name="_GoBack"/>
      <w:bookmarkEnd w:id="0"/>
    </w:p>
    <w:p w14:paraId="71F8992C" w14:textId="77777777" w:rsidR="008D5436" w:rsidRPr="00820832" w:rsidRDefault="008D5436" w:rsidP="008D5436">
      <w:pPr>
        <w:rPr>
          <w:b/>
          <w:sz w:val="20"/>
          <w:szCs w:val="20"/>
        </w:rPr>
      </w:pPr>
    </w:p>
    <w:tbl>
      <w:tblPr>
        <w:tblW w:w="1037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567"/>
        <w:gridCol w:w="5104"/>
        <w:gridCol w:w="1418"/>
        <w:gridCol w:w="3289"/>
      </w:tblGrid>
      <w:tr w:rsidR="008D5436" w:rsidRPr="00820832" w14:paraId="4F2086E0" w14:textId="77777777" w:rsidTr="000635F2">
        <w:trPr>
          <w:trHeight w:val="68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9192BC3" w14:textId="77777777" w:rsidR="008D5436" w:rsidRPr="00820832" w:rsidRDefault="008D5436" w:rsidP="00DD329F">
            <w:pPr>
              <w:snapToGrid w:val="0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Lp.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05B0BE92" w14:textId="77777777" w:rsidR="008D5436" w:rsidRPr="00820832" w:rsidRDefault="008D5436" w:rsidP="00DD329F">
            <w:pPr>
              <w:snapToGrid w:val="0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Parametry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688B9BA3" w14:textId="77777777" w:rsidR="008D5436" w:rsidRPr="00820832" w:rsidRDefault="008D5436" w:rsidP="00DD32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Wartość graniczna parametru /parametr podlegający ocenie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4EDEA9AF" w14:textId="77777777" w:rsidR="008D5436" w:rsidRPr="00820832" w:rsidRDefault="008D5436" w:rsidP="00DD32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PARAMETRY OFEROWANE: Potwierdzenie Wykonawcy TAK lub opis parametrów oferowanych/ podać</w:t>
            </w:r>
            <w:r w:rsidRPr="00820832">
              <w:rPr>
                <w:bCs/>
                <w:sz w:val="20"/>
                <w:szCs w:val="20"/>
              </w:rPr>
              <w:t xml:space="preserve"> </w:t>
            </w:r>
            <w:r w:rsidRPr="00820832">
              <w:rPr>
                <w:b/>
                <w:bCs/>
                <w:sz w:val="20"/>
                <w:szCs w:val="20"/>
              </w:rPr>
              <w:t>zakresy</w:t>
            </w:r>
            <w:r w:rsidRPr="00820832">
              <w:rPr>
                <w:sz w:val="20"/>
                <w:szCs w:val="20"/>
              </w:rPr>
              <w:t xml:space="preserve">/ </w:t>
            </w:r>
            <w:r w:rsidRPr="00820832">
              <w:rPr>
                <w:b/>
                <w:bCs/>
                <w:sz w:val="20"/>
                <w:szCs w:val="20"/>
              </w:rPr>
              <w:t xml:space="preserve">opisać/ </w:t>
            </w:r>
          </w:p>
        </w:tc>
      </w:tr>
      <w:tr w:rsidR="008D5436" w:rsidRPr="00820832" w14:paraId="4E009807" w14:textId="77777777" w:rsidTr="00BE5F2B">
        <w:trPr>
          <w:trHeight w:val="27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DE31339" w14:textId="77777777" w:rsidR="008D5436" w:rsidRPr="00820832" w:rsidRDefault="008D5436" w:rsidP="00DD329F">
            <w:pPr>
              <w:snapToGrid w:val="0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B652EFF" w14:textId="77777777" w:rsidR="008D5436" w:rsidRPr="00820832" w:rsidRDefault="008D5436" w:rsidP="00DD329F">
            <w:pPr>
              <w:snapToGrid w:val="0"/>
              <w:rPr>
                <w:b/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>Producent/kraj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C8DCCD" w14:textId="77777777" w:rsidR="008D5436" w:rsidRPr="00820832" w:rsidRDefault="008D5436" w:rsidP="00DD32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PODAĆ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BA186" w14:textId="77777777" w:rsidR="008D5436" w:rsidRPr="00820832" w:rsidRDefault="008D5436" w:rsidP="00DD329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D5436" w:rsidRPr="00820832" w14:paraId="400340EE" w14:textId="77777777" w:rsidTr="00BE5F2B">
        <w:trPr>
          <w:trHeight w:val="26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7D5123F" w14:textId="77777777" w:rsidR="008D5436" w:rsidRPr="00820832" w:rsidRDefault="008D5436" w:rsidP="00DD329F">
            <w:pPr>
              <w:snapToGrid w:val="0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29BC3A" w14:textId="77777777" w:rsidR="008D5436" w:rsidRPr="00820832" w:rsidRDefault="008D5436" w:rsidP="00DD329F">
            <w:pPr>
              <w:snapToGrid w:val="0"/>
              <w:rPr>
                <w:b/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>Typ/model/nr katalogowy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026BF89" w14:textId="77777777" w:rsidR="008D5436" w:rsidRPr="00820832" w:rsidRDefault="008D5436" w:rsidP="00DD32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 xml:space="preserve">PODAĆ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8EA2AB" w14:textId="77777777" w:rsidR="008D5436" w:rsidRPr="00820832" w:rsidRDefault="008D5436" w:rsidP="00DD329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D5436" w:rsidRPr="00820832" w14:paraId="43D6F583" w14:textId="77777777" w:rsidTr="00BE5F2B">
        <w:trPr>
          <w:trHeight w:val="28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EB6E3" w14:textId="77777777" w:rsidR="008D5436" w:rsidRPr="00820832" w:rsidRDefault="008D5436" w:rsidP="00DD329F">
            <w:pPr>
              <w:snapToGrid w:val="0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61B06CC" w14:textId="77777777" w:rsidR="008D5436" w:rsidRPr="00820832" w:rsidRDefault="008D5436" w:rsidP="00DD329F">
            <w:pPr>
              <w:snapToGrid w:val="0"/>
              <w:rPr>
                <w:b/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>Rok produkcji min 2018 r.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5E07BE7" w14:textId="77777777" w:rsidR="008D5436" w:rsidRPr="00820832" w:rsidRDefault="008D5436" w:rsidP="00DD32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TAK/PODAĆ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E24CF" w14:textId="77777777" w:rsidR="008D5436" w:rsidRPr="00820832" w:rsidRDefault="008D5436" w:rsidP="00DD329F">
            <w:pPr>
              <w:snapToGrid w:val="0"/>
              <w:jc w:val="center"/>
              <w:rPr>
                <w:b/>
                <w:sz w:val="20"/>
                <w:szCs w:val="20"/>
              </w:rPr>
            </w:pPr>
          </w:p>
        </w:tc>
      </w:tr>
      <w:tr w:rsidR="008D5436" w:rsidRPr="00820832" w14:paraId="0891681F" w14:textId="77777777" w:rsidTr="000635F2">
        <w:trPr>
          <w:trHeight w:val="392"/>
        </w:trPr>
        <w:tc>
          <w:tcPr>
            <w:tcW w:w="103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2895740A" w14:textId="77777777" w:rsidR="008D5436" w:rsidRPr="00820832" w:rsidRDefault="008D5436" w:rsidP="00DD329F">
            <w:pPr>
              <w:snapToGrid w:val="0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Szafka Przyłóżkowa z Blatem Bocznym</w:t>
            </w:r>
          </w:p>
        </w:tc>
      </w:tr>
      <w:tr w:rsidR="008D5436" w:rsidRPr="00820832" w14:paraId="0B977DB1" w14:textId="77777777" w:rsidTr="00BE5F2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54217C" w14:textId="2196F087" w:rsidR="008D5436" w:rsidRPr="008D5436" w:rsidRDefault="008D5436" w:rsidP="008D5436">
            <w:pPr>
              <w:pStyle w:val="Akapitzlist"/>
              <w:numPr>
                <w:ilvl w:val="0"/>
                <w:numId w:val="11"/>
              </w:numPr>
              <w:snapToGrid w:val="0"/>
              <w:ind w:hanging="720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F95830A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>Szkielet szafki wykonany z blachy stalowej ocynkowanej, pokrytej lakierem proszkowym, odpornym na uszkodzenia mechaniczne, chemiczne i promieniowanie UV.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5D0ED2E" w14:textId="77777777" w:rsidR="008D5436" w:rsidRPr="00820832" w:rsidRDefault="008D5436" w:rsidP="00DD32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7A953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20832" w14:paraId="042965A2" w14:textId="77777777" w:rsidTr="00BE5F2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DBDAD0B" w14:textId="77777777" w:rsidR="008D5436" w:rsidRPr="00820832" w:rsidRDefault="008D5436" w:rsidP="008D5436">
            <w:pPr>
              <w:pStyle w:val="Akapitzlist"/>
              <w:numPr>
                <w:ilvl w:val="0"/>
                <w:numId w:val="11"/>
              </w:numPr>
              <w:snapToGrid w:val="0"/>
              <w:ind w:hanging="720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A44C40" w14:textId="77777777" w:rsidR="008D5436" w:rsidRPr="00820832" w:rsidRDefault="008D5436" w:rsidP="00DD329F">
            <w:pPr>
              <w:snapToGrid w:val="0"/>
              <w:jc w:val="both"/>
              <w:rPr>
                <w:color w:val="FF0000"/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 xml:space="preserve">Blat główny oraz blat półki bocznej wykonane z tworzywa HPL odpornego na wilgoć, dezynfekcję oraz promieniowanie UV. </w:t>
            </w:r>
            <w:r w:rsidRPr="00820832">
              <w:rPr>
                <w:color w:val="FF0000"/>
                <w:sz w:val="20"/>
                <w:szCs w:val="20"/>
              </w:rPr>
              <w:t xml:space="preserve"> </w:t>
            </w:r>
            <w:r w:rsidRPr="00820832">
              <w:rPr>
                <w:sz w:val="20"/>
                <w:szCs w:val="20"/>
              </w:rPr>
              <w:t>O  grubości płyty min. 6 mm.</w:t>
            </w:r>
          </w:p>
          <w:p w14:paraId="3A0DF124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>Jeden z boków szafki wyposażony w aluminiowy reling z tworzywowym wieszakiem na ręczniki oraz tworzywowym uchwytem na szklankę. Uchwyty z możliwością ich przesuwania na całej długości relingu.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E8CD44" w14:textId="77777777" w:rsidR="008D5436" w:rsidRPr="00820832" w:rsidRDefault="008D5436" w:rsidP="00DD32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TAK/PODAĆ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17912E" w14:textId="77777777" w:rsidR="008D5436" w:rsidRPr="00820832" w:rsidRDefault="008D5436" w:rsidP="00DD329F">
            <w:pPr>
              <w:snapToGrid w:val="0"/>
              <w:rPr>
                <w:sz w:val="20"/>
                <w:szCs w:val="20"/>
                <w:highlight w:val="yellow"/>
              </w:rPr>
            </w:pPr>
          </w:p>
        </w:tc>
      </w:tr>
      <w:tr w:rsidR="008D5436" w:rsidRPr="00820832" w14:paraId="31F76CEF" w14:textId="77777777" w:rsidTr="00BE5F2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32CBC1D" w14:textId="77777777" w:rsidR="008D5436" w:rsidRPr="00820832" w:rsidRDefault="008D5436" w:rsidP="008D5436">
            <w:pPr>
              <w:pStyle w:val="Akapitzlist"/>
              <w:numPr>
                <w:ilvl w:val="0"/>
                <w:numId w:val="11"/>
              </w:numPr>
              <w:snapToGrid w:val="0"/>
              <w:ind w:hanging="720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6396A38" w14:textId="77777777" w:rsidR="008D5436" w:rsidRPr="00820832" w:rsidRDefault="008D5436" w:rsidP="00DD32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>Fronty blatu zabezpieczone aluminiowym listwą w kształcie litery C.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3ACBD57" w14:textId="77777777" w:rsidR="008D5436" w:rsidRPr="00820832" w:rsidRDefault="008D5436" w:rsidP="00DD329F">
            <w:pPr>
              <w:jc w:val="center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E861AA" w14:textId="77777777" w:rsidR="008D5436" w:rsidRPr="00820832" w:rsidRDefault="008D5436" w:rsidP="00DD329F">
            <w:pPr>
              <w:rPr>
                <w:sz w:val="20"/>
                <w:szCs w:val="20"/>
              </w:rPr>
            </w:pPr>
          </w:p>
        </w:tc>
      </w:tr>
      <w:tr w:rsidR="008D5436" w:rsidRPr="00820832" w14:paraId="5EDD3113" w14:textId="77777777" w:rsidTr="00BE5F2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C1ACCCF" w14:textId="77777777" w:rsidR="008D5436" w:rsidRPr="00820832" w:rsidRDefault="008D5436" w:rsidP="008D5436">
            <w:pPr>
              <w:pStyle w:val="Akapitzlist"/>
              <w:numPr>
                <w:ilvl w:val="0"/>
                <w:numId w:val="11"/>
              </w:numPr>
              <w:snapToGrid w:val="0"/>
              <w:ind w:hanging="720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B30260C" w14:textId="77777777" w:rsidR="008D5436" w:rsidRPr="00820832" w:rsidRDefault="008D5436" w:rsidP="00DD32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>Blat boczny z bezstopniową regulacją wysokości (uzyskiwaną za pomocą sprężyny gazowej) w zakresie 750 – 1050 mm  (±20 mm)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307625" w14:textId="77777777" w:rsidR="008D5436" w:rsidRPr="00820832" w:rsidRDefault="008D5436" w:rsidP="00DD329F">
            <w:pPr>
              <w:jc w:val="center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TAK/PODAĆ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3156D6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 xml:space="preserve"> </w:t>
            </w:r>
          </w:p>
        </w:tc>
      </w:tr>
      <w:tr w:rsidR="008D5436" w:rsidRPr="00820832" w14:paraId="017DD9F7" w14:textId="77777777" w:rsidTr="00BE5F2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B07DF1" w14:textId="77777777" w:rsidR="008D5436" w:rsidRPr="00820832" w:rsidRDefault="008D5436" w:rsidP="008D5436">
            <w:pPr>
              <w:pStyle w:val="Akapitzlist"/>
              <w:numPr>
                <w:ilvl w:val="0"/>
                <w:numId w:val="11"/>
              </w:numPr>
              <w:snapToGrid w:val="0"/>
              <w:ind w:hanging="720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BDC70CD" w14:textId="77777777" w:rsidR="008D5436" w:rsidRPr="00820832" w:rsidRDefault="008D5436" w:rsidP="00DD329F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>Blat boczny z  możliwością regulacji kąta o 30° lub 60°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2E031AD" w14:textId="32919F8A" w:rsidR="008D5436" w:rsidRPr="00820832" w:rsidRDefault="000635F2" w:rsidP="00DD329F">
            <w:pPr>
              <w:jc w:val="center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TAK/PODAĆ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DEA572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20832" w14:paraId="4349A250" w14:textId="77777777" w:rsidTr="00BE5F2B">
        <w:trPr>
          <w:trHeight w:val="721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41F7A26" w14:textId="77777777" w:rsidR="008D5436" w:rsidRPr="00820832" w:rsidRDefault="008D5436" w:rsidP="008D5436">
            <w:pPr>
              <w:pStyle w:val="Akapitzlist"/>
              <w:numPr>
                <w:ilvl w:val="0"/>
                <w:numId w:val="11"/>
              </w:numPr>
              <w:snapToGrid w:val="0"/>
              <w:ind w:hanging="720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69DDE18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>Blat półki bocznej wyposażony przy dwóch krawędziach w aluminiowy listwę w kształcie litery C.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15E1F4E" w14:textId="77777777" w:rsidR="008D5436" w:rsidRPr="00820832" w:rsidRDefault="008D5436" w:rsidP="00DD32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3ABFC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20832" w14:paraId="4A0A1841" w14:textId="77777777" w:rsidTr="00BE5F2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AE4AC24" w14:textId="77777777" w:rsidR="008D5436" w:rsidRPr="00820832" w:rsidRDefault="008D5436" w:rsidP="008D5436">
            <w:pPr>
              <w:pStyle w:val="Akapitzlist"/>
              <w:numPr>
                <w:ilvl w:val="0"/>
                <w:numId w:val="11"/>
              </w:numPr>
              <w:snapToGrid w:val="0"/>
              <w:ind w:hanging="720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1ACD7C4" w14:textId="77777777" w:rsidR="008D5436" w:rsidRPr="00820832" w:rsidRDefault="008D5436" w:rsidP="00DD329F">
            <w:pPr>
              <w:snapToGrid w:val="0"/>
              <w:jc w:val="both"/>
              <w:rPr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>Szafka składająca się z dwustronnie wysuwanej szuflady i komory zamykanej dwustronnie pojedynczymi drzwiczkami skrzydłowymi ,   pomiędzy nimi półka o wysokości min. 150 mm. – dostęp do półki z dwóch stron.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EDE4940" w14:textId="77777777" w:rsidR="008D5436" w:rsidRPr="00820832" w:rsidRDefault="008D5436" w:rsidP="00DD32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TAK/PODAĆ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D0E4B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20832" w14:paraId="7FF3198C" w14:textId="77777777" w:rsidTr="00BE5F2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0515A9F" w14:textId="77777777" w:rsidR="008D5436" w:rsidRPr="00820832" w:rsidRDefault="008D5436" w:rsidP="008D5436">
            <w:pPr>
              <w:pStyle w:val="Akapitzlist"/>
              <w:numPr>
                <w:ilvl w:val="0"/>
                <w:numId w:val="11"/>
              </w:numPr>
              <w:snapToGrid w:val="0"/>
              <w:ind w:hanging="689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C0E338B" w14:textId="77777777" w:rsidR="008D5436" w:rsidRPr="00820832" w:rsidRDefault="008D5436" w:rsidP="00DD329F">
            <w:pPr>
              <w:snapToGrid w:val="0"/>
              <w:jc w:val="both"/>
              <w:rPr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>Szuflada zabezpieczona przed przypadkowym całkowitym wysunięciem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7DC34A9" w14:textId="77777777" w:rsidR="008D5436" w:rsidRPr="00820832" w:rsidRDefault="008D5436" w:rsidP="00DD32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DD2577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20832" w14:paraId="23C57117" w14:textId="77777777" w:rsidTr="00BE5F2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C280F77" w14:textId="77777777" w:rsidR="008D5436" w:rsidRPr="00820832" w:rsidRDefault="008D5436" w:rsidP="008D5436">
            <w:pPr>
              <w:pStyle w:val="Akapitzlist"/>
              <w:numPr>
                <w:ilvl w:val="0"/>
                <w:numId w:val="11"/>
              </w:numPr>
              <w:snapToGrid w:val="0"/>
              <w:ind w:hanging="689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7E60899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>Wnętrze szuflady wypełnione wyjmowanym wkładem z tworzywa z możliwością dezynfekcji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EE48A2E" w14:textId="77777777" w:rsidR="008D5436" w:rsidRPr="00820832" w:rsidRDefault="008D5436" w:rsidP="00DD32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95F42E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20832" w14:paraId="15D23122" w14:textId="77777777" w:rsidTr="00BE5F2B">
        <w:trPr>
          <w:trHeight w:val="454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89033CE" w14:textId="77777777" w:rsidR="008D5436" w:rsidRPr="00820832" w:rsidRDefault="008D5436" w:rsidP="008D5436">
            <w:pPr>
              <w:pStyle w:val="Akapitzlist"/>
              <w:numPr>
                <w:ilvl w:val="0"/>
                <w:numId w:val="11"/>
              </w:numPr>
              <w:snapToGrid w:val="0"/>
              <w:ind w:hanging="689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F20455E" w14:textId="77777777" w:rsidR="008D5436" w:rsidRPr="00820832" w:rsidRDefault="008D5436" w:rsidP="00DD329F">
            <w:pPr>
              <w:snapToGrid w:val="0"/>
              <w:jc w:val="both"/>
              <w:rPr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 xml:space="preserve">Drzwi szafki oraz fronty szuflad pokryte lakierem proszkowym odpornym na uszkodzenia mechaniczne, chemiczne i promieniowanie UV.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1217B2" w14:textId="77777777" w:rsidR="008D5436" w:rsidRPr="00820832" w:rsidRDefault="008D5436" w:rsidP="00DD32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 xml:space="preserve">TAK </w:t>
            </w:r>
          </w:p>
        </w:tc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23B48D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20832" w14:paraId="5EF2610A" w14:textId="77777777" w:rsidTr="00BE5F2B">
        <w:trPr>
          <w:trHeight w:val="45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BB3A9C3" w14:textId="77777777" w:rsidR="008D5436" w:rsidRPr="00820832" w:rsidRDefault="008D5436" w:rsidP="008D5436">
            <w:pPr>
              <w:pStyle w:val="Akapitzlist"/>
              <w:numPr>
                <w:ilvl w:val="0"/>
                <w:numId w:val="11"/>
              </w:numPr>
              <w:snapToGrid w:val="0"/>
              <w:ind w:hanging="689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6847175" w14:textId="77777777" w:rsidR="008D5436" w:rsidRPr="00820832" w:rsidRDefault="008D5436" w:rsidP="00DD329F">
            <w:pPr>
              <w:snapToGrid w:val="0"/>
              <w:jc w:val="both"/>
              <w:rPr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>Drzwi oraz szuflady szafki otwierane dwustronnie umożliwiające ustawienie z prawej lub lewej strony łóżka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018A9E" w14:textId="77777777" w:rsidR="008D5436" w:rsidRPr="00820832" w:rsidRDefault="008D5436" w:rsidP="00DD32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A5A5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20832" w14:paraId="7ECBF7A8" w14:textId="77777777" w:rsidTr="00BE5F2B">
        <w:trPr>
          <w:trHeight w:val="45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819C05" w14:textId="77777777" w:rsidR="008D5436" w:rsidRPr="00820832" w:rsidRDefault="008D5436" w:rsidP="008D5436">
            <w:pPr>
              <w:pStyle w:val="Akapitzlist"/>
              <w:numPr>
                <w:ilvl w:val="0"/>
                <w:numId w:val="11"/>
              </w:numPr>
              <w:snapToGrid w:val="0"/>
              <w:ind w:hanging="689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E4B280E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>Wnętrze dolnej części szafki, podzielone na 2 części, poprzez wyciąganą metalową półkę, lakierowaną proszkowo.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44CA2C9" w14:textId="77777777" w:rsidR="008D5436" w:rsidRPr="00820832" w:rsidRDefault="008D5436" w:rsidP="00DD32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0DE30C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20832" w14:paraId="32E03B30" w14:textId="77777777" w:rsidTr="00BE5F2B">
        <w:trPr>
          <w:trHeight w:val="45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1E8DFFD" w14:textId="77777777" w:rsidR="008D5436" w:rsidRPr="00820832" w:rsidRDefault="008D5436" w:rsidP="008D5436">
            <w:pPr>
              <w:pStyle w:val="Akapitzlist"/>
              <w:numPr>
                <w:ilvl w:val="0"/>
                <w:numId w:val="11"/>
              </w:numPr>
              <w:snapToGrid w:val="0"/>
              <w:ind w:hanging="689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DE5E5C6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>Drzwi wyposażone w mechanizm samo domykający – magnes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7AC8FF5" w14:textId="77777777" w:rsidR="008D5436" w:rsidRPr="00820832" w:rsidRDefault="008D5436" w:rsidP="00DD32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1B783B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20832" w14:paraId="0C3B828F" w14:textId="77777777" w:rsidTr="00BE5F2B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5F4B6C6A" w14:textId="77777777" w:rsidR="008D5436" w:rsidRPr="00820832" w:rsidRDefault="008D5436" w:rsidP="008D5436">
            <w:pPr>
              <w:pStyle w:val="Akapitzlist"/>
              <w:numPr>
                <w:ilvl w:val="0"/>
                <w:numId w:val="11"/>
              </w:numPr>
              <w:snapToGrid w:val="0"/>
              <w:ind w:hanging="689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6B8AFF63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>Wymiary zewnętrzne:</w:t>
            </w:r>
          </w:p>
          <w:p w14:paraId="4E7473D9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>- szerokość szafki -  500 mm  (± 20mm)</w:t>
            </w:r>
          </w:p>
          <w:p w14:paraId="648D2179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>- głębokość  -  420 mm (± 20mm)</w:t>
            </w:r>
          </w:p>
          <w:p w14:paraId="154A1067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>- wysokość  -  860 mm (± 20mm)</w:t>
            </w:r>
          </w:p>
          <w:p w14:paraId="5563F30B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 xml:space="preserve">- wymiar blatu bocznego – 750 – 1050 (± 20mm)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vAlign w:val="center"/>
          </w:tcPr>
          <w:p w14:paraId="766FCC9A" w14:textId="77777777" w:rsidR="008D5436" w:rsidRPr="00820832" w:rsidRDefault="008D5436" w:rsidP="00DD32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TAK/PODAĆ</w:t>
            </w:r>
          </w:p>
        </w:tc>
        <w:tc>
          <w:tcPr>
            <w:tcW w:w="328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092775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20832" w14:paraId="1C94CCF3" w14:textId="77777777" w:rsidTr="00BE5F2B">
        <w:trPr>
          <w:trHeight w:val="45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20C4D43" w14:textId="77777777" w:rsidR="008D5436" w:rsidRPr="00820832" w:rsidRDefault="008D5436" w:rsidP="008D5436">
            <w:pPr>
              <w:pStyle w:val="Akapitzlist"/>
              <w:numPr>
                <w:ilvl w:val="0"/>
                <w:numId w:val="11"/>
              </w:numPr>
              <w:snapToGrid w:val="0"/>
              <w:ind w:hanging="689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CFCEEB7" w14:textId="77777777" w:rsidR="008D5436" w:rsidRPr="00820832" w:rsidRDefault="008D5436" w:rsidP="00DD329F">
            <w:pPr>
              <w:rPr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 xml:space="preserve">Koła jezdne o średnicy minimum 65mm w tym min. 2 z blokadą, z elastycznym, niebrudzącym podłóg bieżnikiem 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E5EA11E" w14:textId="002DEA91" w:rsidR="008D5436" w:rsidRPr="00820832" w:rsidRDefault="000635F2" w:rsidP="00DD329F">
            <w:pPr>
              <w:jc w:val="center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TAK/PODAĆ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57F667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20832" w14:paraId="3CDA69C9" w14:textId="77777777" w:rsidTr="00BE5F2B">
        <w:trPr>
          <w:trHeight w:val="402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3873FC0" w14:textId="77777777" w:rsidR="008D5436" w:rsidRPr="00820832" w:rsidRDefault="008D5436" w:rsidP="008D5436">
            <w:pPr>
              <w:pStyle w:val="Akapitzlist"/>
              <w:numPr>
                <w:ilvl w:val="0"/>
                <w:numId w:val="11"/>
              </w:numPr>
              <w:snapToGrid w:val="0"/>
              <w:ind w:hanging="689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6A56870" w14:textId="77777777" w:rsidR="008D5436" w:rsidRPr="00820832" w:rsidRDefault="008D5436" w:rsidP="00DD329F">
            <w:pPr>
              <w:rPr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>Szafka przystosowana do mycia i dezynfekcji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52A479A9" w14:textId="77777777" w:rsidR="008D5436" w:rsidRPr="00820832" w:rsidRDefault="008D5436" w:rsidP="00DD329F">
            <w:pPr>
              <w:jc w:val="center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TAK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DC3498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</w:p>
        </w:tc>
      </w:tr>
      <w:tr w:rsidR="008D5436" w:rsidRPr="00820832" w14:paraId="7B2B0605" w14:textId="77777777" w:rsidTr="00BE5F2B">
        <w:trPr>
          <w:trHeight w:val="454"/>
        </w:trPr>
        <w:tc>
          <w:tcPr>
            <w:tcW w:w="56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2191133" w14:textId="77777777" w:rsidR="008D5436" w:rsidRPr="00820832" w:rsidRDefault="008D5436" w:rsidP="008D5436">
            <w:pPr>
              <w:pStyle w:val="Akapitzlist"/>
              <w:numPr>
                <w:ilvl w:val="0"/>
                <w:numId w:val="11"/>
              </w:numPr>
              <w:snapToGrid w:val="0"/>
              <w:ind w:hanging="689"/>
              <w:rPr>
                <w:sz w:val="20"/>
                <w:szCs w:val="20"/>
              </w:rPr>
            </w:pPr>
          </w:p>
        </w:tc>
        <w:tc>
          <w:tcPr>
            <w:tcW w:w="510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6B58873" w14:textId="77777777" w:rsidR="008D5436" w:rsidRPr="00820832" w:rsidRDefault="008D5436" w:rsidP="00DD329F">
            <w:pPr>
              <w:snapToGrid w:val="0"/>
              <w:jc w:val="both"/>
              <w:rPr>
                <w:sz w:val="20"/>
                <w:szCs w:val="20"/>
              </w:rPr>
            </w:pPr>
            <w:r w:rsidRPr="00820832">
              <w:rPr>
                <w:sz w:val="20"/>
                <w:szCs w:val="20"/>
              </w:rPr>
              <w:t>Możliwość wyboru kolorów frontów szuflad z min. 6 kolorów  możliwość wyboru koloru blatów w kolorystyce identycznej jak szczyty łóżek  oraz korpusu szafki w kolorystyce identycznej jak elementy łóżka.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D408315" w14:textId="77777777" w:rsidR="008D5436" w:rsidRPr="00820832" w:rsidRDefault="008D5436" w:rsidP="00DD329F">
            <w:pPr>
              <w:snapToGrid w:val="0"/>
              <w:jc w:val="center"/>
              <w:rPr>
                <w:b/>
                <w:sz w:val="20"/>
                <w:szCs w:val="20"/>
              </w:rPr>
            </w:pPr>
            <w:r w:rsidRPr="00820832">
              <w:rPr>
                <w:b/>
                <w:sz w:val="20"/>
                <w:szCs w:val="20"/>
              </w:rPr>
              <w:t>TAK/PODAĆ</w:t>
            </w:r>
          </w:p>
        </w:tc>
        <w:tc>
          <w:tcPr>
            <w:tcW w:w="32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F1BEA1" w14:textId="77777777" w:rsidR="008D5436" w:rsidRPr="00820832" w:rsidRDefault="008D5436" w:rsidP="00DD329F">
            <w:pPr>
              <w:snapToGrid w:val="0"/>
              <w:rPr>
                <w:sz w:val="20"/>
                <w:szCs w:val="20"/>
              </w:rPr>
            </w:pPr>
          </w:p>
        </w:tc>
      </w:tr>
    </w:tbl>
    <w:p w14:paraId="3C92DE5C" w14:textId="77777777" w:rsidR="008D5436" w:rsidRPr="00820832" w:rsidRDefault="008D5436" w:rsidP="008D5436">
      <w:pPr>
        <w:spacing w:after="200" w:line="276" w:lineRule="auto"/>
        <w:ind w:left="-851" w:right="-427"/>
        <w:jc w:val="both"/>
        <w:rPr>
          <w:rFonts w:eastAsia="Calibri"/>
          <w:sz w:val="20"/>
          <w:szCs w:val="20"/>
        </w:rPr>
      </w:pPr>
    </w:p>
    <w:p w14:paraId="696942AA" w14:textId="77777777" w:rsidR="008D5436" w:rsidRPr="00820832" w:rsidRDefault="008D5436" w:rsidP="008D5436">
      <w:pPr>
        <w:spacing w:after="200" w:line="276" w:lineRule="auto"/>
        <w:ind w:right="118"/>
        <w:jc w:val="both"/>
        <w:rPr>
          <w:b/>
          <w:bCs/>
          <w:sz w:val="20"/>
          <w:szCs w:val="20"/>
          <w:lang w:eastAsia="pl-PL"/>
        </w:rPr>
      </w:pPr>
      <w:r w:rsidRPr="00820832">
        <w:rPr>
          <w:rFonts w:eastAsia="Calibri"/>
          <w:sz w:val="20"/>
          <w:szCs w:val="20"/>
        </w:rPr>
        <w:lastRenderedPageBreak/>
        <w:t xml:space="preserve">UWAGA: Niespełnienie wymaganych parametrów i warunków spowoduje odrzucenie oferty. Parametry muszą być potwierdzone folderami lub kartami katalogowymi oferowanego wyrobu.  </w:t>
      </w:r>
    </w:p>
    <w:p w14:paraId="062F6C65" w14:textId="77777777" w:rsidR="008D5436" w:rsidRPr="00820832" w:rsidRDefault="008D5436" w:rsidP="008D5436">
      <w:pPr>
        <w:ind w:right="118"/>
        <w:jc w:val="center"/>
        <w:rPr>
          <w:sz w:val="20"/>
          <w:szCs w:val="20"/>
        </w:rPr>
      </w:pPr>
      <w:r w:rsidRPr="00820832">
        <w:rPr>
          <w:b/>
          <w:bCs/>
          <w:sz w:val="20"/>
          <w:szCs w:val="20"/>
        </w:rPr>
        <w:t xml:space="preserve">Brak odpowiedniego wpisu przez wykonawcę w kolumnie </w:t>
      </w:r>
      <w:r w:rsidRPr="00820832">
        <w:rPr>
          <w:b/>
          <w:bCs/>
          <w:i/>
          <w:sz w:val="20"/>
          <w:szCs w:val="20"/>
        </w:rPr>
        <w:t>parametr oferowany</w:t>
      </w:r>
      <w:r w:rsidRPr="00820832">
        <w:rPr>
          <w:b/>
          <w:bCs/>
          <w:sz w:val="20"/>
          <w:szCs w:val="20"/>
        </w:rPr>
        <w:t xml:space="preserve"> będzie traktowany jako brak danego parametru/warunku w oferowanej konfiguracji urządzenia i będzie podstawą odrzucenia oferty.</w:t>
      </w:r>
    </w:p>
    <w:p w14:paraId="645E2319" w14:textId="77777777" w:rsidR="008D5436" w:rsidRPr="00820832" w:rsidRDefault="008D5436" w:rsidP="008D5436">
      <w:pPr>
        <w:ind w:right="118"/>
        <w:jc w:val="both"/>
        <w:rPr>
          <w:sz w:val="20"/>
          <w:szCs w:val="20"/>
        </w:rPr>
      </w:pPr>
    </w:p>
    <w:p w14:paraId="0A757012" w14:textId="77777777" w:rsidR="008D5436" w:rsidRPr="00820832" w:rsidRDefault="008D5436" w:rsidP="008D5436">
      <w:pPr>
        <w:spacing w:after="200" w:line="276" w:lineRule="auto"/>
        <w:ind w:right="118"/>
        <w:jc w:val="both"/>
        <w:rPr>
          <w:sz w:val="20"/>
          <w:szCs w:val="20"/>
        </w:rPr>
      </w:pPr>
      <w:r w:rsidRPr="00820832">
        <w:rPr>
          <w:rFonts w:eastAsia="Calibri"/>
          <w:sz w:val="20"/>
          <w:szCs w:val="20"/>
        </w:rPr>
        <w:t xml:space="preserve">Oświadczam, że oferowane urządzenie (sprzęt) spełnia wymagania techniczne zawarte w SIWZ, jest kompletne i będzie gotowe do użytku bez żadnych dodatkowych zakupów i inwestycji (poza materiałami eksploatacyjnymi) oraz </w:t>
      </w:r>
      <w:r w:rsidRPr="00820832">
        <w:rPr>
          <w:rFonts w:eastAsia="Calibri"/>
          <w:b/>
          <w:bCs/>
          <w:sz w:val="20"/>
          <w:szCs w:val="20"/>
        </w:rPr>
        <w:t xml:space="preserve"> </w:t>
      </w:r>
      <w:r w:rsidRPr="00820832">
        <w:rPr>
          <w:rFonts w:eastAsia="Calibri"/>
          <w:sz w:val="20"/>
          <w:szCs w:val="20"/>
        </w:rPr>
        <w:t>gwarantuje bezpieczeństwo pacjentów i personelu medycznego i zapewnia wymagany poziom usług medycznych.</w:t>
      </w:r>
    </w:p>
    <w:p w14:paraId="56590AED" w14:textId="77777777" w:rsidR="008D5436" w:rsidRPr="00820832" w:rsidRDefault="008D5436" w:rsidP="008D5436">
      <w:pPr>
        <w:rPr>
          <w:sz w:val="20"/>
          <w:szCs w:val="20"/>
        </w:rPr>
      </w:pPr>
    </w:p>
    <w:p w14:paraId="3104FC44" w14:textId="77777777" w:rsidR="008D5436" w:rsidRPr="00820832" w:rsidRDefault="008D5436" w:rsidP="008D5436">
      <w:pPr>
        <w:rPr>
          <w:sz w:val="20"/>
          <w:szCs w:val="20"/>
        </w:rPr>
      </w:pPr>
      <w:r w:rsidRPr="00820832">
        <w:rPr>
          <w:sz w:val="20"/>
          <w:szCs w:val="20"/>
        </w:rPr>
        <w:t>……………….., dnia……………….</w:t>
      </w:r>
      <w:r w:rsidRPr="00820832">
        <w:rPr>
          <w:sz w:val="20"/>
          <w:szCs w:val="20"/>
        </w:rPr>
        <w:tab/>
      </w:r>
      <w:r w:rsidRPr="00820832">
        <w:rPr>
          <w:sz w:val="20"/>
          <w:szCs w:val="20"/>
        </w:rPr>
        <w:tab/>
      </w:r>
      <w:r w:rsidRPr="00820832">
        <w:rPr>
          <w:sz w:val="20"/>
          <w:szCs w:val="20"/>
        </w:rPr>
        <w:tab/>
      </w:r>
      <w:r w:rsidRPr="00820832">
        <w:rPr>
          <w:sz w:val="20"/>
          <w:szCs w:val="20"/>
        </w:rPr>
        <w:tab/>
      </w:r>
      <w:r w:rsidRPr="00820832">
        <w:rPr>
          <w:sz w:val="20"/>
          <w:szCs w:val="20"/>
        </w:rPr>
        <w:tab/>
        <w:t>…………………………………</w:t>
      </w:r>
    </w:p>
    <w:p w14:paraId="274E9233" w14:textId="77777777" w:rsidR="008D5436" w:rsidRPr="00820832" w:rsidRDefault="008D5436" w:rsidP="008D5436">
      <w:pPr>
        <w:ind w:left="6378" w:hanging="5670"/>
        <w:rPr>
          <w:sz w:val="20"/>
          <w:szCs w:val="20"/>
        </w:rPr>
      </w:pPr>
      <w:r w:rsidRPr="00820832">
        <w:rPr>
          <w:sz w:val="20"/>
          <w:szCs w:val="20"/>
        </w:rPr>
        <w:t>(Miejsce i data)</w:t>
      </w:r>
      <w:r w:rsidRPr="00820832">
        <w:rPr>
          <w:sz w:val="20"/>
          <w:szCs w:val="20"/>
        </w:rPr>
        <w:tab/>
        <w:t>(podpis i pieczęć osoby/ osób upoważnionych do reprezentowania Wykonawcy)</w:t>
      </w:r>
    </w:p>
    <w:p w14:paraId="0C4B6BAC" w14:textId="77777777" w:rsidR="008D5436" w:rsidRPr="00820832" w:rsidRDefault="008D5436" w:rsidP="008D5436">
      <w:pPr>
        <w:rPr>
          <w:strike/>
          <w:sz w:val="20"/>
          <w:szCs w:val="20"/>
        </w:rPr>
      </w:pPr>
    </w:p>
    <w:p w14:paraId="0BCBD85A" w14:textId="124991B4" w:rsidR="00D84AC5" w:rsidRPr="008D5436" w:rsidRDefault="00D84AC5">
      <w:pPr>
        <w:rPr>
          <w:sz w:val="20"/>
          <w:szCs w:val="20"/>
        </w:rPr>
      </w:pPr>
    </w:p>
    <w:sectPr w:rsidR="00D84AC5" w:rsidRPr="008D5436" w:rsidSect="00CE29AA">
      <w:headerReference w:type="default" r:id="rId8"/>
      <w:pgSz w:w="11905" w:h="16837"/>
      <w:pgMar w:top="426" w:right="1417" w:bottom="284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96B8370" w14:textId="77777777" w:rsidR="00CA3939" w:rsidRDefault="00CA3939" w:rsidP="0072202B">
      <w:r>
        <w:separator/>
      </w:r>
    </w:p>
  </w:endnote>
  <w:endnote w:type="continuationSeparator" w:id="0">
    <w:p w14:paraId="78A534AB" w14:textId="77777777" w:rsidR="00CA3939" w:rsidRDefault="00CA3939" w:rsidP="00722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,Arial">
    <w:altName w:val="Times New Roman"/>
    <w:panose1 w:val="00000000000000000000"/>
    <w:charset w:val="00"/>
    <w:family w:val="roman"/>
    <w:notTrueType/>
    <w:pitch w:val="default"/>
  </w:font>
  <w:font w:name="Yu Gothic Light">
    <w:altName w:val="游ゴシック Light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8C4A6E" w14:textId="77777777" w:rsidR="00CA3939" w:rsidRDefault="00CA3939" w:rsidP="0072202B">
      <w:r>
        <w:separator/>
      </w:r>
    </w:p>
  </w:footnote>
  <w:footnote w:type="continuationSeparator" w:id="0">
    <w:p w14:paraId="0048928B" w14:textId="77777777" w:rsidR="00CA3939" w:rsidRDefault="00CA3939" w:rsidP="00722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F9661C" w14:textId="2A8522D5" w:rsidR="0072202B" w:rsidRDefault="0072202B" w:rsidP="008D5436">
    <w:pPr>
      <w:pStyle w:val="Nagwek"/>
    </w:pPr>
  </w:p>
  <w:p w14:paraId="2CBF5FDA" w14:textId="77777777" w:rsidR="0072202B" w:rsidRDefault="0072202B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"/>
      <w:lvlJc w:val="left"/>
      <w:pPr>
        <w:tabs>
          <w:tab w:val="num" w:pos="0"/>
        </w:tabs>
        <w:ind w:left="170" w:hanging="170"/>
      </w:pPr>
      <w:rPr>
        <w:rFonts w:ascii="Symbol" w:hAnsi="Symbol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4" w15:restartNumberingAfterBreak="0">
    <w:nsid w:val="01281BD7"/>
    <w:multiLevelType w:val="hybridMultilevel"/>
    <w:tmpl w:val="741CB2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D333B6"/>
    <w:multiLevelType w:val="hybridMultilevel"/>
    <w:tmpl w:val="24F2B3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953BD7"/>
    <w:multiLevelType w:val="hybridMultilevel"/>
    <w:tmpl w:val="96B40D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6524E7"/>
    <w:multiLevelType w:val="hybridMultilevel"/>
    <w:tmpl w:val="CC72B4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1E604D"/>
    <w:multiLevelType w:val="hybridMultilevel"/>
    <w:tmpl w:val="4D88D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4833E4"/>
    <w:multiLevelType w:val="hybridMultilevel"/>
    <w:tmpl w:val="EF5C25E0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535AC9"/>
    <w:multiLevelType w:val="hybridMultilevel"/>
    <w:tmpl w:val="4D88DA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9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1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FFE"/>
    <w:rsid w:val="00026E69"/>
    <w:rsid w:val="00034F26"/>
    <w:rsid w:val="000635F2"/>
    <w:rsid w:val="000C17B6"/>
    <w:rsid w:val="000D14F1"/>
    <w:rsid w:val="00124C77"/>
    <w:rsid w:val="00126FEF"/>
    <w:rsid w:val="00137719"/>
    <w:rsid w:val="001405E9"/>
    <w:rsid w:val="001740CD"/>
    <w:rsid w:val="001D10F8"/>
    <w:rsid w:val="001D4EFF"/>
    <w:rsid w:val="001F3BFB"/>
    <w:rsid w:val="002227FC"/>
    <w:rsid w:val="00243FFE"/>
    <w:rsid w:val="0024672F"/>
    <w:rsid w:val="0024766B"/>
    <w:rsid w:val="002854E0"/>
    <w:rsid w:val="00291AAB"/>
    <w:rsid w:val="002C2F99"/>
    <w:rsid w:val="002D58F5"/>
    <w:rsid w:val="002E6C3F"/>
    <w:rsid w:val="003146D9"/>
    <w:rsid w:val="00353E51"/>
    <w:rsid w:val="003713ED"/>
    <w:rsid w:val="003D1CEB"/>
    <w:rsid w:val="003D5D87"/>
    <w:rsid w:val="0044143A"/>
    <w:rsid w:val="0045646E"/>
    <w:rsid w:val="004F7C0B"/>
    <w:rsid w:val="00511A45"/>
    <w:rsid w:val="00511B58"/>
    <w:rsid w:val="00515D33"/>
    <w:rsid w:val="00516CEC"/>
    <w:rsid w:val="00521AB3"/>
    <w:rsid w:val="005407BB"/>
    <w:rsid w:val="00594528"/>
    <w:rsid w:val="005B1062"/>
    <w:rsid w:val="005B7CA7"/>
    <w:rsid w:val="005F3E30"/>
    <w:rsid w:val="006E12DB"/>
    <w:rsid w:val="00701DB9"/>
    <w:rsid w:val="00704FCA"/>
    <w:rsid w:val="0072202B"/>
    <w:rsid w:val="0073000A"/>
    <w:rsid w:val="0079278F"/>
    <w:rsid w:val="0079670C"/>
    <w:rsid w:val="007E4D1C"/>
    <w:rsid w:val="00841C5A"/>
    <w:rsid w:val="0087484F"/>
    <w:rsid w:val="008B0EE4"/>
    <w:rsid w:val="008B5AC3"/>
    <w:rsid w:val="008D5436"/>
    <w:rsid w:val="008E233F"/>
    <w:rsid w:val="008E5103"/>
    <w:rsid w:val="00921625"/>
    <w:rsid w:val="00924B36"/>
    <w:rsid w:val="0092633B"/>
    <w:rsid w:val="0094449D"/>
    <w:rsid w:val="00981562"/>
    <w:rsid w:val="009A6FC0"/>
    <w:rsid w:val="009B1E58"/>
    <w:rsid w:val="009C47A1"/>
    <w:rsid w:val="009D2CF7"/>
    <w:rsid w:val="009D74BD"/>
    <w:rsid w:val="009E61B8"/>
    <w:rsid w:val="009F4C3E"/>
    <w:rsid w:val="009F4F11"/>
    <w:rsid w:val="00A16979"/>
    <w:rsid w:val="00A27DAF"/>
    <w:rsid w:val="00A66410"/>
    <w:rsid w:val="00A82B26"/>
    <w:rsid w:val="00A940BC"/>
    <w:rsid w:val="00AA672C"/>
    <w:rsid w:val="00AD57AD"/>
    <w:rsid w:val="00B141B9"/>
    <w:rsid w:val="00B42F66"/>
    <w:rsid w:val="00B774AA"/>
    <w:rsid w:val="00BB54A2"/>
    <w:rsid w:val="00BC5B23"/>
    <w:rsid w:val="00BE5F2B"/>
    <w:rsid w:val="00BE63FD"/>
    <w:rsid w:val="00C0398E"/>
    <w:rsid w:val="00C60467"/>
    <w:rsid w:val="00C81301"/>
    <w:rsid w:val="00C91E25"/>
    <w:rsid w:val="00CA3939"/>
    <w:rsid w:val="00CC0CB5"/>
    <w:rsid w:val="00CC101F"/>
    <w:rsid w:val="00CC3596"/>
    <w:rsid w:val="00CD7275"/>
    <w:rsid w:val="00CE29AA"/>
    <w:rsid w:val="00CE31C0"/>
    <w:rsid w:val="00D1164D"/>
    <w:rsid w:val="00D15689"/>
    <w:rsid w:val="00D652F6"/>
    <w:rsid w:val="00D84AC5"/>
    <w:rsid w:val="00D9169B"/>
    <w:rsid w:val="00D977F3"/>
    <w:rsid w:val="00DB1828"/>
    <w:rsid w:val="00DB55D8"/>
    <w:rsid w:val="00DB61C5"/>
    <w:rsid w:val="00DE6160"/>
    <w:rsid w:val="00E060A9"/>
    <w:rsid w:val="00E10440"/>
    <w:rsid w:val="00E13550"/>
    <w:rsid w:val="00E438EB"/>
    <w:rsid w:val="00E635FF"/>
    <w:rsid w:val="00E87BF7"/>
    <w:rsid w:val="00E91DE3"/>
    <w:rsid w:val="00F400F6"/>
    <w:rsid w:val="00F67A3E"/>
    <w:rsid w:val="00F84D0A"/>
    <w:rsid w:val="00FB6743"/>
    <w:rsid w:val="00FB73B6"/>
    <w:rsid w:val="00FD1738"/>
    <w:rsid w:val="00FD4C4B"/>
    <w:rsid w:val="66C94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ECE31F7"/>
  <w15:docId w15:val="{0D8394B5-140E-4263-9FE5-B13D1898C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FD4C4B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kapitzlist1">
    <w:name w:val="Akapit z listą1"/>
    <w:basedOn w:val="Normalny"/>
    <w:rsid w:val="00FD4C4B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customStyle="1" w:styleId="Tekstblokowy1">
    <w:name w:val="Tekst blokowy1"/>
    <w:basedOn w:val="Normalny"/>
    <w:rsid w:val="001D10F8"/>
    <w:pPr>
      <w:ind w:left="1701" w:right="-709" w:hanging="1701"/>
    </w:pPr>
    <w:rPr>
      <w:rFonts w:ascii="Arial" w:hAnsi="Arial"/>
      <w:b/>
      <w:sz w:val="20"/>
      <w:szCs w:val="20"/>
    </w:rPr>
  </w:style>
  <w:style w:type="paragraph" w:customStyle="1" w:styleId="Akapitzlist2">
    <w:name w:val="Akapit z listą2"/>
    <w:basedOn w:val="Normalny"/>
    <w:rsid w:val="00C81301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paragraph" w:styleId="Akapitzlist">
    <w:name w:val="List Paragraph"/>
    <w:basedOn w:val="Normalny"/>
    <w:uiPriority w:val="34"/>
    <w:qFormat/>
    <w:rsid w:val="00F84D0A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2854E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854E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854E0"/>
    <w:rPr>
      <w:rFonts w:ascii="Times New Roman" w:eastAsia="Times New Roman" w:hAnsi="Times New Roman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854E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854E0"/>
    <w:rPr>
      <w:rFonts w:ascii="Times New Roman" w:eastAsia="Times New Roman" w:hAnsi="Times New Roman"/>
      <w:b/>
      <w:bCs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854E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854E0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72202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2202B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2202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2202B"/>
    <w:rPr>
      <w:rFonts w:ascii="Times New Roman" w:eastAsia="Times New Roman" w:hAnsi="Times New Roman"/>
      <w:sz w:val="24"/>
      <w:szCs w:val="24"/>
      <w:lang w:eastAsia="ar-SA"/>
    </w:rPr>
  </w:style>
  <w:style w:type="character" w:styleId="Wyrnieniedelikatne">
    <w:name w:val="Subtle Emphasis"/>
    <w:basedOn w:val="Domylnaczcionkaakapitu"/>
    <w:uiPriority w:val="19"/>
    <w:qFormat/>
    <w:rsid w:val="008D5436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985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F52D5B-4AB3-4B89-A03F-425D59D46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1569</Words>
  <Characters>9416</Characters>
  <Application>Microsoft Office Word</Application>
  <DocSecurity>0</DocSecurity>
  <Lines>78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Szpital</dc:creator>
  <cp:lastModifiedBy>iml</cp:lastModifiedBy>
  <cp:revision>4</cp:revision>
  <cp:lastPrinted>2018-09-28T07:22:00Z</cp:lastPrinted>
  <dcterms:created xsi:type="dcterms:W3CDTF">2018-11-05T13:19:00Z</dcterms:created>
  <dcterms:modified xsi:type="dcterms:W3CDTF">2018-11-05T14:09:00Z</dcterms:modified>
</cp:coreProperties>
</file>