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8" w:rsidRPr="00D85FDE" w:rsidRDefault="007E1D9B" w:rsidP="00F41F73">
      <w:pPr>
        <w:rPr>
          <w:b/>
          <w:sz w:val="28"/>
          <w:szCs w:val="28"/>
        </w:rPr>
      </w:pPr>
      <w:r w:rsidRPr="00D85FDE">
        <w:rPr>
          <w:b/>
          <w:sz w:val="28"/>
          <w:szCs w:val="28"/>
        </w:rPr>
        <w:t>Respirator stacjonarny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58"/>
        <w:gridCol w:w="1842"/>
        <w:gridCol w:w="2696"/>
      </w:tblGrid>
      <w:tr w:rsidR="00923FBF" w:rsidRPr="001924E2" w:rsidTr="00AD0B67">
        <w:tc>
          <w:tcPr>
            <w:tcW w:w="4037" w:type="dxa"/>
            <w:gridSpan w:val="2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  <w:p w:rsidR="00923FBF" w:rsidRPr="001924E2" w:rsidRDefault="00923FBF" w:rsidP="00923FBF">
            <w:pPr>
              <w:rPr>
                <w:rFonts w:cstheme="minorHAnsi"/>
                <w:b/>
              </w:rPr>
            </w:pPr>
            <w:r w:rsidRPr="001924E2">
              <w:rPr>
                <w:rFonts w:cstheme="minorHAnsi"/>
                <w:b/>
              </w:rPr>
              <w:t>Respirator stacjonarny</w:t>
            </w:r>
          </w:p>
        </w:tc>
        <w:tc>
          <w:tcPr>
            <w:tcW w:w="1842" w:type="dxa"/>
          </w:tcPr>
          <w:p w:rsidR="00923FBF" w:rsidRPr="00D1374A" w:rsidRDefault="00923FBF" w:rsidP="00923FBF">
            <w:pPr>
              <w:jc w:val="center"/>
              <w:rPr>
                <w:rFonts w:eastAsia="Calibri" w:cstheme="minorHAnsi"/>
                <w:b/>
              </w:rPr>
            </w:pPr>
            <w:r w:rsidRPr="00D1374A">
              <w:rPr>
                <w:rFonts w:eastAsia="Calibri" w:cstheme="minorHAnsi"/>
                <w:b/>
              </w:rPr>
              <w:t>Warunek</w:t>
            </w:r>
          </w:p>
        </w:tc>
        <w:tc>
          <w:tcPr>
            <w:tcW w:w="2696" w:type="dxa"/>
          </w:tcPr>
          <w:p w:rsidR="00923FBF" w:rsidRPr="00D1374A" w:rsidRDefault="00923FBF" w:rsidP="00923FBF">
            <w:pPr>
              <w:jc w:val="center"/>
              <w:rPr>
                <w:rFonts w:eastAsia="Calibri" w:cstheme="minorHAnsi"/>
                <w:b/>
              </w:rPr>
            </w:pPr>
            <w:r w:rsidRPr="00D1374A">
              <w:rPr>
                <w:rFonts w:eastAsia="Calibri" w:cstheme="minorHAnsi"/>
                <w:b/>
              </w:rPr>
              <w:t>Potwierdzenie/ Opis Wykonawcy</w:t>
            </w: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1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Typ/Model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2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Producent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3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Rok produkcji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4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pStyle w:val="Domynie"/>
              <w:rPr>
                <w:rFonts w:asciiTheme="minorHAnsi" w:hAnsiTheme="minorHAnsi" w:cstheme="minorHAnsi"/>
              </w:rPr>
            </w:pPr>
            <w:r w:rsidRPr="00D1374A">
              <w:rPr>
                <w:rFonts w:asciiTheme="minorHAnsi" w:hAnsiTheme="minorHAnsi" w:cstheme="minorHAnsi"/>
              </w:rPr>
              <w:t xml:space="preserve">Zaoferowany przedmiot zamówienia musi posiadać dopuszczenie do obrotu i do używania zgodnie z ustawą dnia 20 maja 2010 r. o </w:t>
            </w:r>
            <w:proofErr w:type="gramStart"/>
            <w:r w:rsidRPr="00D1374A">
              <w:rPr>
                <w:rFonts w:asciiTheme="minorHAnsi" w:hAnsiTheme="minorHAnsi" w:cstheme="minorHAnsi"/>
              </w:rPr>
              <w:t>wyrobach  medycznych</w:t>
            </w:r>
            <w:proofErr w:type="gramEnd"/>
            <w:r w:rsidRPr="00D1374A">
              <w:rPr>
                <w:rFonts w:asciiTheme="minorHAnsi" w:hAnsiTheme="minorHAnsi" w:cstheme="minorHAnsi"/>
              </w:rPr>
              <w:t xml:space="preserve"> ( Dz. U. z 2019 r. </w:t>
            </w:r>
            <w:proofErr w:type="gramStart"/>
            <w:r w:rsidRPr="00D1374A">
              <w:rPr>
                <w:rFonts w:asciiTheme="minorHAnsi" w:hAnsiTheme="minorHAnsi" w:cstheme="minorHAnsi"/>
              </w:rPr>
              <w:t xml:space="preserve">poz. 175 ) </w:t>
            </w:r>
            <w:proofErr w:type="gramEnd"/>
            <w:r w:rsidRPr="00D1374A">
              <w:rPr>
                <w:rFonts w:asciiTheme="minorHAnsi" w:hAnsiTheme="minorHAnsi" w:cstheme="minorHAnsi"/>
              </w:rPr>
              <w:t>w szczególności:</w:t>
            </w:r>
          </w:p>
          <w:p w:rsidR="00923FBF" w:rsidRPr="00D1374A" w:rsidRDefault="00923FBF" w:rsidP="00923FBF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D1374A">
              <w:rPr>
                <w:rFonts w:asciiTheme="minorHAnsi" w:hAnsiTheme="minorHAnsi" w:cstheme="minorHAnsi"/>
              </w:rPr>
              <w:t>spełniać</w:t>
            </w:r>
            <w:proofErr w:type="gramEnd"/>
            <w:r w:rsidRPr="00D1374A">
              <w:rPr>
                <w:rFonts w:asciiTheme="minorHAnsi" w:hAnsiTheme="minorHAnsi" w:cstheme="minorHAnsi"/>
              </w:rPr>
              <w:t xml:space="preserve"> tzw. Wymagania zasadnicze, określone w rozporządzeniach Ministra Zdrowia uwzględniającym wymagania prawa wspólnotowego w szczególności w zakresie wytwarzania, opakowania i oznakowania tych wyrobów;</w:t>
            </w:r>
          </w:p>
          <w:p w:rsidR="00923FBF" w:rsidRPr="00D1374A" w:rsidRDefault="00923FBF" w:rsidP="00923FBF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D1374A">
              <w:rPr>
                <w:rFonts w:asciiTheme="minorHAnsi" w:hAnsiTheme="minorHAnsi" w:cstheme="minorHAnsi"/>
              </w:rPr>
              <w:t>posiadać</w:t>
            </w:r>
            <w:proofErr w:type="gramEnd"/>
            <w:r w:rsidRPr="00D1374A">
              <w:rPr>
                <w:rFonts w:asciiTheme="minorHAnsi" w:hAnsiTheme="minorHAnsi" w:cstheme="minorHAnsi"/>
              </w:rPr>
              <w:t xml:space="preserve"> deklarację zgodności dla oferowanego przedmiotu zamówienia;</w:t>
            </w:r>
          </w:p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 xml:space="preserve">       </w:t>
            </w:r>
            <w:proofErr w:type="gramStart"/>
            <w:r w:rsidRPr="00D1374A">
              <w:rPr>
                <w:rFonts w:eastAsia="Calibri" w:cstheme="minorHAnsi"/>
              </w:rPr>
              <w:t>c )    oznakowano</w:t>
            </w:r>
            <w:proofErr w:type="gramEnd"/>
            <w:r w:rsidRPr="00D1374A">
              <w:rPr>
                <w:rFonts w:eastAsia="Calibri" w:cstheme="minorHAnsi"/>
              </w:rPr>
              <w:t xml:space="preserve"> je znakiem zgodności CE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5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 xml:space="preserve">Wykaz dostawców części i materiałów – zgodnie z art. 90 ust. 3 Ustawy o wyrobach medycznych z dnia 20 maja 2010r. ( Dz. U. z 2019 r. </w:t>
            </w:r>
            <w:proofErr w:type="gramStart"/>
            <w:r w:rsidRPr="00D1374A">
              <w:rPr>
                <w:rFonts w:eastAsia="Calibri" w:cstheme="minorHAnsi"/>
              </w:rPr>
              <w:t>poz. 175 )</w:t>
            </w:r>
            <w:proofErr w:type="gramEnd"/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6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 xml:space="preserve">Wykaz podmiotów upoważnionych przez wytwórcę lub autoryzowanego przedstawiciela do wykonywania czynności – zgodnie z art. 90 ust. 4 ustawy o wyrobach medycznych z dnia 20 maja 2010 r. ( Dz. U. z </w:t>
            </w:r>
            <w:r w:rsidRPr="00D1374A">
              <w:rPr>
                <w:rFonts w:eastAsia="Calibri" w:cstheme="minorHAnsi"/>
              </w:rPr>
              <w:lastRenderedPageBreak/>
              <w:t xml:space="preserve">2019r. </w:t>
            </w:r>
            <w:proofErr w:type="gramStart"/>
            <w:r w:rsidRPr="00D1374A">
              <w:rPr>
                <w:rFonts w:eastAsia="Calibri" w:cstheme="minorHAnsi"/>
              </w:rPr>
              <w:t>poz. 175 )</w:t>
            </w:r>
            <w:proofErr w:type="gramEnd"/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  <w:b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C3565">
        <w:tc>
          <w:tcPr>
            <w:tcW w:w="8575" w:type="dxa"/>
            <w:gridSpan w:val="4"/>
          </w:tcPr>
          <w:p w:rsidR="00923FBF" w:rsidRPr="00D1374A" w:rsidRDefault="00923FBF" w:rsidP="00923FBF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</w:rPr>
            </w:pPr>
            <w:r w:rsidRPr="00D1374A">
              <w:rPr>
                <w:rFonts w:eastAsia="Calibri" w:cstheme="minorHAnsi"/>
                <w:b/>
              </w:rPr>
              <w:lastRenderedPageBreak/>
              <w:t>Ogólne parametry techniczne</w:t>
            </w: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Respirator do długotrwałej terapii niewydolności oddechowej różnego pochodzenia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923FBF" w:rsidRPr="00D1374A" w:rsidRDefault="00923FBF" w:rsidP="00923FBF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Aparat fabrycznie nowy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 xml:space="preserve">Ekran minimum </w:t>
            </w:r>
            <w:r w:rsidR="00AD0B67" w:rsidRPr="00D1374A">
              <w:rPr>
                <w:rFonts w:eastAsia="MS Mincho" w:cstheme="minorHAnsi"/>
              </w:rPr>
              <w:t xml:space="preserve"> 15</w:t>
            </w:r>
            <w:r w:rsidRPr="00D1374A">
              <w:rPr>
                <w:rFonts w:eastAsia="MS Mincho" w:cstheme="minorHAnsi"/>
              </w:rPr>
              <w:t xml:space="preserve">” 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  <w:r w:rsidR="001924E2" w:rsidRPr="00D1374A">
              <w:rPr>
                <w:rFonts w:eastAsia="MS Mincho" w:cstheme="minorHAnsi"/>
              </w:rPr>
              <w:t>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Respirator dla dzieci i dorosłych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Respirator na wózku jezdnym, co najmniej 2 koła blokowane.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2236A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Zasilanie w tlen i powietrze z sieci centralnej o ciśnieniu w zakresie minimum od </w:t>
            </w:r>
            <w:r w:rsidRPr="00D1374A">
              <w:rPr>
                <w:rFonts w:cstheme="minorHAnsi"/>
              </w:rPr>
              <w:t>3,0 do 5,0</w:t>
            </w:r>
            <w:r w:rsidRPr="00D1374A">
              <w:rPr>
                <w:rFonts w:ascii="Calibri" w:eastAsia="Calibri" w:hAnsi="Calibri" w:cs="Calibri"/>
              </w:rPr>
              <w:t xml:space="preserve"> bar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 xml:space="preserve">Zasilanie sieciowe 230 V, 50-60 </w:t>
            </w:r>
            <w:proofErr w:type="spellStart"/>
            <w:r w:rsidRPr="00D1374A">
              <w:rPr>
                <w:rFonts w:ascii="Calibri" w:eastAsia="Calibri" w:hAnsi="Calibri" w:cs="Calibri"/>
              </w:rPr>
              <w:t>Hz</w:t>
            </w:r>
            <w:proofErr w:type="spellEnd"/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Awaryjne zasilanie bateryjne min. 60 min. w warunkach standardowych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5B19FF">
        <w:trPr>
          <w:trHeight w:val="428"/>
        </w:trPr>
        <w:tc>
          <w:tcPr>
            <w:tcW w:w="8575" w:type="dxa"/>
            <w:gridSpan w:val="4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  <w:b/>
                <w:bCs/>
              </w:rPr>
              <w:t>Tryby wentylacji</w:t>
            </w: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Wentylacja wspomagana/kontrolowana CMV/ </w:t>
            </w:r>
            <w:proofErr w:type="spellStart"/>
            <w:r w:rsidRPr="00D1374A">
              <w:rPr>
                <w:rFonts w:ascii="Calibri" w:eastAsia="Calibri" w:hAnsi="Calibri" w:cs="Calibri"/>
              </w:rPr>
              <w:t>Assist</w:t>
            </w:r>
            <w:proofErr w:type="spellEnd"/>
            <w:r w:rsidRPr="00D1374A">
              <w:rPr>
                <w:rFonts w:ascii="Calibri" w:eastAsia="Calibri" w:hAnsi="Calibri" w:cs="Calibri"/>
              </w:rPr>
              <w:t>–IPPV.</w:t>
            </w:r>
          </w:p>
        </w:tc>
        <w:tc>
          <w:tcPr>
            <w:tcW w:w="1842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Zsynchronizowana przerywana wentylacja obowiązkowa SIMV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PEEP/CPAP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C2236A" w:rsidRPr="001924E2" w:rsidTr="00C71E6B">
        <w:tc>
          <w:tcPr>
            <w:tcW w:w="8575" w:type="dxa"/>
            <w:gridSpan w:val="4"/>
          </w:tcPr>
          <w:p w:rsidR="00C2236A" w:rsidRPr="00D1374A" w:rsidRDefault="0026393B" w:rsidP="00C2236A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D1374A">
              <w:rPr>
                <w:rFonts w:eastAsia="MS Mincho" w:cstheme="minorHAnsi"/>
                <w:b/>
                <w:bCs/>
              </w:rPr>
              <w:t xml:space="preserve">Parametry </w:t>
            </w:r>
            <w:r w:rsidR="00C2236A" w:rsidRPr="00D1374A">
              <w:rPr>
                <w:rFonts w:eastAsia="MS Mincho" w:cstheme="minorHAnsi"/>
                <w:b/>
                <w:bCs/>
              </w:rPr>
              <w:t>wentylacji</w:t>
            </w: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Rzeczywista częstość oddychania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Objętość pojedynczego oddechu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Objętość wentylacji minutowej MV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Objętość wentylacji minutowej spontanicznej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rPr>
          <w:trHeight w:val="70"/>
        </w:trPr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Wentylacja minutowa, objętość lub frakcja przecieku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PEEP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Ciśnienie średnie</w:t>
            </w: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lastRenderedPageBreak/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fazy Plateau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Ciśnienie </w:t>
            </w:r>
            <w:proofErr w:type="spellStart"/>
            <w:r w:rsidRPr="00D1374A">
              <w:rPr>
                <w:rFonts w:ascii="Calibri" w:eastAsia="Calibri" w:hAnsi="Calibri" w:cs="Calibri"/>
              </w:rPr>
              <w:t>Auto</w:t>
            </w:r>
            <w:bookmarkStart w:id="0" w:name="_GoBack"/>
            <w:bookmarkEnd w:id="0"/>
            <w:r w:rsidRPr="00D1374A">
              <w:rPr>
                <w:rFonts w:ascii="Calibri" w:eastAsia="Calibri" w:hAnsi="Calibri" w:cs="Calibri"/>
              </w:rPr>
              <w:t>PEEP</w:t>
            </w:r>
            <w:proofErr w:type="spellEnd"/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zaklinowania P0,1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Pomiar NIF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Podatność i opór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Integralny pomiar stężenia tlenu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Kalkulacja indeksu dyszenia RSB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Możliwość przyszłościowej rozbudowy o: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Moduł lub urządzenie zewnętrzne z przeznaczeniem do pracy na oddziałach intensywnej terapii medycznej do prezentacji parametru VCO2- wytwarzania dwutlenku węgla, VO2- zużycia tlenu, EE- pomiar wydatku energetycznego, RQ- wskaźnika oddechowego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proofErr w:type="gramStart"/>
            <w:r w:rsidRPr="00D1374A">
              <w:rPr>
                <w:rFonts w:ascii="Calibri" w:eastAsia="Calibri" w:hAnsi="Calibri" w:cs="Calibri"/>
              </w:rPr>
              <w:t>lub</w:t>
            </w:r>
            <w:proofErr w:type="gramEnd"/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 xml:space="preserve">proporcjonalne wspomaganie oddechu spontanicznego PAV+ zgodne z algorytmem </w:t>
            </w:r>
            <w:proofErr w:type="spellStart"/>
            <w:r w:rsidRPr="00D1374A">
              <w:rPr>
                <w:rFonts w:ascii="Calibri" w:eastAsia="Calibri" w:hAnsi="Calibri" w:cs="Calibri"/>
              </w:rPr>
              <w:t>Younesa</w:t>
            </w:r>
            <w:proofErr w:type="spellEnd"/>
            <w:r w:rsidRPr="00D1374A">
              <w:rPr>
                <w:rFonts w:ascii="Calibri" w:eastAsia="Calibri" w:hAnsi="Calibri" w:cs="Calibri"/>
              </w:rPr>
              <w:t xml:space="preserve"> umożliwiające naturalną zmienność wzorca oddechowego z automatycznym dostosowaniem wspomagania do zmian mierzonych parametrów płuc - </w:t>
            </w:r>
            <w:proofErr w:type="gramStart"/>
            <w:r w:rsidRPr="00D1374A">
              <w:rPr>
                <w:rFonts w:ascii="Calibri" w:eastAsia="Calibri" w:hAnsi="Calibri" w:cs="Calibri"/>
              </w:rPr>
              <w:t>minimum  podatności</w:t>
            </w:r>
            <w:proofErr w:type="gramEnd"/>
            <w:r w:rsidRPr="00D1374A">
              <w:rPr>
                <w:rFonts w:ascii="Calibri" w:eastAsia="Calibri" w:hAnsi="Calibri" w:cs="Calibri"/>
              </w:rPr>
              <w:t>, elastancji i oporów oddechowych pacjenta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proofErr w:type="gramStart"/>
            <w:r w:rsidRPr="00D1374A">
              <w:rPr>
                <w:rFonts w:ascii="Calibri" w:eastAsia="Calibri" w:hAnsi="Calibri" w:cs="Calibri"/>
              </w:rPr>
              <w:t>lub</w:t>
            </w:r>
            <w:proofErr w:type="gramEnd"/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 xml:space="preserve">proporcjonalne wspomaganie oddechu spontanicznego PPS bez automatycznego dostosowywania </w:t>
            </w:r>
            <w:proofErr w:type="gramStart"/>
            <w:r w:rsidRPr="00D1374A">
              <w:rPr>
                <w:rFonts w:ascii="Calibri" w:eastAsia="Calibri" w:hAnsi="Calibri" w:cs="Calibri"/>
              </w:rPr>
              <w:t>wspomagania ale</w:t>
            </w:r>
            <w:proofErr w:type="gramEnd"/>
            <w:r w:rsidRPr="00D1374A">
              <w:rPr>
                <w:rFonts w:ascii="Calibri" w:eastAsia="Calibri" w:hAnsi="Calibri" w:cs="Calibri"/>
              </w:rPr>
              <w:t xml:space="preserve"> z możliwością przełączenia na wentylację ze zmiennym wspomaganiem ciśnieniowym </w:t>
            </w:r>
            <w:proofErr w:type="spellStart"/>
            <w:r w:rsidRPr="00D1374A">
              <w:rPr>
                <w:rFonts w:ascii="Calibri" w:eastAsia="Calibri" w:hAnsi="Calibri" w:cs="Calibri"/>
              </w:rPr>
              <w:t>Variable</w:t>
            </w:r>
            <w:proofErr w:type="spellEnd"/>
            <w:r w:rsidRPr="00D1374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1374A">
              <w:rPr>
                <w:rFonts w:ascii="Calibri" w:eastAsia="Calibri" w:hAnsi="Calibri" w:cs="Calibri"/>
              </w:rPr>
              <w:t>Pressure</w:t>
            </w:r>
            <w:proofErr w:type="spellEnd"/>
            <w:r w:rsidRPr="00D1374A">
              <w:rPr>
                <w:rFonts w:ascii="Calibri" w:eastAsia="Calibri" w:hAnsi="Calibri" w:cs="Calibri"/>
              </w:rPr>
              <w:t xml:space="preserve"> suport, generującą zmienne ciśnienie wspomagania, </w:t>
            </w:r>
            <w:r w:rsidRPr="00D1374A">
              <w:rPr>
                <w:rFonts w:ascii="Calibri" w:eastAsia="Calibri" w:hAnsi="Calibri" w:cs="Calibri"/>
              </w:rPr>
              <w:lastRenderedPageBreak/>
              <w:t>mechanicznie naśladujące zmienność naturalnego trybu oddechowego.</w:t>
            </w:r>
          </w:p>
          <w:p w:rsidR="0026393B" w:rsidRPr="00D1374A" w:rsidRDefault="0026393B" w:rsidP="002639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Tak/Nie</w:t>
            </w: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Pomiar czynnościowej pojemności zalegającej, pomocnej w diagnozie stanu pacjenta jak i postępowaniu w przypadku chorób płuc o podłożu zaporowym jak i restrykcyjnym lub pomiar pojemności życiowej pomocny w diagnozie zmian pojemności płuc.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3C2D39">
        <w:tc>
          <w:tcPr>
            <w:tcW w:w="8575" w:type="dxa"/>
            <w:gridSpan w:val="4"/>
          </w:tcPr>
          <w:p w:rsidR="0016263B" w:rsidRPr="00D1374A" w:rsidRDefault="0016263B" w:rsidP="00C8621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Parametry Regulowane</w:t>
            </w:r>
          </w:p>
        </w:tc>
      </w:tr>
      <w:tr w:rsidR="00D1374A" w:rsidRPr="00D1374A" w:rsidTr="00AD0B67">
        <w:tc>
          <w:tcPr>
            <w:tcW w:w="779" w:type="dxa"/>
          </w:tcPr>
          <w:p w:rsidR="0016263B" w:rsidRPr="00D1374A" w:rsidRDefault="001626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D1374A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cstheme="minorHAnsi"/>
              </w:rPr>
              <w:t xml:space="preserve">Częstość oddechów 5 – 100 1/min </w:t>
            </w:r>
          </w:p>
        </w:tc>
        <w:tc>
          <w:tcPr>
            <w:tcW w:w="1842" w:type="dxa"/>
          </w:tcPr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D1374A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cstheme="minorHAnsi"/>
              </w:rPr>
              <w:t xml:space="preserve">Objętość pojedynczego oddechu minimum od 30 </w:t>
            </w:r>
            <w:proofErr w:type="gramStart"/>
            <w:r w:rsidRPr="00D1374A">
              <w:rPr>
                <w:rFonts w:cstheme="minorHAnsi"/>
              </w:rPr>
              <w:t xml:space="preserve">do  </w:t>
            </w:r>
            <w:r w:rsidR="0016263B" w:rsidRPr="00D1374A">
              <w:rPr>
                <w:rFonts w:cstheme="minorHAnsi"/>
              </w:rPr>
              <w:t xml:space="preserve">1800 </w:t>
            </w:r>
            <w:r w:rsidRPr="00D1374A">
              <w:rPr>
                <w:rFonts w:cstheme="minorHAnsi"/>
              </w:rPr>
              <w:t>ml</w:t>
            </w:r>
            <w:proofErr w:type="gramEnd"/>
            <w:r w:rsidRPr="00D1374A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Regulowane ciśnienie wdechu dla wentylacji ciśnieniowo kontrolowanych minimum od 5 do 90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Ciśnienie wspomagania PSV minimum od 5 do 60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  <w:p w:rsidR="0016263B" w:rsidRPr="00D1374A" w:rsidRDefault="0016263B" w:rsidP="00F41F73">
            <w:pPr>
              <w:rPr>
                <w:rFonts w:cstheme="minorHAnsi"/>
              </w:rPr>
            </w:pPr>
          </w:p>
          <w:p w:rsidR="0016263B" w:rsidRPr="00D1374A" w:rsidRDefault="0016263B" w:rsidP="001626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Możliwość ustawienia PEEP/CPAP minimum od 1 do 45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1374A">
              <w:rPr>
                <w:rFonts w:cstheme="minorHAnsi"/>
              </w:rPr>
              <w:t>cz</w:t>
            </w:r>
            <w:r w:rsidRPr="00D1374A">
              <w:rPr>
                <w:rFonts w:eastAsia="TimesNewRoman" w:cstheme="minorHAnsi"/>
              </w:rPr>
              <w:t>ę</w:t>
            </w:r>
            <w:r w:rsidRPr="00D1374A">
              <w:rPr>
                <w:rFonts w:cstheme="minorHAnsi"/>
              </w:rPr>
              <w:t>stotliwo</w:t>
            </w:r>
            <w:r w:rsidRPr="00D1374A">
              <w:rPr>
                <w:rFonts w:eastAsia="TimesNewRoman" w:cstheme="minorHAnsi"/>
              </w:rPr>
              <w:t>ść</w:t>
            </w:r>
            <w:proofErr w:type="gramEnd"/>
            <w:r w:rsidRPr="00D1374A">
              <w:rPr>
                <w:rFonts w:eastAsia="TimesNewRoman" w:cstheme="minorHAnsi"/>
              </w:rPr>
              <w:t xml:space="preserve"> </w:t>
            </w:r>
            <w:r w:rsidRPr="00D1374A">
              <w:rPr>
                <w:rFonts w:cstheme="minorHAnsi"/>
              </w:rPr>
              <w:t>oddechowa oddechów zast</w:t>
            </w:r>
            <w:r w:rsidRPr="00D1374A">
              <w:rPr>
                <w:rFonts w:eastAsia="TimesNewRoman" w:cstheme="minorHAnsi"/>
              </w:rPr>
              <w:t>ę</w:t>
            </w:r>
            <w:r w:rsidRPr="00D1374A">
              <w:rPr>
                <w:rFonts w:cstheme="minorHAnsi"/>
              </w:rPr>
              <w:t xml:space="preserve">pczych przy SIMV </w:t>
            </w:r>
            <w:proofErr w:type="spellStart"/>
            <w:r w:rsidRPr="00D1374A">
              <w:rPr>
                <w:rFonts w:cstheme="minorHAnsi"/>
              </w:rPr>
              <w:t>fSIMV</w:t>
            </w:r>
            <w:proofErr w:type="spellEnd"/>
            <w:r w:rsidRPr="00D1374A">
              <w:rPr>
                <w:rFonts w:cstheme="minorHAnsi"/>
              </w:rPr>
              <w:t xml:space="preserve"> minimum 1-20 1/min </w:t>
            </w:r>
          </w:p>
          <w:p w:rsidR="00AD0B67" w:rsidRPr="00D1374A" w:rsidRDefault="00AD0B67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</w:p>
          <w:p w:rsidR="00AD0B67" w:rsidRPr="00D1374A" w:rsidRDefault="00AD0B67" w:rsidP="00AD0B67">
            <w:pPr>
              <w:pStyle w:val="Normalny1"/>
              <w:widowControl w:val="0"/>
              <w:snapToGrid w:val="0"/>
              <w:spacing w:after="0" w:line="240" w:lineRule="auto"/>
              <w:rPr>
                <w:rFonts w:cs="Calibri"/>
              </w:rPr>
            </w:pPr>
            <w:r w:rsidRPr="00D1374A">
              <w:rPr>
                <w:rFonts w:cs="Calibri"/>
              </w:rPr>
              <w:t>Stężenie tlenu w mieszaninie oddechowej regulowane płynnie.</w:t>
            </w:r>
          </w:p>
          <w:p w:rsidR="00AD0B67" w:rsidRPr="00D1374A" w:rsidRDefault="00AD0B67" w:rsidP="00AD0B67">
            <w:pPr>
              <w:pStyle w:val="Normalny1"/>
              <w:widowControl w:val="0"/>
              <w:snapToGrid w:val="0"/>
              <w:spacing w:after="0" w:line="240" w:lineRule="auto"/>
              <w:rPr>
                <w:rFonts w:cs="Calibri"/>
              </w:rPr>
            </w:pPr>
            <w:r w:rsidRPr="00D1374A">
              <w:rPr>
                <w:rFonts w:cs="Calibri"/>
              </w:rPr>
              <w:t xml:space="preserve">Respirator wyposażony w pneumatyczno-elektroniczny mieszalnik gazów kontrolowany mikroprocesorowo pozwalający na zmianę wdechowego stężenia tlenu w </w:t>
            </w:r>
            <w:proofErr w:type="gramStart"/>
            <w:r w:rsidRPr="00D1374A">
              <w:rPr>
                <w:rFonts w:cs="Calibri"/>
              </w:rPr>
              <w:t>zakresie 21% do 100%, co</w:t>
            </w:r>
            <w:proofErr w:type="gramEnd"/>
            <w:r w:rsidRPr="00D1374A">
              <w:rPr>
                <w:rFonts w:cs="Calibri"/>
              </w:rPr>
              <w:t xml:space="preserve"> 1%. </w:t>
            </w:r>
          </w:p>
          <w:p w:rsidR="00AD0B67" w:rsidRPr="00D1374A" w:rsidRDefault="00AD0B67" w:rsidP="00AD0B67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Stężenie tlenu regulowane także w trybie wentylacji rezerwowej.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Wyzwalanie oddechu, czułość przepływowa: minimalny zakres czułości </w:t>
            </w:r>
            <w:proofErr w:type="spellStart"/>
            <w:r w:rsidRPr="00D1374A">
              <w:rPr>
                <w:rFonts w:ascii="Calibri" w:eastAsia="Calibri" w:hAnsi="Calibri" w:cs="Calibri"/>
              </w:rPr>
              <w:t>triggera</w:t>
            </w:r>
            <w:proofErr w:type="spellEnd"/>
            <w:r w:rsidRPr="00D1374A">
              <w:rPr>
                <w:rFonts w:ascii="Calibri" w:eastAsia="Calibri" w:hAnsi="Calibri" w:cs="Calibri"/>
              </w:rPr>
              <w:t>: 1 l/min –8 l/min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Wyzwalanie oddechu, czułość ciśnieniowa: minimalny zakres czułości </w:t>
            </w:r>
            <w:proofErr w:type="spellStart"/>
            <w:proofErr w:type="gramStart"/>
            <w:r w:rsidRPr="00D1374A">
              <w:rPr>
                <w:rFonts w:ascii="Calibri" w:eastAsia="Calibri" w:hAnsi="Calibri" w:cs="Calibri"/>
              </w:rPr>
              <w:t>triggera</w:t>
            </w:r>
            <w:proofErr w:type="spellEnd"/>
            <w:r w:rsidRPr="00D1374A">
              <w:rPr>
                <w:rFonts w:ascii="Calibri" w:eastAsia="Calibri" w:hAnsi="Calibri" w:cs="Calibri"/>
              </w:rPr>
              <w:t xml:space="preserve">:  </w:t>
            </w:r>
            <w:smartTag w:uri="urn:schemas-microsoft-com:office:smarttags" w:element="metricconverter">
              <w:smartTagPr>
                <w:attr w:name="ProductID" w:val="-1 cm"/>
              </w:smartTagPr>
              <w:r w:rsidRPr="00D1374A">
                <w:rPr>
                  <w:rFonts w:ascii="Calibri" w:eastAsia="Calibri" w:hAnsi="Calibri" w:cs="Calibri"/>
                </w:rPr>
                <w:t>-</w:t>
              </w:r>
              <w:smartTag w:uri="urn:schemas-microsoft-com:office:smarttags" w:element="metricconverter">
                <w:smartTagPr>
                  <w:attr w:name="ProductID" w:val="1 cm"/>
                </w:smartTagPr>
                <w:r w:rsidRPr="00D1374A">
                  <w:rPr>
                    <w:rFonts w:ascii="Calibri" w:eastAsia="Calibri" w:hAnsi="Calibri" w:cs="Calibri"/>
                  </w:rPr>
                  <w:t>1 cm</w:t>
                </w:r>
              </w:smartTag>
            </w:smartTag>
            <w:proofErr w:type="gramEnd"/>
            <w:r w:rsidRPr="00D1374A">
              <w:rPr>
                <w:rFonts w:ascii="Calibri" w:eastAsia="Calibri" w:hAnsi="Calibri" w:cs="Calibri"/>
              </w:rPr>
              <w:t xml:space="preserve"> H2O do –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1374A">
                <w:rPr>
                  <w:rFonts w:ascii="Calibri" w:eastAsia="Calibri" w:hAnsi="Calibri" w:cs="Calibri"/>
                </w:rPr>
                <w:t>10 cm</w:t>
              </w:r>
            </w:smartTag>
            <w:r w:rsidRPr="00D1374A">
              <w:rPr>
                <w:rFonts w:ascii="Calibri" w:eastAsia="Calibri" w:hAnsi="Calibri" w:cs="Calibri"/>
              </w:rPr>
              <w:t xml:space="preserve"> H2O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Regulacja czasu lub współczynnika narastania przepływu dla oddechów ciśnieniowo kontrolowanych i ciśnieniowo wspomaganych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Regulacja czułości zakończenia fazy wdechu dla oddechów ciśnieniowo wspomaganych w zakresie minimum 5-50% szczytowego przepływu wdechowego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634279">
        <w:tc>
          <w:tcPr>
            <w:tcW w:w="8575" w:type="dxa"/>
            <w:gridSpan w:val="4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Obrazowanie mierzonych parametrów wentylacji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F41F73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Rzeczywista częstość oddechowa pacjenta</w:t>
            </w:r>
          </w:p>
        </w:tc>
        <w:tc>
          <w:tcPr>
            <w:tcW w:w="1842" w:type="dxa"/>
          </w:tcPr>
          <w:p w:rsidR="00AD0B67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Objętość pojedynczego oddechu 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Rzeczywista objętość wentylacji minutowej MV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Zintegrowany pomiar stężenia tlenu – czujnik chemiczny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Ciśnienie PEEP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Ciśnienie średnie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Statyczna i dynamiczna podatność płuc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Szczytowe ciśnienie w pęcherzykach płucnych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Końcowo-wydechowe ciśnienie w pęcherzykach płucnych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Pomiar czasu wdechu i wydechu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705B8">
        <w:tc>
          <w:tcPr>
            <w:tcW w:w="8575" w:type="dxa"/>
            <w:gridSpan w:val="4"/>
          </w:tcPr>
          <w:p w:rsidR="00AD0B67" w:rsidRPr="00D1374A" w:rsidRDefault="00AD0B67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Alarmy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AD0B67" w:rsidP="00AD0B67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Kategorie a</w:t>
            </w:r>
            <w:r w:rsidR="00923FBF" w:rsidRPr="00D1374A">
              <w:rPr>
                <w:rFonts w:cstheme="minorHAnsi"/>
              </w:rPr>
              <w:t>larmów według ważności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Wadliwej pracy elektroniki aparatu – awaria systemu</w:t>
            </w:r>
          </w:p>
        </w:tc>
        <w:tc>
          <w:tcPr>
            <w:tcW w:w="1842" w:type="dxa"/>
          </w:tcPr>
          <w:p w:rsidR="00923FBF" w:rsidRPr="00D1374A" w:rsidRDefault="0026393B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Alarm zaniku zasilania sieciowego i bateryjnego</w:t>
            </w:r>
          </w:p>
        </w:tc>
        <w:tc>
          <w:tcPr>
            <w:tcW w:w="1842" w:type="dxa"/>
          </w:tcPr>
          <w:p w:rsidR="00923FBF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Niskiego ciśnienia gazów zasilających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 xml:space="preserve">Za wysokiego i za niskiego stężenia tlenu w ramieniu </w:t>
            </w:r>
            <w:proofErr w:type="gramStart"/>
            <w:r w:rsidRPr="00D1374A">
              <w:rPr>
                <w:rFonts w:ascii="Calibri" w:eastAsia="Calibri" w:hAnsi="Calibri" w:cs="Calibri"/>
              </w:rPr>
              <w:t>wdechowym</w:t>
            </w:r>
            <w:proofErr w:type="gramEnd"/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Objętości minutowej, za wysokiej i za niskiej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rPr>
          <w:trHeight w:val="70"/>
        </w:trPr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Za wysokiej objętości oddechowej i za niskiej objętości oddechowej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Za wysokiej częstości oddechów –</w:t>
            </w:r>
            <w:proofErr w:type="spellStart"/>
            <w:r w:rsidRPr="00D1374A">
              <w:rPr>
                <w:rFonts w:ascii="Calibri" w:eastAsia="Calibri" w:hAnsi="Calibri" w:cs="Calibri"/>
              </w:rPr>
              <w:t>tachypnea</w:t>
            </w:r>
            <w:proofErr w:type="spellEnd"/>
            <w:r w:rsidRPr="00D1374A">
              <w:rPr>
                <w:rFonts w:ascii="Calibri" w:eastAsia="Calibri" w:hAnsi="Calibri" w:cs="Calibri"/>
              </w:rPr>
              <w:t xml:space="preserve"> i alarm niskiej częstości oddechu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Zbyt wysokiego ciśnienia szczytowego</w:t>
            </w:r>
          </w:p>
        </w:tc>
        <w:tc>
          <w:tcPr>
            <w:tcW w:w="1842" w:type="dxa"/>
          </w:tcPr>
          <w:p w:rsidR="00923FBF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Pamięć alarmów z komentarzem dotyczącym możliwą przyczyną wystąpienia alarmu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Zbyt niskiego ciśnienia wdechu lub przecieku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Rozłączenia układu oddechowego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Alarm bezdechu z automatycznym uruchomieniem wentylacji zastępczej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9D3D94">
        <w:tc>
          <w:tcPr>
            <w:tcW w:w="8575" w:type="dxa"/>
            <w:gridSpan w:val="4"/>
          </w:tcPr>
          <w:p w:rsidR="001924E2" w:rsidRPr="00D1374A" w:rsidRDefault="001924E2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Komputerowy system optymalizacji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stopniowe przestawianie pacjenta </w:t>
            </w:r>
            <w:r w:rsidRPr="00D1374A">
              <w:rPr>
                <w:rFonts w:cstheme="minorHAnsi"/>
              </w:rPr>
              <w:lastRenderedPageBreak/>
              <w:t>na własny oddech</w:t>
            </w:r>
          </w:p>
        </w:tc>
        <w:tc>
          <w:tcPr>
            <w:tcW w:w="1842" w:type="dxa"/>
          </w:tcPr>
          <w:p w:rsidR="00923FBF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trendy – zapisuje alarmy, zdarzenia i zmiany parametrów respiratora/pacjenta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31EA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archiwizacja danych  </w:t>
            </w:r>
          </w:p>
        </w:tc>
        <w:tc>
          <w:tcPr>
            <w:tcW w:w="1842" w:type="dxa"/>
          </w:tcPr>
          <w:p w:rsidR="00923FBF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Tak/Nie</w:t>
            </w:r>
          </w:p>
        </w:tc>
        <w:tc>
          <w:tcPr>
            <w:tcW w:w="2696" w:type="dxa"/>
          </w:tcPr>
          <w:p w:rsidR="00923FBF" w:rsidRPr="00D1374A" w:rsidRDefault="00923FBF" w:rsidP="00C831EA">
            <w:pPr>
              <w:rPr>
                <w:rFonts w:cstheme="minorHAnsi"/>
              </w:rPr>
            </w:pPr>
          </w:p>
        </w:tc>
      </w:tr>
      <w:tr w:rsidR="00D1374A" w:rsidRPr="00D1374A" w:rsidTr="00937B68">
        <w:tc>
          <w:tcPr>
            <w:tcW w:w="8575" w:type="dxa"/>
            <w:gridSpan w:val="4"/>
          </w:tcPr>
          <w:p w:rsidR="001924E2" w:rsidRPr="00D1374A" w:rsidRDefault="001924E2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Inne wymagania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Zabezpieczenie przed przypadkową zmianą nastawionych parametrów </w:t>
            </w:r>
          </w:p>
        </w:tc>
        <w:tc>
          <w:tcPr>
            <w:tcW w:w="1842" w:type="dxa"/>
          </w:tcPr>
          <w:p w:rsidR="00923FBF" w:rsidRPr="00D1374A" w:rsidRDefault="00923FBF" w:rsidP="001924E2">
            <w:pPr>
              <w:jc w:val="center"/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Nebulizator do wziewnego podawania leków do każdego respiratora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1924E2" w:rsidRPr="00D1374A" w:rsidRDefault="001924E2" w:rsidP="001924E2">
            <w:pPr>
              <w:rPr>
                <w:rFonts w:ascii="Calibri" w:eastAsia="Calibri" w:hAnsi="Calibri" w:cs="Calibri"/>
                <w:bCs/>
              </w:rPr>
            </w:pPr>
            <w:r w:rsidRPr="00D1374A">
              <w:rPr>
                <w:rFonts w:ascii="Calibri" w:eastAsia="Calibri" w:hAnsi="Calibri" w:cs="Calibri"/>
                <w:bCs/>
              </w:rPr>
              <w:t>Respirator wyposażony w:</w:t>
            </w:r>
          </w:p>
          <w:p w:rsidR="001924E2" w:rsidRPr="00D1374A" w:rsidRDefault="001924E2" w:rsidP="001924E2">
            <w:pPr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spacing w:after="0" w:line="240" w:lineRule="auto"/>
              <w:ind w:left="0" w:firstLine="0"/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  <w:bCs/>
              </w:rPr>
              <w:t>jednorazowe układy oddechowe dla dorosłych do współpracy z jednorazowymi filtrami/nawilżaczami HME – 10 sztuk,</w:t>
            </w:r>
          </w:p>
          <w:p w:rsidR="001924E2" w:rsidRPr="00D1374A" w:rsidRDefault="001924E2" w:rsidP="001924E2">
            <w:pPr>
              <w:rPr>
                <w:rFonts w:cstheme="minorHAnsi"/>
                <w:bCs/>
              </w:rPr>
            </w:pPr>
            <w:r w:rsidRPr="00D1374A">
              <w:rPr>
                <w:rFonts w:ascii="Calibri" w:eastAsia="Calibri" w:hAnsi="Calibri" w:cs="Calibri"/>
                <w:bCs/>
              </w:rPr>
              <w:t>10 filtrów wdechowych,</w:t>
            </w:r>
            <w:r w:rsidRPr="00D1374A">
              <w:rPr>
                <w:rFonts w:cstheme="minorHAnsi"/>
                <w:bCs/>
              </w:rPr>
              <w:t xml:space="preserve"> 10 filtrów wydechowych</w:t>
            </w:r>
          </w:p>
          <w:p w:rsidR="001924E2" w:rsidRPr="00D1374A" w:rsidRDefault="001924E2" w:rsidP="001924E2">
            <w:pPr>
              <w:rPr>
                <w:rFonts w:cstheme="minorHAnsi"/>
                <w:strike/>
              </w:rPr>
            </w:pP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  <w:bCs/>
              </w:rPr>
              <w:t>Polski interfejs i oprogramowanie aparatu</w:t>
            </w:r>
          </w:p>
        </w:tc>
        <w:tc>
          <w:tcPr>
            <w:tcW w:w="1842" w:type="dxa"/>
          </w:tcPr>
          <w:p w:rsidR="00923FBF" w:rsidRPr="00D1374A" w:rsidRDefault="00923FBF" w:rsidP="001924E2">
            <w:pPr>
              <w:jc w:val="center"/>
              <w:rPr>
                <w:rFonts w:cstheme="minorHAnsi"/>
                <w:bCs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  <w:bCs/>
              </w:rPr>
            </w:pPr>
            <w:r w:rsidRPr="00D1374A">
              <w:rPr>
                <w:rFonts w:cstheme="minorHAnsi"/>
                <w:bCs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ED5AFF">
        <w:tc>
          <w:tcPr>
            <w:tcW w:w="8575" w:type="dxa"/>
            <w:gridSpan w:val="4"/>
          </w:tcPr>
          <w:p w:rsidR="001924E2" w:rsidRPr="00D1374A" w:rsidRDefault="001924E2" w:rsidP="001924E2">
            <w:pPr>
              <w:jc w:val="center"/>
              <w:rPr>
                <w:rFonts w:cstheme="minorHAnsi"/>
                <w:bCs/>
              </w:rPr>
            </w:pPr>
            <w:r w:rsidRPr="00D1374A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</w:t>
            </w:r>
            <w:r w:rsidRPr="00D137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wykonany w ostatnim miesiącu gwarancji.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</w:tbl>
    <w:p w:rsidR="007E1D9B" w:rsidRPr="00D1374A" w:rsidRDefault="007E1D9B"/>
    <w:sectPr w:rsidR="007E1D9B" w:rsidRPr="00D1374A" w:rsidSect="00F41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F7" w:rsidRDefault="006F2BF7" w:rsidP="00F41F73">
      <w:pPr>
        <w:spacing w:after="0" w:line="240" w:lineRule="auto"/>
      </w:pPr>
      <w:r>
        <w:separator/>
      </w:r>
    </w:p>
  </w:endnote>
  <w:endnote w:type="continuationSeparator" w:id="0">
    <w:p w:rsidR="006F2BF7" w:rsidRDefault="006F2BF7" w:rsidP="00F4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73" w:rsidRDefault="00F41F73">
    <w:pPr>
      <w:pStyle w:val="Stopka"/>
    </w:pPr>
    <w:r w:rsidRPr="001F7DC9">
      <w:rPr>
        <w:noProof/>
      </w:rPr>
      <w:drawing>
        <wp:inline distT="0" distB="0" distL="0" distR="0">
          <wp:extent cx="5670550" cy="647759"/>
          <wp:effectExtent l="0" t="0" r="0" b="0"/>
          <wp:docPr id="2" name="Obraz 2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F7" w:rsidRDefault="006F2BF7" w:rsidP="00F41F73">
      <w:pPr>
        <w:spacing w:after="0" w:line="240" w:lineRule="auto"/>
      </w:pPr>
      <w:r>
        <w:separator/>
      </w:r>
    </w:p>
  </w:footnote>
  <w:footnote w:type="continuationSeparator" w:id="0">
    <w:p w:rsidR="006F2BF7" w:rsidRDefault="006F2BF7" w:rsidP="00F4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0789"/>
    <w:multiLevelType w:val="hybridMultilevel"/>
    <w:tmpl w:val="71F65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27422F"/>
    <w:multiLevelType w:val="hybridMultilevel"/>
    <w:tmpl w:val="A69ACD9C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B478B"/>
    <w:multiLevelType w:val="hybridMultilevel"/>
    <w:tmpl w:val="DB7E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9B"/>
    <w:rsid w:val="0016263B"/>
    <w:rsid w:val="001924E2"/>
    <w:rsid w:val="0026393B"/>
    <w:rsid w:val="006F2BF7"/>
    <w:rsid w:val="007D67FB"/>
    <w:rsid w:val="007E1D9B"/>
    <w:rsid w:val="00923FBF"/>
    <w:rsid w:val="00AD0B67"/>
    <w:rsid w:val="00C2236A"/>
    <w:rsid w:val="00C831EA"/>
    <w:rsid w:val="00C86215"/>
    <w:rsid w:val="00CC3B90"/>
    <w:rsid w:val="00D04CF0"/>
    <w:rsid w:val="00D1374A"/>
    <w:rsid w:val="00D85FDE"/>
    <w:rsid w:val="00EC7342"/>
    <w:rsid w:val="00F41F73"/>
    <w:rsid w:val="00F9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F73"/>
  </w:style>
  <w:style w:type="paragraph" w:styleId="Stopka">
    <w:name w:val="footer"/>
    <w:basedOn w:val="Normalny"/>
    <w:link w:val="Stopka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73"/>
  </w:style>
  <w:style w:type="paragraph" w:styleId="Tekstdymka">
    <w:name w:val="Balloon Text"/>
    <w:basedOn w:val="Normalny"/>
    <w:link w:val="TekstdymkaZnak"/>
    <w:uiPriority w:val="99"/>
    <w:semiHidden/>
    <w:unhideWhenUsed/>
    <w:rsid w:val="0092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F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923F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</w:rPr>
  </w:style>
  <w:style w:type="paragraph" w:customStyle="1" w:styleId="Normalny1">
    <w:name w:val="Normalny1"/>
    <w:rsid w:val="00AD0B67"/>
    <w:pPr>
      <w:suppressAutoHyphens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F73"/>
  </w:style>
  <w:style w:type="paragraph" w:styleId="Stopka">
    <w:name w:val="footer"/>
    <w:basedOn w:val="Normalny"/>
    <w:link w:val="Stopka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73"/>
  </w:style>
  <w:style w:type="paragraph" w:styleId="Tekstdymka">
    <w:name w:val="Balloon Text"/>
    <w:basedOn w:val="Normalny"/>
    <w:link w:val="TekstdymkaZnak"/>
    <w:uiPriority w:val="99"/>
    <w:semiHidden/>
    <w:unhideWhenUsed/>
    <w:rsid w:val="0092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F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923F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</w:rPr>
  </w:style>
  <w:style w:type="paragraph" w:customStyle="1" w:styleId="Normalny1">
    <w:name w:val="Normalny1"/>
    <w:rsid w:val="00AD0B67"/>
    <w:pPr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2020-06-17T15:58:00Z</dcterms:created>
  <dcterms:modified xsi:type="dcterms:W3CDTF">2020-06-17T16:05:00Z</dcterms:modified>
</cp:coreProperties>
</file>