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BC276" w14:textId="77777777" w:rsidR="00DB2D61" w:rsidRPr="0011054A" w:rsidRDefault="00DB2D61" w:rsidP="00DB2D61">
      <w:pPr>
        <w:spacing w:line="360" w:lineRule="auto"/>
        <w:rPr>
          <w:b/>
          <w:iCs/>
          <w:sz w:val="22"/>
          <w:szCs w:val="22"/>
        </w:rPr>
      </w:pPr>
      <w:r w:rsidRPr="0011054A">
        <w:rPr>
          <w:b/>
          <w:sz w:val="22"/>
          <w:szCs w:val="22"/>
        </w:rPr>
        <w:t>Monitor</w:t>
      </w:r>
      <w:r w:rsidR="00C211F8" w:rsidRPr="0011054A">
        <w:rPr>
          <w:b/>
          <w:sz w:val="22"/>
          <w:szCs w:val="22"/>
        </w:rPr>
        <w:t xml:space="preserve"> </w:t>
      </w:r>
      <w:r w:rsidRPr="0011054A">
        <w:rPr>
          <w:b/>
          <w:sz w:val="22"/>
          <w:szCs w:val="22"/>
        </w:rPr>
        <w:t xml:space="preserve">parametrów życiowych SpO2, temp. NIBP na statywie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3853"/>
        <w:gridCol w:w="1270"/>
        <w:gridCol w:w="3665"/>
      </w:tblGrid>
      <w:tr w:rsidR="0011054A" w:rsidRPr="0011054A" w14:paraId="1C463363" w14:textId="77777777" w:rsidTr="00677993">
        <w:trPr>
          <w:cantSplit/>
          <w:trHeight w:val="345"/>
        </w:trPr>
        <w:tc>
          <w:tcPr>
            <w:tcW w:w="4303" w:type="dxa"/>
            <w:gridSpan w:val="2"/>
            <w:vAlign w:val="center"/>
          </w:tcPr>
          <w:p w14:paraId="77001B48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  <w:r w:rsidRPr="0011054A">
              <w:rPr>
                <w:rFonts w:asciiTheme="minorHAnsi" w:hAnsiTheme="minorHAnsi" w:cstheme="minorHAnsi"/>
                <w:b/>
              </w:rPr>
              <w:t>Monitor parametrów życiowych</w:t>
            </w:r>
          </w:p>
        </w:tc>
        <w:tc>
          <w:tcPr>
            <w:tcW w:w="1275" w:type="dxa"/>
          </w:tcPr>
          <w:p w14:paraId="5A238101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pacing w:val="-4"/>
              </w:rPr>
            </w:pPr>
            <w:r w:rsidRPr="0011054A">
              <w:rPr>
                <w:rFonts w:asciiTheme="minorHAnsi" w:hAnsiTheme="minorHAnsi" w:cstheme="minorHAnsi"/>
                <w:b/>
              </w:rPr>
              <w:t>Warunek</w:t>
            </w:r>
          </w:p>
        </w:tc>
        <w:tc>
          <w:tcPr>
            <w:tcW w:w="3744" w:type="dxa"/>
          </w:tcPr>
          <w:p w14:paraId="1F18FA47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pacing w:val="-4"/>
              </w:rPr>
            </w:pPr>
            <w:r w:rsidRPr="0011054A">
              <w:rPr>
                <w:rFonts w:asciiTheme="minorHAnsi" w:hAnsiTheme="minorHAnsi" w:cstheme="minorHAnsi"/>
                <w:b/>
              </w:rPr>
              <w:t>Potwierdzenie/Opis Wykonawcy</w:t>
            </w:r>
          </w:p>
        </w:tc>
      </w:tr>
      <w:tr w:rsidR="0011054A" w:rsidRPr="0011054A" w14:paraId="50721E41" w14:textId="77777777" w:rsidTr="00677993">
        <w:trPr>
          <w:cantSplit/>
          <w:trHeight w:val="345"/>
        </w:trPr>
        <w:tc>
          <w:tcPr>
            <w:tcW w:w="384" w:type="dxa"/>
          </w:tcPr>
          <w:p w14:paraId="4C2E1C47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919" w:type="dxa"/>
          </w:tcPr>
          <w:p w14:paraId="1FFFBC4B" w14:textId="77777777" w:rsidR="00C211F8" w:rsidRPr="0011054A" w:rsidRDefault="00C211F8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Typ/Model</w:t>
            </w:r>
          </w:p>
        </w:tc>
        <w:tc>
          <w:tcPr>
            <w:tcW w:w="1275" w:type="dxa"/>
          </w:tcPr>
          <w:p w14:paraId="30E73D53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322855D8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11054A" w:rsidRPr="0011054A" w14:paraId="0EA2A70B" w14:textId="77777777" w:rsidTr="00677993">
        <w:trPr>
          <w:cantSplit/>
          <w:trHeight w:val="345"/>
        </w:trPr>
        <w:tc>
          <w:tcPr>
            <w:tcW w:w="384" w:type="dxa"/>
          </w:tcPr>
          <w:p w14:paraId="44FF74D6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19" w:type="dxa"/>
          </w:tcPr>
          <w:p w14:paraId="17320BB0" w14:textId="77777777" w:rsidR="00C211F8" w:rsidRPr="0011054A" w:rsidRDefault="00C211F8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Producent</w:t>
            </w:r>
          </w:p>
        </w:tc>
        <w:tc>
          <w:tcPr>
            <w:tcW w:w="1275" w:type="dxa"/>
          </w:tcPr>
          <w:p w14:paraId="75F71F86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2481478D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11054A" w:rsidRPr="0011054A" w14:paraId="0D00DEA1" w14:textId="77777777" w:rsidTr="00677993">
        <w:trPr>
          <w:cantSplit/>
          <w:trHeight w:val="345"/>
        </w:trPr>
        <w:tc>
          <w:tcPr>
            <w:tcW w:w="384" w:type="dxa"/>
          </w:tcPr>
          <w:p w14:paraId="10EF1B07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19" w:type="dxa"/>
          </w:tcPr>
          <w:p w14:paraId="3FECA0B4" w14:textId="77777777" w:rsidR="00C211F8" w:rsidRPr="0011054A" w:rsidRDefault="00C211F8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Rok produkcji</w:t>
            </w:r>
          </w:p>
        </w:tc>
        <w:tc>
          <w:tcPr>
            <w:tcW w:w="1275" w:type="dxa"/>
          </w:tcPr>
          <w:p w14:paraId="73DDE5F7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22CC2700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11054A" w:rsidRPr="0011054A" w14:paraId="734F9488" w14:textId="77777777" w:rsidTr="00677993">
        <w:trPr>
          <w:cantSplit/>
          <w:trHeight w:val="345"/>
        </w:trPr>
        <w:tc>
          <w:tcPr>
            <w:tcW w:w="384" w:type="dxa"/>
          </w:tcPr>
          <w:p w14:paraId="75697FBB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19" w:type="dxa"/>
          </w:tcPr>
          <w:p w14:paraId="6B562071" w14:textId="77777777" w:rsidR="00C211F8" w:rsidRPr="0011054A" w:rsidRDefault="00C211F8" w:rsidP="00067B30">
            <w:pPr>
              <w:pStyle w:val="Domynie"/>
              <w:rPr>
                <w:rFonts w:asciiTheme="minorHAnsi" w:hAnsiTheme="minorHAnsi" w:cstheme="minorHAnsi"/>
                <w:sz w:val="24"/>
                <w:szCs w:val="24"/>
              </w:rPr>
            </w:pPr>
            <w:r w:rsidRPr="0011054A">
              <w:rPr>
                <w:rFonts w:asciiTheme="minorHAnsi" w:hAnsiTheme="minorHAnsi" w:cstheme="minorHAnsi"/>
                <w:sz w:val="24"/>
                <w:szCs w:val="24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14:paraId="62278476" w14:textId="77777777" w:rsidR="00C211F8" w:rsidRPr="0011054A" w:rsidRDefault="00C211F8" w:rsidP="00067B30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1054A">
              <w:rPr>
                <w:rFonts w:asciiTheme="minorHAnsi" w:hAnsiTheme="minorHAnsi" w:cstheme="minorHAnsi"/>
                <w:sz w:val="24"/>
                <w:szCs w:val="24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14:paraId="211194FC" w14:textId="77777777" w:rsidR="00C211F8" w:rsidRPr="0011054A" w:rsidRDefault="00C211F8" w:rsidP="00067B30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1054A">
              <w:rPr>
                <w:rFonts w:asciiTheme="minorHAnsi" w:hAnsiTheme="minorHAnsi" w:cstheme="minorHAnsi"/>
                <w:sz w:val="24"/>
                <w:szCs w:val="24"/>
              </w:rPr>
              <w:t>posiadać deklarację zgodności dla oferowanego przedmiotu zamówienia;</w:t>
            </w:r>
          </w:p>
          <w:p w14:paraId="3A8D5386" w14:textId="77777777" w:rsidR="00C211F8" w:rsidRPr="0011054A" w:rsidRDefault="00C211F8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 xml:space="preserve">       c )    oznakowano je znakiem zgodności CE</w:t>
            </w:r>
          </w:p>
        </w:tc>
        <w:tc>
          <w:tcPr>
            <w:tcW w:w="1275" w:type="dxa"/>
          </w:tcPr>
          <w:p w14:paraId="5ACA1C90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</w:p>
          <w:p w14:paraId="16B694D6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</w:p>
          <w:p w14:paraId="75788505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</w:p>
          <w:p w14:paraId="2B940242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</w:p>
          <w:p w14:paraId="6827781D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4D37DE14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11054A" w:rsidRPr="0011054A" w14:paraId="14120E0F" w14:textId="77777777" w:rsidTr="00677993">
        <w:trPr>
          <w:cantSplit/>
          <w:trHeight w:val="345"/>
        </w:trPr>
        <w:tc>
          <w:tcPr>
            <w:tcW w:w="384" w:type="dxa"/>
          </w:tcPr>
          <w:p w14:paraId="4F021B7E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19" w:type="dxa"/>
          </w:tcPr>
          <w:p w14:paraId="1EE594CE" w14:textId="77777777" w:rsidR="00C211F8" w:rsidRPr="0011054A" w:rsidRDefault="00C211F8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275" w:type="dxa"/>
          </w:tcPr>
          <w:p w14:paraId="688A691E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</w:p>
          <w:p w14:paraId="20EF8C47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20E5343F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11054A" w:rsidRPr="0011054A" w14:paraId="46DB7511" w14:textId="77777777" w:rsidTr="00677993">
        <w:trPr>
          <w:cantSplit/>
          <w:trHeight w:val="345"/>
        </w:trPr>
        <w:tc>
          <w:tcPr>
            <w:tcW w:w="384" w:type="dxa"/>
          </w:tcPr>
          <w:p w14:paraId="13B21FA2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19" w:type="dxa"/>
          </w:tcPr>
          <w:p w14:paraId="33743696" w14:textId="77777777" w:rsidR="00C211F8" w:rsidRPr="0011054A" w:rsidRDefault="00C211F8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275" w:type="dxa"/>
          </w:tcPr>
          <w:p w14:paraId="0C5EDCD5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E4A7DAB" w14:textId="77777777" w:rsidR="00C211F8" w:rsidRPr="0011054A" w:rsidRDefault="00C211F8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7AC3DBFD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11054A" w:rsidRPr="0011054A" w14:paraId="2B5C976B" w14:textId="77777777" w:rsidTr="00D47797">
        <w:trPr>
          <w:cantSplit/>
          <w:trHeight w:val="345"/>
        </w:trPr>
        <w:tc>
          <w:tcPr>
            <w:tcW w:w="9322" w:type="dxa"/>
            <w:gridSpan w:val="4"/>
            <w:vAlign w:val="center"/>
          </w:tcPr>
          <w:p w14:paraId="6C26E643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pacing w:val="-4"/>
              </w:rPr>
            </w:pPr>
            <w:r w:rsidRPr="0011054A">
              <w:rPr>
                <w:rFonts w:asciiTheme="minorHAnsi" w:hAnsiTheme="minorHAnsi" w:cstheme="minorHAnsi"/>
                <w:b/>
              </w:rPr>
              <w:t>Ogólne parametry techniczne</w:t>
            </w:r>
          </w:p>
        </w:tc>
      </w:tr>
      <w:tr w:rsidR="0011054A" w:rsidRPr="0011054A" w14:paraId="1E3073F7" w14:textId="77777777" w:rsidTr="00677993">
        <w:trPr>
          <w:cantSplit/>
          <w:trHeight w:val="345"/>
        </w:trPr>
        <w:tc>
          <w:tcPr>
            <w:tcW w:w="384" w:type="dxa"/>
            <w:vAlign w:val="center"/>
          </w:tcPr>
          <w:p w14:paraId="1A29C01C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1</w:t>
            </w:r>
          </w:p>
        </w:tc>
        <w:tc>
          <w:tcPr>
            <w:tcW w:w="3919" w:type="dxa"/>
            <w:vAlign w:val="center"/>
          </w:tcPr>
          <w:p w14:paraId="4EBBBCA6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  <w:spacing w:val="-4"/>
              </w:rPr>
              <w:t xml:space="preserve">Aparat stacjonarno-transportowy przeznaczony do monitorowania nieinwazyjnego ciśnienia krwi, saturacji </w:t>
            </w:r>
            <w:r w:rsidRPr="0011054A">
              <w:rPr>
                <w:rFonts w:asciiTheme="minorHAnsi" w:hAnsiTheme="minorHAnsi" w:cstheme="minorHAnsi"/>
                <w:spacing w:val="-3"/>
              </w:rPr>
              <w:t>krwi, częstości pulsu oraz temperatury u dorosłych dzieci i noworodków</w:t>
            </w:r>
          </w:p>
        </w:tc>
        <w:tc>
          <w:tcPr>
            <w:tcW w:w="1275" w:type="dxa"/>
          </w:tcPr>
          <w:p w14:paraId="13411B47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  <w:p w14:paraId="43C026A5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  <w:p w14:paraId="3D975618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spacing w:val="-4"/>
              </w:rPr>
            </w:pPr>
            <w:r w:rsidRPr="0011054A">
              <w:rPr>
                <w:rFonts w:asciiTheme="minorHAnsi" w:hAnsiTheme="minorHAnsi" w:cstheme="minorHAnsi"/>
                <w:spacing w:val="-4"/>
              </w:rPr>
              <w:t>Tak</w:t>
            </w:r>
          </w:p>
        </w:tc>
        <w:tc>
          <w:tcPr>
            <w:tcW w:w="3744" w:type="dxa"/>
          </w:tcPr>
          <w:p w14:paraId="71CE9B80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  <w:spacing w:val="-4"/>
              </w:rPr>
            </w:pPr>
          </w:p>
        </w:tc>
      </w:tr>
      <w:tr w:rsidR="0011054A" w:rsidRPr="0011054A" w14:paraId="539B622D" w14:textId="77777777" w:rsidTr="00677993">
        <w:trPr>
          <w:cantSplit/>
          <w:trHeight w:val="345"/>
        </w:trPr>
        <w:tc>
          <w:tcPr>
            <w:tcW w:w="384" w:type="dxa"/>
            <w:vAlign w:val="center"/>
          </w:tcPr>
          <w:p w14:paraId="43DD84F3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</w:p>
        </w:tc>
        <w:tc>
          <w:tcPr>
            <w:tcW w:w="3919" w:type="dxa"/>
            <w:vAlign w:val="center"/>
          </w:tcPr>
          <w:p w14:paraId="24423D4A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Zasilanie AC 240 VAC, 50/60 Hz</w:t>
            </w:r>
          </w:p>
        </w:tc>
        <w:tc>
          <w:tcPr>
            <w:tcW w:w="1275" w:type="dxa"/>
          </w:tcPr>
          <w:p w14:paraId="1C35FFA6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5E9D4CE2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0BCDA822" w14:textId="77777777" w:rsidTr="00677993">
        <w:trPr>
          <w:cantSplit/>
          <w:trHeight w:val="354"/>
        </w:trPr>
        <w:tc>
          <w:tcPr>
            <w:tcW w:w="384" w:type="dxa"/>
            <w:vAlign w:val="center"/>
          </w:tcPr>
          <w:p w14:paraId="0B123DA7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3</w:t>
            </w:r>
          </w:p>
        </w:tc>
        <w:tc>
          <w:tcPr>
            <w:tcW w:w="3919" w:type="dxa"/>
            <w:vAlign w:val="center"/>
          </w:tcPr>
          <w:p w14:paraId="55D3F952" w14:textId="3F7F0C15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  <w:lang w:eastAsia="en-US"/>
              </w:rPr>
              <w:t>Zasilanie akumulatorowe min.  60 minut</w:t>
            </w:r>
          </w:p>
        </w:tc>
        <w:tc>
          <w:tcPr>
            <w:tcW w:w="1275" w:type="dxa"/>
          </w:tcPr>
          <w:p w14:paraId="4010ADD5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5AE9A58F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1054A">
              <w:rPr>
                <w:rFonts w:asciiTheme="minorHAnsi" w:hAnsiTheme="minorHAnsi" w:cstheme="minorHAnsi"/>
                <w:lang w:eastAsia="en-US"/>
              </w:rPr>
              <w:t>Tak/Podać</w:t>
            </w:r>
          </w:p>
        </w:tc>
        <w:tc>
          <w:tcPr>
            <w:tcW w:w="3744" w:type="dxa"/>
          </w:tcPr>
          <w:p w14:paraId="50814F57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1054A" w:rsidRPr="0011054A" w14:paraId="58CACE08" w14:textId="77777777" w:rsidTr="00677993">
        <w:trPr>
          <w:cantSplit/>
          <w:trHeight w:val="354"/>
        </w:trPr>
        <w:tc>
          <w:tcPr>
            <w:tcW w:w="384" w:type="dxa"/>
            <w:vAlign w:val="center"/>
          </w:tcPr>
          <w:p w14:paraId="6BB7C690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lastRenderedPageBreak/>
              <w:t>4</w:t>
            </w:r>
          </w:p>
        </w:tc>
        <w:tc>
          <w:tcPr>
            <w:tcW w:w="3919" w:type="dxa"/>
            <w:vAlign w:val="center"/>
          </w:tcPr>
          <w:p w14:paraId="04497495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 xml:space="preserve">Aparat wyposażony w kolorowy ekran dotykowy o przekątnej co najmniej 8” </w:t>
            </w:r>
          </w:p>
        </w:tc>
        <w:tc>
          <w:tcPr>
            <w:tcW w:w="1275" w:type="dxa"/>
          </w:tcPr>
          <w:p w14:paraId="110A2BC2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  <w:p w14:paraId="4E3D6AB9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25340C5B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689A404F" w14:textId="77777777" w:rsidTr="00677993">
        <w:trPr>
          <w:cantSplit/>
          <w:trHeight w:val="354"/>
        </w:trPr>
        <w:tc>
          <w:tcPr>
            <w:tcW w:w="384" w:type="dxa"/>
            <w:vAlign w:val="center"/>
          </w:tcPr>
          <w:p w14:paraId="774EF3FA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5</w:t>
            </w:r>
          </w:p>
        </w:tc>
        <w:tc>
          <w:tcPr>
            <w:tcW w:w="3919" w:type="dxa"/>
            <w:vAlign w:val="center"/>
          </w:tcPr>
          <w:p w14:paraId="2AF2AD51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Prezentacja na ekranie wartości %saturacji oraz częstości pulsu</w:t>
            </w:r>
          </w:p>
        </w:tc>
        <w:tc>
          <w:tcPr>
            <w:tcW w:w="1275" w:type="dxa"/>
          </w:tcPr>
          <w:p w14:paraId="3AEFBAB1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</w:p>
          <w:p w14:paraId="19D9EFF8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44" w:type="dxa"/>
          </w:tcPr>
          <w:p w14:paraId="58D7C480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447DAE33" w14:textId="77777777" w:rsidTr="00677993">
        <w:trPr>
          <w:cantSplit/>
          <w:trHeight w:val="354"/>
        </w:trPr>
        <w:tc>
          <w:tcPr>
            <w:tcW w:w="384" w:type="dxa"/>
            <w:vAlign w:val="center"/>
          </w:tcPr>
          <w:p w14:paraId="00A2006D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6</w:t>
            </w:r>
          </w:p>
        </w:tc>
        <w:tc>
          <w:tcPr>
            <w:tcW w:w="3919" w:type="dxa"/>
            <w:vAlign w:val="center"/>
          </w:tcPr>
          <w:p w14:paraId="61F71463" w14:textId="697DB4E8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  <w:lang w:eastAsia="en-US"/>
              </w:rPr>
              <w:t>Zakres pomiarowy częstości pulsu co najmniej od 30 do 250 P/min</w:t>
            </w:r>
          </w:p>
        </w:tc>
        <w:tc>
          <w:tcPr>
            <w:tcW w:w="1275" w:type="dxa"/>
          </w:tcPr>
          <w:p w14:paraId="5ED5FC0C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523334BF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11054A">
              <w:rPr>
                <w:rFonts w:asciiTheme="minorHAnsi" w:hAnsiTheme="minorHAnsi" w:cstheme="minorHAnsi"/>
                <w:lang w:eastAsia="en-US"/>
              </w:rPr>
              <w:t>Tak/Podać</w:t>
            </w:r>
          </w:p>
        </w:tc>
        <w:tc>
          <w:tcPr>
            <w:tcW w:w="3744" w:type="dxa"/>
          </w:tcPr>
          <w:p w14:paraId="117B5BCE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1054A" w:rsidRPr="0011054A" w14:paraId="2FA9E3A0" w14:textId="77777777" w:rsidTr="00677993">
        <w:trPr>
          <w:cantSplit/>
          <w:trHeight w:val="313"/>
        </w:trPr>
        <w:tc>
          <w:tcPr>
            <w:tcW w:w="384" w:type="dxa"/>
            <w:vAlign w:val="center"/>
          </w:tcPr>
          <w:p w14:paraId="2490B57E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7</w:t>
            </w:r>
          </w:p>
        </w:tc>
        <w:tc>
          <w:tcPr>
            <w:tcW w:w="3919" w:type="dxa"/>
            <w:vAlign w:val="center"/>
          </w:tcPr>
          <w:p w14:paraId="5E8F69E1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Zakres pomiarowy %saturacji co najmniej 70-100%</w:t>
            </w:r>
          </w:p>
        </w:tc>
        <w:tc>
          <w:tcPr>
            <w:tcW w:w="1275" w:type="dxa"/>
          </w:tcPr>
          <w:p w14:paraId="3EDDC50A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  <w:p w14:paraId="5CDCE47A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2135FFFA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48D982B3" w14:textId="77777777" w:rsidTr="00677993">
        <w:trPr>
          <w:cantSplit/>
          <w:trHeight w:val="313"/>
        </w:trPr>
        <w:tc>
          <w:tcPr>
            <w:tcW w:w="384" w:type="dxa"/>
            <w:vAlign w:val="center"/>
          </w:tcPr>
          <w:p w14:paraId="238E47BF" w14:textId="77777777" w:rsidR="00C211F8" w:rsidRPr="0011054A" w:rsidRDefault="00C211F8" w:rsidP="002C752B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8</w:t>
            </w:r>
          </w:p>
        </w:tc>
        <w:tc>
          <w:tcPr>
            <w:tcW w:w="3919" w:type="dxa"/>
            <w:vAlign w:val="center"/>
          </w:tcPr>
          <w:p w14:paraId="24631CF7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Nieinwazyjny pomiar ciśnienia krwi – wyświetlanie wartości skurczowych, rozkurczowych oraz średnich, wyświetlanie wartości częstości pulsu.</w:t>
            </w:r>
          </w:p>
        </w:tc>
        <w:tc>
          <w:tcPr>
            <w:tcW w:w="1275" w:type="dxa"/>
          </w:tcPr>
          <w:p w14:paraId="095AFA83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  <w:p w14:paraId="024931B6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44" w:type="dxa"/>
          </w:tcPr>
          <w:p w14:paraId="4D04B67C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2BB291F2" w14:textId="77777777" w:rsidTr="00677993">
        <w:trPr>
          <w:cantSplit/>
          <w:trHeight w:val="313"/>
        </w:trPr>
        <w:tc>
          <w:tcPr>
            <w:tcW w:w="384" w:type="dxa"/>
            <w:vAlign w:val="center"/>
          </w:tcPr>
          <w:p w14:paraId="5B77DABA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9</w:t>
            </w:r>
          </w:p>
        </w:tc>
        <w:tc>
          <w:tcPr>
            <w:tcW w:w="3919" w:type="dxa"/>
            <w:vAlign w:val="center"/>
          </w:tcPr>
          <w:p w14:paraId="200EF946" w14:textId="77777777" w:rsidR="00C211F8" w:rsidRPr="0011054A" w:rsidRDefault="00C211F8" w:rsidP="002C752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 xml:space="preserve">Tryby pomiaru nieinwazyjnego ciśnienia: </w:t>
            </w:r>
          </w:p>
          <w:p w14:paraId="797DB4E3" w14:textId="77777777" w:rsidR="00C211F8" w:rsidRPr="0011054A" w:rsidRDefault="00C211F8" w:rsidP="002C752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1) ręczny,</w:t>
            </w:r>
          </w:p>
          <w:p w14:paraId="66916D16" w14:textId="77777777" w:rsidR="00C211F8" w:rsidRPr="0011054A" w:rsidRDefault="00C211F8" w:rsidP="002C752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2) automatyczny z ustawianymi przez użytkownika odstępami pomiarowymi co najmniej od 1 do 120 minut,</w:t>
            </w:r>
          </w:p>
          <w:p w14:paraId="7412D24F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3)programowany przez użytkownika z ustawieniem kilku cykli pomiarowych o różnych odstępach czasowych.</w:t>
            </w:r>
          </w:p>
        </w:tc>
        <w:tc>
          <w:tcPr>
            <w:tcW w:w="1275" w:type="dxa"/>
          </w:tcPr>
          <w:p w14:paraId="111B216E" w14:textId="77777777" w:rsidR="00C211F8" w:rsidRPr="0011054A" w:rsidRDefault="00C211F8" w:rsidP="00C211F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</w:p>
          <w:p w14:paraId="58DE2ED5" w14:textId="77777777" w:rsidR="00C211F8" w:rsidRPr="0011054A" w:rsidRDefault="00C211F8" w:rsidP="00C211F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</w:p>
          <w:p w14:paraId="5EB79238" w14:textId="77777777" w:rsidR="00C211F8" w:rsidRPr="0011054A" w:rsidRDefault="00C211F8" w:rsidP="00C211F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</w:p>
          <w:p w14:paraId="43715D50" w14:textId="77777777" w:rsidR="00C211F8" w:rsidRPr="0011054A" w:rsidRDefault="00C211F8" w:rsidP="00C211F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44" w:type="dxa"/>
          </w:tcPr>
          <w:p w14:paraId="6F15A046" w14:textId="77777777" w:rsidR="00C211F8" w:rsidRPr="0011054A" w:rsidRDefault="00C211F8" w:rsidP="002C752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0CF2C196" w14:textId="77777777" w:rsidTr="00677993">
        <w:trPr>
          <w:cantSplit/>
          <w:trHeight w:val="313"/>
        </w:trPr>
        <w:tc>
          <w:tcPr>
            <w:tcW w:w="384" w:type="dxa"/>
            <w:vAlign w:val="center"/>
          </w:tcPr>
          <w:p w14:paraId="7C95B5C5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10</w:t>
            </w:r>
          </w:p>
        </w:tc>
        <w:tc>
          <w:tcPr>
            <w:tcW w:w="3919" w:type="dxa"/>
            <w:vAlign w:val="center"/>
          </w:tcPr>
          <w:p w14:paraId="166B4400" w14:textId="1F542122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Pomiar temperatury ciała termometrem na podczerwień, niewymagający bezpośredniego kontaktu ze skórą pacjenta oraz niewymagający stosowania jednorazowych osłonek. Zakres pomiarowy min. od</w:t>
            </w:r>
            <w:r w:rsidRPr="0011054A">
              <w:rPr>
                <w:rFonts w:asciiTheme="minorHAnsi" w:eastAsia="Arial" w:hAnsiTheme="minorHAnsi" w:cstheme="minorHAnsi"/>
                <w:w w:val="91"/>
              </w:rPr>
              <w:t xml:space="preserve"> 25°C</w:t>
            </w:r>
            <w:r w:rsidRPr="0011054A">
              <w:rPr>
                <w:rFonts w:asciiTheme="minorHAnsi" w:eastAsia="MyriadPro-Regular" w:hAnsiTheme="minorHAnsi" w:cstheme="minorHAnsi"/>
                <w:bCs/>
              </w:rPr>
              <w:t xml:space="preserve"> do 42</w:t>
            </w:r>
            <w:r w:rsidRPr="0011054A">
              <w:rPr>
                <w:rFonts w:asciiTheme="minorHAnsi" w:eastAsia="Arial" w:hAnsiTheme="minorHAnsi" w:cstheme="minorHAnsi"/>
                <w:w w:val="91"/>
              </w:rPr>
              <w:t xml:space="preserve">°C, dokładność min. </w:t>
            </w:r>
            <w:r w:rsidRPr="0011054A">
              <w:rPr>
                <w:rFonts w:asciiTheme="minorHAnsi" w:eastAsia="MyriadPro-Regular" w:hAnsiTheme="minorHAnsi" w:cstheme="minorHAnsi"/>
              </w:rPr>
              <w:t>± 0.2 °C</w:t>
            </w:r>
          </w:p>
        </w:tc>
        <w:tc>
          <w:tcPr>
            <w:tcW w:w="1275" w:type="dxa"/>
          </w:tcPr>
          <w:p w14:paraId="2C1C6A2D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</w:p>
          <w:p w14:paraId="59220056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</w:p>
          <w:p w14:paraId="0873C1BB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</w:p>
          <w:p w14:paraId="5BDBD848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1C052896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52C8A568" w14:textId="77777777" w:rsidTr="00677993">
        <w:trPr>
          <w:cantSplit/>
          <w:trHeight w:val="313"/>
        </w:trPr>
        <w:tc>
          <w:tcPr>
            <w:tcW w:w="384" w:type="dxa"/>
            <w:vAlign w:val="center"/>
          </w:tcPr>
          <w:p w14:paraId="57F948B8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11</w:t>
            </w:r>
          </w:p>
        </w:tc>
        <w:tc>
          <w:tcPr>
            <w:tcW w:w="3919" w:type="dxa"/>
            <w:vAlign w:val="center"/>
          </w:tcPr>
          <w:p w14:paraId="1167A1A6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Min. Dźwiękowa sygnalizacja optyczna stanu alarmowego.</w:t>
            </w:r>
          </w:p>
        </w:tc>
        <w:tc>
          <w:tcPr>
            <w:tcW w:w="1275" w:type="dxa"/>
          </w:tcPr>
          <w:p w14:paraId="4FB118DF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</w:p>
          <w:p w14:paraId="58140C5C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44" w:type="dxa"/>
          </w:tcPr>
          <w:p w14:paraId="142B0E1A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24DC4045" w14:textId="77777777" w:rsidTr="00677993">
        <w:trPr>
          <w:cantSplit/>
          <w:trHeight w:val="313"/>
        </w:trPr>
        <w:tc>
          <w:tcPr>
            <w:tcW w:w="384" w:type="dxa"/>
            <w:vAlign w:val="center"/>
          </w:tcPr>
          <w:p w14:paraId="767E55D4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12</w:t>
            </w:r>
          </w:p>
        </w:tc>
        <w:tc>
          <w:tcPr>
            <w:tcW w:w="3919" w:type="dxa"/>
            <w:vAlign w:val="center"/>
          </w:tcPr>
          <w:p w14:paraId="67AF980E" w14:textId="77777777" w:rsidR="00C211F8" w:rsidRPr="0011054A" w:rsidRDefault="00C211F8" w:rsidP="002C752B">
            <w:pPr>
              <w:shd w:val="clear" w:color="auto" w:fill="FFFFFF"/>
              <w:ind w:right="-30"/>
              <w:jc w:val="both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Trzy poziomy ważności alarmów, realizowane w zależności od stanu pacjenta (alarm wysokiego priorytetu, średniego priorytetu, niskiego priorytetu)</w:t>
            </w:r>
          </w:p>
        </w:tc>
        <w:tc>
          <w:tcPr>
            <w:tcW w:w="1275" w:type="dxa"/>
          </w:tcPr>
          <w:p w14:paraId="56693C9B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</w:p>
          <w:p w14:paraId="1E46F940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</w:p>
          <w:p w14:paraId="23D4D828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44" w:type="dxa"/>
          </w:tcPr>
          <w:p w14:paraId="37752A15" w14:textId="77777777" w:rsidR="00C211F8" w:rsidRPr="0011054A" w:rsidRDefault="00C211F8" w:rsidP="002C752B">
            <w:pPr>
              <w:shd w:val="clear" w:color="auto" w:fill="FFFFFF"/>
              <w:ind w:right="-3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2E848299" w14:textId="77777777" w:rsidTr="00677993">
        <w:trPr>
          <w:cantSplit/>
          <w:trHeight w:val="313"/>
        </w:trPr>
        <w:tc>
          <w:tcPr>
            <w:tcW w:w="384" w:type="dxa"/>
            <w:vAlign w:val="center"/>
          </w:tcPr>
          <w:p w14:paraId="309A6C56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13</w:t>
            </w:r>
          </w:p>
        </w:tc>
        <w:tc>
          <w:tcPr>
            <w:tcW w:w="3919" w:type="dxa"/>
            <w:vAlign w:val="center"/>
          </w:tcPr>
          <w:p w14:paraId="2F3AEDD8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 xml:space="preserve">Monitor wyposażony w funkcję </w:t>
            </w:r>
            <w:proofErr w:type="spellStart"/>
            <w:r w:rsidRPr="0011054A">
              <w:rPr>
                <w:rFonts w:asciiTheme="minorHAnsi" w:hAnsiTheme="minorHAnsi" w:cstheme="minorHAnsi"/>
              </w:rPr>
              <w:t>triażu</w:t>
            </w:r>
            <w:proofErr w:type="spellEnd"/>
          </w:p>
        </w:tc>
        <w:tc>
          <w:tcPr>
            <w:tcW w:w="1275" w:type="dxa"/>
          </w:tcPr>
          <w:p w14:paraId="02C33FB4" w14:textId="77777777" w:rsidR="00C211F8" w:rsidRPr="0011054A" w:rsidRDefault="00C211F8" w:rsidP="00C211F8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44" w:type="dxa"/>
          </w:tcPr>
          <w:p w14:paraId="176F93C4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2DCD15D7" w14:textId="77777777" w:rsidTr="00677993">
        <w:trPr>
          <w:cantSplit/>
          <w:trHeight w:val="313"/>
        </w:trPr>
        <w:tc>
          <w:tcPr>
            <w:tcW w:w="384" w:type="dxa"/>
            <w:vAlign w:val="center"/>
          </w:tcPr>
          <w:p w14:paraId="2C93017F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14</w:t>
            </w:r>
          </w:p>
        </w:tc>
        <w:tc>
          <w:tcPr>
            <w:tcW w:w="3919" w:type="dxa"/>
          </w:tcPr>
          <w:p w14:paraId="1EAD3DC7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 xml:space="preserve">Możliwość konfiguracji własnego protokołu </w:t>
            </w:r>
            <w:proofErr w:type="spellStart"/>
            <w:r w:rsidRPr="0011054A">
              <w:rPr>
                <w:rFonts w:asciiTheme="minorHAnsi" w:hAnsiTheme="minorHAnsi" w:cstheme="minorHAnsi"/>
              </w:rPr>
              <w:t>triażu</w:t>
            </w:r>
            <w:proofErr w:type="spellEnd"/>
            <w:r w:rsidRPr="0011054A">
              <w:rPr>
                <w:rFonts w:asciiTheme="minorHAnsi" w:hAnsiTheme="minorHAnsi" w:cstheme="minorHAnsi"/>
              </w:rPr>
              <w:t xml:space="preserve"> z uwzględnieniem wyboru parametrów używanych do oceny oraz opisu decyzji klinicznych na podstawie otrzymanego wyniku</w:t>
            </w:r>
          </w:p>
        </w:tc>
        <w:tc>
          <w:tcPr>
            <w:tcW w:w="1275" w:type="dxa"/>
          </w:tcPr>
          <w:p w14:paraId="7727D08F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  <w:p w14:paraId="4D78F2E9" w14:textId="77777777" w:rsidR="00677993" w:rsidRPr="0011054A" w:rsidRDefault="00677993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  <w:p w14:paraId="340BC351" w14:textId="77777777" w:rsidR="00677993" w:rsidRPr="0011054A" w:rsidRDefault="00677993" w:rsidP="00677993">
            <w:pPr>
              <w:shd w:val="clear" w:color="auto" w:fill="FFFFFF"/>
              <w:ind w:right="-30"/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44" w:type="dxa"/>
          </w:tcPr>
          <w:p w14:paraId="4250B8C4" w14:textId="77777777" w:rsidR="00C211F8" w:rsidRPr="0011054A" w:rsidRDefault="00C211F8" w:rsidP="002C752B">
            <w:pPr>
              <w:shd w:val="clear" w:color="auto" w:fill="FFFFFF"/>
              <w:ind w:right="-30"/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2699AC35" w14:textId="77777777" w:rsidTr="00677993">
        <w:trPr>
          <w:cantSplit/>
          <w:trHeight w:val="313"/>
        </w:trPr>
        <w:tc>
          <w:tcPr>
            <w:tcW w:w="384" w:type="dxa"/>
            <w:vAlign w:val="center"/>
          </w:tcPr>
          <w:p w14:paraId="2FCB9C64" w14:textId="77777777" w:rsidR="00C211F8" w:rsidRPr="0011054A" w:rsidRDefault="00C211F8" w:rsidP="002C752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11054A">
              <w:rPr>
                <w:rFonts w:asciiTheme="minorHAnsi" w:hAnsiTheme="minorHAnsi" w:cstheme="minorHAnsi"/>
                <w:b/>
                <w:bCs/>
                <w:i/>
                <w:iCs/>
              </w:rPr>
              <w:t>15</w:t>
            </w:r>
          </w:p>
        </w:tc>
        <w:tc>
          <w:tcPr>
            <w:tcW w:w="3919" w:type="dxa"/>
          </w:tcPr>
          <w:p w14:paraId="313B8684" w14:textId="77777777" w:rsidR="00C211F8" w:rsidRPr="0011054A" w:rsidRDefault="00C211F8" w:rsidP="002C752B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Na wyposażeniu statyw na kółkach z półką do montażu monitora i koszykiem na akcesoria.</w:t>
            </w:r>
          </w:p>
        </w:tc>
        <w:tc>
          <w:tcPr>
            <w:tcW w:w="1275" w:type="dxa"/>
          </w:tcPr>
          <w:p w14:paraId="53A435CB" w14:textId="77777777" w:rsidR="00C211F8" w:rsidRPr="0011054A" w:rsidRDefault="00C211F8" w:rsidP="002C752B">
            <w:pPr>
              <w:rPr>
                <w:rFonts w:asciiTheme="minorHAnsi" w:hAnsiTheme="minorHAnsi" w:cstheme="minorHAnsi"/>
              </w:rPr>
            </w:pPr>
          </w:p>
          <w:p w14:paraId="5DB07D4B" w14:textId="77777777" w:rsidR="00677993" w:rsidRPr="0011054A" w:rsidRDefault="00677993" w:rsidP="00677993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744" w:type="dxa"/>
          </w:tcPr>
          <w:p w14:paraId="56C38A33" w14:textId="77777777" w:rsidR="00C211F8" w:rsidRPr="0011054A" w:rsidRDefault="00C211F8" w:rsidP="002C752B">
            <w:pPr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1B703768" w14:textId="77777777" w:rsidTr="008845E6">
        <w:trPr>
          <w:cantSplit/>
          <w:trHeight w:val="313"/>
        </w:trPr>
        <w:tc>
          <w:tcPr>
            <w:tcW w:w="9322" w:type="dxa"/>
            <w:gridSpan w:val="4"/>
            <w:vAlign w:val="center"/>
          </w:tcPr>
          <w:p w14:paraId="70703362" w14:textId="77777777" w:rsidR="00677993" w:rsidRPr="0011054A" w:rsidRDefault="00677993" w:rsidP="00677993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  <w:b/>
              </w:rPr>
              <w:t>Warunki serwisu</w:t>
            </w:r>
          </w:p>
        </w:tc>
      </w:tr>
      <w:tr w:rsidR="0011054A" w:rsidRPr="0011054A" w14:paraId="0454E857" w14:textId="77777777" w:rsidTr="00677993">
        <w:trPr>
          <w:cantSplit/>
          <w:trHeight w:val="313"/>
        </w:trPr>
        <w:tc>
          <w:tcPr>
            <w:tcW w:w="384" w:type="dxa"/>
          </w:tcPr>
          <w:p w14:paraId="3B0A4D8C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3919" w:type="dxa"/>
          </w:tcPr>
          <w:p w14:paraId="154DD99D" w14:textId="77777777" w:rsidR="00677993" w:rsidRPr="0011054A" w:rsidRDefault="00677993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Okres gwarancji minimum 36 miesięcy</w:t>
            </w:r>
          </w:p>
        </w:tc>
        <w:tc>
          <w:tcPr>
            <w:tcW w:w="1275" w:type="dxa"/>
          </w:tcPr>
          <w:p w14:paraId="66A22922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7610FA07" w14:textId="77777777" w:rsidR="00677993" w:rsidRPr="0011054A" w:rsidRDefault="00677993" w:rsidP="002C752B">
            <w:pPr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625AEA96" w14:textId="77777777" w:rsidTr="00677993">
        <w:trPr>
          <w:cantSplit/>
          <w:trHeight w:val="313"/>
        </w:trPr>
        <w:tc>
          <w:tcPr>
            <w:tcW w:w="384" w:type="dxa"/>
          </w:tcPr>
          <w:p w14:paraId="48620694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919" w:type="dxa"/>
          </w:tcPr>
          <w:p w14:paraId="73A345B6" w14:textId="77777777" w:rsidR="00677993" w:rsidRPr="0011054A" w:rsidRDefault="00677993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W okresie gwarancji w ramach zaoferowanej ceny Wykonawca przeprowadzi okresowe przeglądy techniczne przedmiotu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275" w:type="dxa"/>
          </w:tcPr>
          <w:p w14:paraId="59B6512D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</w:p>
          <w:p w14:paraId="42550124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</w:p>
          <w:p w14:paraId="52199B18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3B5FB977" w14:textId="77777777" w:rsidR="00677993" w:rsidRPr="0011054A" w:rsidRDefault="00677993" w:rsidP="002C752B">
            <w:pPr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49693B84" w14:textId="77777777" w:rsidTr="00677993">
        <w:trPr>
          <w:cantSplit/>
          <w:trHeight w:val="313"/>
        </w:trPr>
        <w:tc>
          <w:tcPr>
            <w:tcW w:w="384" w:type="dxa"/>
          </w:tcPr>
          <w:p w14:paraId="54E66CF5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919" w:type="dxa"/>
          </w:tcPr>
          <w:p w14:paraId="26EEE57F" w14:textId="77777777" w:rsidR="00677993" w:rsidRPr="0011054A" w:rsidRDefault="00677993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275" w:type="dxa"/>
          </w:tcPr>
          <w:p w14:paraId="35E70198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</w:p>
          <w:p w14:paraId="7A34F07E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5BFB0E87" w14:textId="77777777" w:rsidR="00677993" w:rsidRPr="0011054A" w:rsidRDefault="00677993" w:rsidP="002C752B">
            <w:pPr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65587A9A" w14:textId="77777777" w:rsidTr="00677993">
        <w:trPr>
          <w:cantSplit/>
          <w:trHeight w:val="313"/>
        </w:trPr>
        <w:tc>
          <w:tcPr>
            <w:tcW w:w="384" w:type="dxa"/>
          </w:tcPr>
          <w:p w14:paraId="651D1510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919" w:type="dxa"/>
          </w:tcPr>
          <w:p w14:paraId="27BDE60C" w14:textId="77777777" w:rsidR="00677993" w:rsidRPr="0011054A" w:rsidRDefault="00677993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275" w:type="dxa"/>
          </w:tcPr>
          <w:p w14:paraId="3B2F2F07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</w:p>
          <w:p w14:paraId="1C2C0320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5F80A576" w14:textId="77777777" w:rsidR="00677993" w:rsidRPr="0011054A" w:rsidRDefault="00677993" w:rsidP="002C752B">
            <w:pPr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3C76B073" w14:textId="77777777" w:rsidTr="00677993">
        <w:trPr>
          <w:cantSplit/>
          <w:trHeight w:val="313"/>
        </w:trPr>
        <w:tc>
          <w:tcPr>
            <w:tcW w:w="384" w:type="dxa"/>
          </w:tcPr>
          <w:p w14:paraId="0E6464E1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919" w:type="dxa"/>
          </w:tcPr>
          <w:p w14:paraId="3C7EB3AD" w14:textId="77777777" w:rsidR="00677993" w:rsidRPr="0011054A" w:rsidRDefault="00677993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Okres dostępności części zamiennych od daty sprzedaży przez min. 10 lat.</w:t>
            </w:r>
          </w:p>
        </w:tc>
        <w:tc>
          <w:tcPr>
            <w:tcW w:w="1275" w:type="dxa"/>
          </w:tcPr>
          <w:p w14:paraId="63BFC691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4F3196E5" w14:textId="77777777" w:rsidR="00677993" w:rsidRPr="0011054A" w:rsidRDefault="00677993" w:rsidP="002C752B">
            <w:pPr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46EE5951" w14:textId="77777777" w:rsidTr="00677993">
        <w:trPr>
          <w:cantSplit/>
          <w:trHeight w:val="313"/>
        </w:trPr>
        <w:tc>
          <w:tcPr>
            <w:tcW w:w="384" w:type="dxa"/>
          </w:tcPr>
          <w:p w14:paraId="305BFCC7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919" w:type="dxa"/>
          </w:tcPr>
          <w:p w14:paraId="53FD1F54" w14:textId="77777777" w:rsidR="00677993" w:rsidRPr="0011054A" w:rsidRDefault="00677993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W okresie gwarancji Wykonawca do napraw i przeglądów będzie używał wyłącznie nowych części zamiennych</w:t>
            </w:r>
          </w:p>
        </w:tc>
        <w:tc>
          <w:tcPr>
            <w:tcW w:w="1275" w:type="dxa"/>
          </w:tcPr>
          <w:p w14:paraId="30A7CCD5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</w:p>
          <w:p w14:paraId="3069CFC3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66543126" w14:textId="77777777" w:rsidR="00677993" w:rsidRPr="0011054A" w:rsidRDefault="00677993" w:rsidP="002C752B">
            <w:pPr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1E9381C0" w14:textId="77777777" w:rsidTr="00677993">
        <w:trPr>
          <w:cantSplit/>
          <w:trHeight w:val="313"/>
        </w:trPr>
        <w:tc>
          <w:tcPr>
            <w:tcW w:w="384" w:type="dxa"/>
          </w:tcPr>
          <w:p w14:paraId="40E56273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19" w:type="dxa"/>
          </w:tcPr>
          <w:p w14:paraId="3AFEB071" w14:textId="77777777" w:rsidR="00677993" w:rsidRPr="0011054A" w:rsidRDefault="00677993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Przedłużenie gwarancji o czas niesprawności sprzętu</w:t>
            </w:r>
          </w:p>
        </w:tc>
        <w:tc>
          <w:tcPr>
            <w:tcW w:w="1275" w:type="dxa"/>
          </w:tcPr>
          <w:p w14:paraId="57C3B0A6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</w:p>
          <w:p w14:paraId="095CA2BB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41DB8BEB" w14:textId="77777777" w:rsidR="00677993" w:rsidRPr="0011054A" w:rsidRDefault="00677993" w:rsidP="002C752B">
            <w:pPr>
              <w:rPr>
                <w:rFonts w:asciiTheme="minorHAnsi" w:hAnsiTheme="minorHAnsi" w:cstheme="minorHAnsi"/>
              </w:rPr>
            </w:pPr>
          </w:p>
        </w:tc>
      </w:tr>
      <w:tr w:rsidR="0011054A" w:rsidRPr="0011054A" w14:paraId="36D11FB6" w14:textId="77777777" w:rsidTr="00677993">
        <w:trPr>
          <w:cantSplit/>
          <w:trHeight w:val="313"/>
        </w:trPr>
        <w:tc>
          <w:tcPr>
            <w:tcW w:w="384" w:type="dxa"/>
          </w:tcPr>
          <w:p w14:paraId="1BE57240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919" w:type="dxa"/>
          </w:tcPr>
          <w:p w14:paraId="4C5CD060" w14:textId="77777777" w:rsidR="00677993" w:rsidRPr="0011054A" w:rsidRDefault="00677993" w:rsidP="00067B30">
            <w:pPr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275" w:type="dxa"/>
          </w:tcPr>
          <w:p w14:paraId="1FB2C586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</w:p>
          <w:p w14:paraId="28506692" w14:textId="77777777" w:rsidR="00677993" w:rsidRPr="0011054A" w:rsidRDefault="00677993" w:rsidP="00067B30">
            <w:pPr>
              <w:jc w:val="center"/>
              <w:rPr>
                <w:rFonts w:asciiTheme="minorHAnsi" w:hAnsiTheme="minorHAnsi" w:cstheme="minorHAnsi"/>
              </w:rPr>
            </w:pPr>
            <w:r w:rsidRPr="0011054A">
              <w:rPr>
                <w:rFonts w:asciiTheme="minorHAnsi" w:hAnsiTheme="minorHAnsi" w:cstheme="minorHAnsi"/>
              </w:rPr>
              <w:t>Tak/Podać</w:t>
            </w:r>
          </w:p>
        </w:tc>
        <w:tc>
          <w:tcPr>
            <w:tcW w:w="3744" w:type="dxa"/>
          </w:tcPr>
          <w:p w14:paraId="2F7BAE0E" w14:textId="77777777" w:rsidR="00677993" w:rsidRPr="0011054A" w:rsidRDefault="00677993" w:rsidP="002C752B">
            <w:pPr>
              <w:rPr>
                <w:rFonts w:asciiTheme="minorHAnsi" w:hAnsiTheme="minorHAnsi" w:cstheme="minorHAnsi"/>
              </w:rPr>
            </w:pPr>
          </w:p>
        </w:tc>
      </w:tr>
    </w:tbl>
    <w:p w14:paraId="0FBA4DAE" w14:textId="77777777" w:rsidR="00DB2D61" w:rsidRPr="0011054A" w:rsidRDefault="00DB2D61" w:rsidP="00DB2D61"/>
    <w:p w14:paraId="7942C767" w14:textId="77777777" w:rsidR="00DB2D61" w:rsidRPr="0011054A" w:rsidRDefault="00DB2D61" w:rsidP="00DB2D61"/>
    <w:p w14:paraId="11E8A74B" w14:textId="77777777" w:rsidR="00DB2D61" w:rsidRPr="0011054A" w:rsidRDefault="00DB2D61" w:rsidP="00DB2D61"/>
    <w:p w14:paraId="256698E0" w14:textId="77777777" w:rsidR="00DB2D61" w:rsidRPr="0011054A" w:rsidRDefault="00DB2D61" w:rsidP="00DB2D61"/>
    <w:p w14:paraId="6C039ECA" w14:textId="77777777" w:rsidR="00DB2D61" w:rsidRPr="0011054A" w:rsidRDefault="00DB2D61" w:rsidP="00DB2D61"/>
    <w:p w14:paraId="61EFAE48" w14:textId="77777777" w:rsidR="00DB2D61" w:rsidRPr="0011054A" w:rsidRDefault="00DB2D61" w:rsidP="00DB2D61"/>
    <w:p w14:paraId="42FDE695" w14:textId="77777777" w:rsidR="00DB2D61" w:rsidRPr="0011054A" w:rsidRDefault="00DB2D61" w:rsidP="00DB2D61"/>
    <w:p w14:paraId="2183C796" w14:textId="77777777" w:rsidR="00DB2D61" w:rsidRPr="0011054A" w:rsidRDefault="00DB2D61" w:rsidP="00DB2D61"/>
    <w:p w14:paraId="578C76B8" w14:textId="77777777" w:rsidR="00DB2D61" w:rsidRPr="0011054A" w:rsidRDefault="00DB2D61" w:rsidP="00DB2D61"/>
    <w:p w14:paraId="42B357A5" w14:textId="77777777" w:rsidR="0020272B" w:rsidRPr="0011054A" w:rsidRDefault="0011054A"/>
    <w:sectPr w:rsidR="0020272B" w:rsidRPr="0011054A" w:rsidSect="00491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61"/>
    <w:rsid w:val="000F4FBC"/>
    <w:rsid w:val="0011054A"/>
    <w:rsid w:val="00491FAB"/>
    <w:rsid w:val="00567228"/>
    <w:rsid w:val="00677993"/>
    <w:rsid w:val="00C211F8"/>
    <w:rsid w:val="00D336DF"/>
    <w:rsid w:val="00DB2D61"/>
    <w:rsid w:val="00E90584"/>
    <w:rsid w:val="00FA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F25D"/>
  <w15:docId w15:val="{5A3B2527-9628-4BFF-B804-8F2A0DC4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D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DB2D61"/>
    <w:pPr>
      <w:suppressAutoHyphens w:val="0"/>
    </w:pPr>
    <w:rPr>
      <w:lang w:eastAsia="pl-PL"/>
    </w:rPr>
  </w:style>
  <w:style w:type="paragraph" w:customStyle="1" w:styleId="Domynie">
    <w:name w:val="Domy徑nie"/>
    <w:uiPriority w:val="99"/>
    <w:rsid w:val="00C211F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Jędrzejczak-Galewska</dc:creator>
  <cp:keywords/>
  <dc:description/>
  <cp:lastModifiedBy>Dawid</cp:lastModifiedBy>
  <cp:revision>2</cp:revision>
  <dcterms:created xsi:type="dcterms:W3CDTF">2020-06-02T10:42:00Z</dcterms:created>
  <dcterms:modified xsi:type="dcterms:W3CDTF">2020-06-02T10:42:00Z</dcterms:modified>
</cp:coreProperties>
</file>