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5464" w14:textId="77777777" w:rsidR="00DB2C9A" w:rsidRPr="00C92391" w:rsidRDefault="00033B9F" w:rsidP="00DB2C9A">
      <w:pPr>
        <w:spacing w:line="360" w:lineRule="auto"/>
        <w:rPr>
          <w:b/>
          <w:bCs/>
        </w:rPr>
      </w:pPr>
      <w:r w:rsidRPr="00C92391">
        <w:rPr>
          <w:b/>
          <w:bCs/>
        </w:rPr>
        <w:t>EKG z tabletem.</w:t>
      </w:r>
    </w:p>
    <w:p w14:paraId="67643F91" w14:textId="77777777" w:rsidR="00DB2C9A" w:rsidRPr="00C92391" w:rsidRDefault="00DB2C9A" w:rsidP="00DB2C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C92391" w:rsidRPr="00C92391" w14:paraId="2EC20C3C" w14:textId="77777777" w:rsidTr="00DB2C9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335" w14:textId="77777777" w:rsidR="00DB2C9A" w:rsidRPr="00C92391" w:rsidRDefault="00DB2C9A">
            <w:pPr>
              <w:rPr>
                <w:rFonts w:cstheme="minorHAnsi"/>
              </w:rPr>
            </w:pPr>
          </w:p>
          <w:p w14:paraId="4BA14073" w14:textId="77777777" w:rsidR="00DB2C9A" w:rsidRPr="00C92391" w:rsidRDefault="00DB2C9A" w:rsidP="00DB2C9A">
            <w:pPr>
              <w:spacing w:line="360" w:lineRule="auto"/>
              <w:rPr>
                <w:b/>
                <w:bCs/>
              </w:rPr>
            </w:pPr>
            <w:r w:rsidRPr="00C92391">
              <w:rPr>
                <w:b/>
                <w:bCs/>
              </w:rPr>
              <w:t>EKG z tabletem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E76" w14:textId="77777777" w:rsidR="00DB2C9A" w:rsidRPr="00C92391" w:rsidRDefault="00DB2C9A">
            <w:pPr>
              <w:jc w:val="center"/>
              <w:rPr>
                <w:rFonts w:eastAsia="Calibri" w:cstheme="minorHAnsi"/>
                <w:b/>
              </w:rPr>
            </w:pPr>
          </w:p>
          <w:p w14:paraId="1B5E90D0" w14:textId="77777777" w:rsidR="00DB2C9A" w:rsidRPr="00C92391" w:rsidRDefault="00DB2C9A">
            <w:pPr>
              <w:jc w:val="center"/>
              <w:rPr>
                <w:rFonts w:eastAsia="Calibri" w:cstheme="minorHAnsi"/>
                <w:b/>
                <w:lang w:eastAsia="en-US"/>
              </w:rPr>
            </w:pPr>
            <w:r w:rsidRPr="00C92391">
              <w:rPr>
                <w:rFonts w:eastAsia="Calibri" w:cstheme="minorHAnsi"/>
                <w:b/>
              </w:rPr>
              <w:t>Warunek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3B08" w14:textId="77777777" w:rsidR="00DB2C9A" w:rsidRPr="00C92391" w:rsidRDefault="00DB2C9A">
            <w:pPr>
              <w:jc w:val="center"/>
              <w:rPr>
                <w:rFonts w:eastAsia="Calibri" w:cstheme="minorHAnsi"/>
                <w:b/>
              </w:rPr>
            </w:pPr>
            <w:r w:rsidRPr="00C92391">
              <w:rPr>
                <w:rFonts w:eastAsia="Calibri" w:cstheme="minorHAnsi"/>
                <w:b/>
              </w:rPr>
              <w:t>Potwierdzenie/</w:t>
            </w:r>
          </w:p>
          <w:p w14:paraId="3C734F9D" w14:textId="77777777" w:rsidR="00DB2C9A" w:rsidRPr="00C92391" w:rsidRDefault="00DB2C9A">
            <w:pPr>
              <w:jc w:val="center"/>
              <w:rPr>
                <w:rFonts w:eastAsia="Calibri" w:cstheme="minorHAnsi"/>
                <w:b/>
                <w:lang w:eastAsia="en-US"/>
              </w:rPr>
            </w:pPr>
            <w:r w:rsidRPr="00C92391">
              <w:rPr>
                <w:rFonts w:eastAsia="Calibri" w:cstheme="minorHAnsi"/>
                <w:b/>
              </w:rPr>
              <w:t>Opis Wykonawcy</w:t>
            </w:r>
          </w:p>
        </w:tc>
      </w:tr>
      <w:tr w:rsidR="00C92391" w:rsidRPr="00C92391" w14:paraId="37223300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173C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6E7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Typ/Model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AA4A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8F0" w14:textId="77777777" w:rsidR="00DB2C9A" w:rsidRPr="00C92391" w:rsidRDefault="00DB2C9A">
            <w:pPr>
              <w:shd w:val="clear" w:color="auto" w:fill="FFFFFF"/>
              <w:ind w:right="-30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C92391" w:rsidRPr="00C92391" w14:paraId="5A0BDE11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493D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7283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Producent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51F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7EE" w14:textId="77777777" w:rsidR="00DB2C9A" w:rsidRPr="00C92391" w:rsidRDefault="00DB2C9A">
            <w:pPr>
              <w:shd w:val="clear" w:color="auto" w:fill="FFFFFF"/>
              <w:ind w:right="-30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C92391" w:rsidRPr="00C92391" w14:paraId="259AEECF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0C64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267A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Rok produkcji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0178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8B1" w14:textId="77777777" w:rsidR="00DB2C9A" w:rsidRPr="00C92391" w:rsidRDefault="00DB2C9A">
            <w:pPr>
              <w:shd w:val="clear" w:color="auto" w:fill="FFFFFF"/>
              <w:ind w:right="-30"/>
              <w:jc w:val="center"/>
              <w:rPr>
                <w:rFonts w:eastAsia="Calibri" w:cstheme="minorHAnsi"/>
                <w:lang w:eastAsia="en-US"/>
              </w:rPr>
            </w:pPr>
          </w:p>
        </w:tc>
      </w:tr>
      <w:tr w:rsidR="00C92391" w:rsidRPr="00C92391" w14:paraId="24F981FC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33D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3568" w14:textId="77777777" w:rsidR="00DB2C9A" w:rsidRPr="00C92391" w:rsidRDefault="00DB2C9A">
            <w:pPr>
              <w:pStyle w:val="Domynie"/>
              <w:rPr>
                <w:rFonts w:asciiTheme="minorHAnsi" w:hAnsiTheme="minorHAnsi" w:cstheme="minorHAnsi"/>
                <w:lang w:eastAsia="en-US"/>
              </w:rPr>
            </w:pPr>
            <w:r w:rsidRPr="00C92391">
              <w:rPr>
                <w:rFonts w:asciiTheme="minorHAnsi" w:hAnsiTheme="minorHAnsi" w:cstheme="minorHAnsi"/>
                <w:lang w:eastAsia="en-US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42C3C65A" w14:textId="77777777" w:rsidR="00DB2C9A" w:rsidRPr="00C92391" w:rsidRDefault="00DB2C9A" w:rsidP="00DB2C9A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C92391">
              <w:rPr>
                <w:rFonts w:asciiTheme="minorHAnsi" w:hAnsiTheme="minorHAnsi" w:cstheme="minorHAnsi"/>
                <w:lang w:eastAsia="en-US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6B9D3000" w14:textId="77777777" w:rsidR="00DB2C9A" w:rsidRPr="00C92391" w:rsidRDefault="00DB2C9A" w:rsidP="00DB2C9A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C92391">
              <w:rPr>
                <w:rFonts w:asciiTheme="minorHAnsi" w:hAnsiTheme="minorHAnsi" w:cstheme="minorHAnsi"/>
                <w:lang w:eastAsia="en-US"/>
              </w:rPr>
              <w:t>posiadać deklarację zgodności dla oferowanego przedmiotu zamówienia;</w:t>
            </w:r>
          </w:p>
          <w:p w14:paraId="084770E1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 xml:space="preserve">       c )    oznakowano je znakiem zgodności 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B66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2F07C2B8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57C5DE71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5CF36778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00D55F4F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EB7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10131A07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54D0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6A7E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4B6F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4252D9E2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96E7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66C635DA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26A1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CF26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46B" w14:textId="77777777" w:rsidR="00DB2C9A" w:rsidRPr="00C92391" w:rsidRDefault="00DB2C9A">
            <w:pPr>
              <w:jc w:val="center"/>
              <w:rPr>
                <w:rFonts w:eastAsia="Calibri" w:cstheme="minorHAnsi"/>
                <w:b/>
              </w:rPr>
            </w:pPr>
          </w:p>
          <w:p w14:paraId="35537EE1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7B1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52772681" w14:textId="77777777" w:rsidTr="00DB2C9A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E341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eastAsia="Calibri" w:cstheme="minorHAnsi"/>
                <w:b/>
              </w:rPr>
              <w:t>Ogólne parametry techniczne</w:t>
            </w:r>
          </w:p>
        </w:tc>
      </w:tr>
      <w:tr w:rsidR="00C92391" w:rsidRPr="00C92391" w14:paraId="3C7AA328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004D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50DB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  <w:r w:rsidRPr="00C92391">
              <w:rPr>
                <w:rFonts w:ascii="Times New Roman" w:hAnsi="Times New Roman"/>
              </w:rPr>
              <w:t>Możliwość rozszerzenia badania EKG do 16 odprowadzeń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B4F3" w14:textId="77777777" w:rsidR="00DB2C9A" w:rsidRPr="00C92391" w:rsidRDefault="00DB2C9A" w:rsidP="00DB2C9A">
            <w:pPr>
              <w:rPr>
                <w:rFonts w:cstheme="minorHAnsi"/>
              </w:rPr>
            </w:pPr>
          </w:p>
          <w:p w14:paraId="1285D4DA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B5D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3F04B498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FD3D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2.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E07B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  <w:r w:rsidRPr="00C92391">
              <w:rPr>
                <w:rFonts w:ascii="Times New Roman" w:hAnsi="Times New Roman"/>
              </w:rPr>
              <w:t>Szybkie i intuicyjne podłączanie odprowadzeń za pomocą wyprofilowanego anatomicznie modułu interfejsu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A7EC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5A72EF63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CF7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1B12429A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1325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9D0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  <w:r w:rsidRPr="00C92391">
              <w:rPr>
                <w:rFonts w:ascii="Times New Roman" w:hAnsi="Times New Roman"/>
              </w:rPr>
              <w:t>Łatwa identyfikacja nieprawidłowych połączeń lub brakujących elektrod dzięki oznaczonym barwnie zapisom i mapie odprowadzeń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5C19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6A5DF303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952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24BFE264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D02F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646E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  <w:r w:rsidRPr="00C92391">
              <w:rPr>
                <w:rFonts w:ascii="Times New Roman" w:hAnsi="Times New Roman"/>
              </w:rPr>
              <w:t>Oszczędność czasu i papieru dzięki efektywnemu podglądowi na dużym, min. 15-calowym ekranie pełnego raportu EKG przed wydrukiem (wydruk z boku urządzenia)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323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7BE01AA7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5F6B6790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E9A3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09A0B97A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D770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5.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DDF9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  <w:r w:rsidRPr="00C92391">
              <w:rPr>
                <w:rFonts w:ascii="Times New Roman" w:hAnsi="Times New Roman"/>
              </w:rPr>
              <w:t xml:space="preserve">Możliwość dodawania większej liczby znaczników zdarzeń w historii zapisu oraz wykonanie raportu EKG wybranego odcinka </w:t>
            </w:r>
            <w:r w:rsidRPr="00C92391">
              <w:rPr>
                <w:rFonts w:ascii="Times New Roman" w:hAnsi="Times New Roman"/>
              </w:rPr>
              <w:lastRenderedPageBreak/>
              <w:t>z większej pamięci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DB8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5AB12187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58600F09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1AF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58593A5E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3D62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6.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BE0E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  <w:r w:rsidRPr="00C92391">
              <w:rPr>
                <w:rFonts w:ascii="Times New Roman" w:hAnsi="Times New Roman"/>
              </w:rPr>
              <w:t>Graficzna prezentacja uniesienia i obniżenia odcinka 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F6D3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7C63F163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32B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3A26341D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0881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7.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2D54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  <w:r w:rsidRPr="00C92391">
              <w:rPr>
                <w:rFonts w:ascii="Times New Roman" w:hAnsi="Times New Roman"/>
              </w:rPr>
              <w:t>Wspomaganie podejmowania decyzji w diagnostyce STEMI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E215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0F20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402814F0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0F2E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8.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3EF7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  <w:r w:rsidRPr="00C92391">
              <w:rPr>
                <w:rFonts w:ascii="Times New Roman" w:hAnsi="Times New Roman"/>
              </w:rPr>
              <w:t>Ostrzeganie w przypadku wystąpienia wartości krytycznych wymagających natychmiastowej interwencji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48BF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6D7C9802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FA6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4B117112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08A9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9.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348E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  <w:r w:rsidRPr="00C92391">
              <w:rPr>
                <w:rFonts w:ascii="Times New Roman" w:hAnsi="Times New Roman"/>
              </w:rPr>
              <w:t>Zastosowanie 2 baterii w celu mniejszego poboru energii i wydłużenia ich żywotności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FA69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7EC86B47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cstheme="minorHAnsi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A87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61796F73" w14:textId="77777777" w:rsidTr="00DB2C9A">
        <w:trPr>
          <w:trHeight w:val="322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AC2F" w14:textId="77777777" w:rsidR="00DB2C9A" w:rsidRPr="00C92391" w:rsidRDefault="00DB2C9A">
            <w:pPr>
              <w:jc w:val="center"/>
              <w:rPr>
                <w:rFonts w:cstheme="minorHAnsi"/>
                <w:lang w:eastAsia="en-US"/>
              </w:rPr>
            </w:pPr>
            <w:r w:rsidRPr="00C92391">
              <w:rPr>
                <w:rFonts w:eastAsia="Calibri" w:cstheme="minorHAnsi"/>
                <w:b/>
              </w:rPr>
              <w:t>Warunki serwisu</w:t>
            </w:r>
          </w:p>
        </w:tc>
      </w:tr>
      <w:tr w:rsidR="00C92391" w:rsidRPr="00C92391" w14:paraId="6B14F0B9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69AB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8542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 xml:space="preserve">Okres gwarancji minimum 36 miesięcy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2166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99A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7732EE68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E9DD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721E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087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47161DC2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368078EA" w14:textId="77777777" w:rsidR="00DB2C9A" w:rsidRPr="00C92391" w:rsidRDefault="00DB2C9A">
            <w:pPr>
              <w:jc w:val="center"/>
              <w:rPr>
                <w:rFonts w:eastAsiaTheme="minorHAnsi" w:cstheme="minorHAnsi"/>
              </w:rPr>
            </w:pPr>
          </w:p>
          <w:p w14:paraId="79AB6FE3" w14:textId="77777777" w:rsidR="00DB2C9A" w:rsidRPr="00C92391" w:rsidRDefault="00DB2C9A">
            <w:pPr>
              <w:jc w:val="center"/>
              <w:rPr>
                <w:rFonts w:cstheme="minorHAnsi"/>
              </w:rPr>
            </w:pPr>
          </w:p>
          <w:p w14:paraId="40F05139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7FD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0DFF0A4F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0264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A4D8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FAD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78148767" w14:textId="77777777" w:rsidR="00DB2C9A" w:rsidRPr="00C92391" w:rsidRDefault="00DB2C9A">
            <w:pPr>
              <w:jc w:val="center"/>
              <w:rPr>
                <w:rFonts w:eastAsiaTheme="minorHAnsi" w:cstheme="minorHAnsi"/>
              </w:rPr>
            </w:pPr>
          </w:p>
          <w:p w14:paraId="469B662A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AE3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02A41534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2523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582D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37B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1CE9CD6C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5E6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2F955880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2DE6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D1BB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Okres dostępności części zamiennych od daty sprzedaży przez min. 10 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E98B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7F1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089BCFA0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F913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07D2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CCB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0770D1A3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BF0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C92391" w:rsidRPr="00C92391" w14:paraId="445AD526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F1C2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8801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Przedłużenie gwarancji o czas niesprawności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0BF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5E33AD0A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9EC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  <w:tr w:rsidR="00DB2C9A" w:rsidRPr="00C92391" w14:paraId="7E7F0022" w14:textId="77777777" w:rsidTr="00DB2C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FABA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8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AF4C" w14:textId="77777777" w:rsidR="00DB2C9A" w:rsidRPr="00C92391" w:rsidRDefault="00DB2C9A">
            <w:pPr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F06" w14:textId="77777777" w:rsidR="00DB2C9A" w:rsidRPr="00C92391" w:rsidRDefault="00DB2C9A">
            <w:pPr>
              <w:jc w:val="center"/>
              <w:rPr>
                <w:rFonts w:eastAsia="Calibri" w:cstheme="minorHAnsi"/>
              </w:rPr>
            </w:pPr>
          </w:p>
          <w:p w14:paraId="158D68B0" w14:textId="77777777" w:rsidR="00DB2C9A" w:rsidRPr="00C92391" w:rsidRDefault="00DB2C9A">
            <w:pPr>
              <w:jc w:val="center"/>
              <w:rPr>
                <w:rFonts w:eastAsiaTheme="minorHAnsi" w:cstheme="minorHAnsi"/>
              </w:rPr>
            </w:pPr>
          </w:p>
          <w:p w14:paraId="6CF5E18E" w14:textId="77777777" w:rsidR="00DB2C9A" w:rsidRPr="00C92391" w:rsidRDefault="00DB2C9A">
            <w:pPr>
              <w:jc w:val="center"/>
              <w:rPr>
                <w:rFonts w:eastAsia="Calibri" w:cstheme="minorHAnsi"/>
                <w:lang w:eastAsia="en-US"/>
              </w:rPr>
            </w:pPr>
            <w:r w:rsidRPr="00C92391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894" w14:textId="77777777" w:rsidR="00DB2C9A" w:rsidRPr="00C92391" w:rsidRDefault="00DB2C9A">
            <w:pPr>
              <w:rPr>
                <w:rFonts w:cstheme="minorHAnsi"/>
                <w:lang w:eastAsia="en-US"/>
              </w:rPr>
            </w:pPr>
          </w:p>
        </w:tc>
      </w:tr>
    </w:tbl>
    <w:p w14:paraId="6935054C" w14:textId="77777777" w:rsidR="0020272B" w:rsidRPr="00C92391" w:rsidRDefault="00C92391" w:rsidP="00DB2C9A"/>
    <w:sectPr w:rsidR="0020272B" w:rsidRPr="00C92391" w:rsidSect="00E7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B9F"/>
    <w:rsid w:val="00033B9F"/>
    <w:rsid w:val="000F4FBC"/>
    <w:rsid w:val="00567228"/>
    <w:rsid w:val="009D03B1"/>
    <w:rsid w:val="00C92391"/>
    <w:rsid w:val="00D336DF"/>
    <w:rsid w:val="00DB2C9A"/>
    <w:rsid w:val="00E75D06"/>
    <w:rsid w:val="00E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1C36"/>
  <w15:docId w15:val="{6651F176-4AA0-49C0-857D-3B81AED2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3B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33B9F"/>
    <w:pPr>
      <w:spacing w:after="140" w:line="288" w:lineRule="auto"/>
    </w:pPr>
  </w:style>
  <w:style w:type="character" w:customStyle="1" w:styleId="StrongEmphasis">
    <w:name w:val="Strong Emphasis"/>
    <w:rsid w:val="00033B9F"/>
    <w:rPr>
      <w:b/>
      <w:bCs/>
    </w:rPr>
  </w:style>
  <w:style w:type="paragraph" w:customStyle="1" w:styleId="Domynie">
    <w:name w:val="Domy徑nie"/>
    <w:uiPriority w:val="99"/>
    <w:rsid w:val="00DB2C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table" w:styleId="Tabela-Siatka">
    <w:name w:val="Table Grid"/>
    <w:basedOn w:val="Standardowy"/>
    <w:uiPriority w:val="59"/>
    <w:rsid w:val="00DB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Dawid</cp:lastModifiedBy>
  <cp:revision>5</cp:revision>
  <dcterms:created xsi:type="dcterms:W3CDTF">2020-05-19T07:53:00Z</dcterms:created>
  <dcterms:modified xsi:type="dcterms:W3CDTF">2020-11-17T09:12:00Z</dcterms:modified>
</cp:coreProperties>
</file>