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80" w:rsidRPr="00027F60" w:rsidRDefault="00F87DCC" w:rsidP="00C4784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27F60">
        <w:rPr>
          <w:rFonts w:ascii="Arial" w:hAnsi="Arial" w:cs="Arial"/>
          <w:b/>
          <w:sz w:val="20"/>
          <w:szCs w:val="20"/>
        </w:rPr>
        <w:t xml:space="preserve">USG </w:t>
      </w:r>
      <w:r w:rsidR="00113F53" w:rsidRPr="00027F60">
        <w:rPr>
          <w:rFonts w:ascii="Arial" w:hAnsi="Arial" w:cs="Arial"/>
          <w:b/>
          <w:sz w:val="20"/>
          <w:szCs w:val="20"/>
        </w:rPr>
        <w:t>mobiln</w:t>
      </w:r>
      <w:r w:rsidRPr="00027F60">
        <w:rPr>
          <w:rFonts w:ascii="Arial" w:hAnsi="Arial" w:cs="Arial"/>
          <w:b/>
          <w:sz w:val="20"/>
          <w:szCs w:val="20"/>
        </w:rPr>
        <w:t>e</w:t>
      </w:r>
      <w:r w:rsidR="00113F53" w:rsidRPr="00027F60">
        <w:rPr>
          <w:rFonts w:ascii="Arial" w:hAnsi="Arial" w:cs="Arial"/>
          <w:b/>
          <w:sz w:val="20"/>
          <w:szCs w:val="20"/>
        </w:rPr>
        <w:t xml:space="preserve"> na potrzeby ZRM</w:t>
      </w:r>
      <w:r w:rsidR="00C47841" w:rsidRPr="00027F60">
        <w:rPr>
          <w:rFonts w:ascii="Arial" w:hAnsi="Arial" w:cs="Arial"/>
          <w:b/>
          <w:sz w:val="20"/>
          <w:szCs w:val="20"/>
        </w:rPr>
        <w:t xml:space="preserve"> – 4 szt.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3955"/>
        <w:gridCol w:w="2262"/>
        <w:gridCol w:w="2255"/>
      </w:tblGrid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286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55" w:type="dxa"/>
          </w:tcPr>
          <w:p w:rsidR="00286460" w:rsidRPr="00027F60" w:rsidRDefault="00286460" w:rsidP="00286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Wartość wymagana</w:t>
            </w:r>
          </w:p>
        </w:tc>
        <w:tc>
          <w:tcPr>
            <w:tcW w:w="2255" w:type="dxa"/>
          </w:tcPr>
          <w:p w:rsidR="00286460" w:rsidRPr="00027F60" w:rsidRDefault="00286460" w:rsidP="002864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Wartość oferowana</w:t>
            </w: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Typ/Model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Rok produkcji 2021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286460" w:rsidRPr="00027F60" w:rsidRDefault="00286460" w:rsidP="003526CF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286460" w:rsidRPr="00027F60" w:rsidRDefault="00286460" w:rsidP="003526CF">
            <w:pPr>
              <w:pStyle w:val="Domyni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AE1E59">
        <w:trPr>
          <w:trHeight w:val="397"/>
          <w:jc w:val="center"/>
        </w:trPr>
        <w:tc>
          <w:tcPr>
            <w:tcW w:w="9288" w:type="dxa"/>
            <w:gridSpan w:val="4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Ogólne parametry techniczne</w:t>
            </w: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Możliwość zastosowania sondy USG bezprzewodowej lub przewodowej  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Współpraca z systemem iOS i Android - iOS 11 lub nowszy</w:t>
            </w:r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Android 4.4.2 (API 19) lub nowszy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Elektroniczna szerokopasmowa sonda typu 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Zakres częstotliwości min. 2-6 MHz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Głębokość obrazowania do min. 25 cm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Ilość elementów min.128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Tryby obrazowania minimum:</w:t>
            </w:r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B-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M-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Power Doppler</w:t>
            </w:r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Doppler</w:t>
            </w:r>
          </w:p>
          <w:p w:rsidR="00286460" w:rsidRPr="00027F60" w:rsidRDefault="00286460" w:rsidP="002864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Dopler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pulsacyjny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Rodzaje wykonywanych badań min.: </w:t>
            </w:r>
            <w:r w:rsidRPr="00027F60">
              <w:rPr>
                <w:rFonts w:ascii="Arial" w:hAnsi="Arial" w:cs="Arial"/>
                <w:sz w:val="20"/>
                <w:szCs w:val="20"/>
                <w:lang w:val="en-US"/>
              </w:rPr>
              <w:t>F.A.S.T. , e – F.A.S.T., BLUE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Łączność z urządzeniem przenośnym za pomocą 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F60">
              <w:rPr>
                <w:rFonts w:ascii="Arial" w:hAnsi="Arial" w:cs="Arial"/>
                <w:strike/>
                <w:sz w:val="20"/>
                <w:szCs w:val="20"/>
              </w:rPr>
              <w:t>802.11n</w:t>
            </w:r>
            <w:r w:rsidRPr="00027F60">
              <w:rPr>
                <w:rFonts w:ascii="Arial" w:hAnsi="Arial" w:cs="Arial"/>
                <w:sz w:val="20"/>
                <w:szCs w:val="20"/>
              </w:rPr>
              <w:t>, dual band 2.4GHz &amp; 5GHz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Aparat o podwyższonej wytrzymałości mechanicznej i wodoszczelności. Odporny na drgania wstrząsy, upadek </w:t>
            </w:r>
          </w:p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( z wysokości 50 cm). Potwierdzone certyfikatem wytrzymałości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Czas pracy na akumulatorze min 120 minut badania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Czas czuwania na akumulatorze min. 7 dni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Czas ładowania max. 90 min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Łatwość w czyszczeniu i dezynfekcji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Spełnia wymagania normy IEC 60601-1-12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Funkcje automatycznego wzmocnienia i doboru częstotliwości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Preset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- jama brzuszna, płuca, serce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Specjalistyczna aplikacja do pobrania z Play 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Store</w:t>
            </w:r>
            <w:proofErr w:type="spellEnd"/>
            <w:r w:rsidRPr="00027F6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proofErr w:type="spellStart"/>
            <w:r w:rsidRPr="00027F60">
              <w:rPr>
                <w:rFonts w:ascii="Arial" w:hAnsi="Arial" w:cs="Arial"/>
                <w:sz w:val="20"/>
                <w:szCs w:val="20"/>
              </w:rPr>
              <w:t>AppStore</w:t>
            </w:r>
            <w:proofErr w:type="spellEnd"/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Przesyłanie, archiwizacja i przeglądanie badań w chmurze danych – bezpłatne, bezterminowe i nielimitowane co do ilości danych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Zestaw wyposażony w tablet 10”-13”z ekranem dotykowym, z zasilaniem sieciowym i akumulatorowym o podwyższonej odporności mechanicznej.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Czas uruchomienia do badania max. 30 sekund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DA689A">
        <w:trPr>
          <w:trHeight w:val="397"/>
          <w:jc w:val="center"/>
        </w:trPr>
        <w:tc>
          <w:tcPr>
            <w:tcW w:w="9288" w:type="dxa"/>
            <w:gridSpan w:val="4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b/>
                <w:sz w:val="20"/>
                <w:szCs w:val="20"/>
              </w:rPr>
              <w:t>Warunki serwisu</w:t>
            </w: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 xml:space="preserve">Czas skutecznej naprawy od momentu zgłoszenia awarii – max. 5 dni roboczych, </w:t>
            </w:r>
            <w:r w:rsidRPr="00027F60">
              <w:rPr>
                <w:rFonts w:ascii="Arial" w:hAnsi="Arial" w:cs="Arial"/>
                <w:sz w:val="20"/>
                <w:szCs w:val="20"/>
              </w:rPr>
              <w:lastRenderedPageBreak/>
              <w:t>rozumiane jako dni od poniedziałku do piątku z wyłączeniem dni ustawowo wolnych od pracy.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lastRenderedPageBreak/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F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460" w:rsidRPr="00027F60" w:rsidTr="00286460">
        <w:trPr>
          <w:trHeight w:val="397"/>
          <w:jc w:val="center"/>
        </w:trPr>
        <w:tc>
          <w:tcPr>
            <w:tcW w:w="816" w:type="dxa"/>
          </w:tcPr>
          <w:p w:rsidR="00286460" w:rsidRPr="00027F60" w:rsidRDefault="00286460" w:rsidP="00C4784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5" w:type="dxa"/>
          </w:tcPr>
          <w:p w:rsidR="00286460" w:rsidRPr="00027F60" w:rsidRDefault="00286460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262" w:type="dxa"/>
          </w:tcPr>
          <w:p w:rsidR="00286460" w:rsidRPr="00027F60" w:rsidRDefault="00286460" w:rsidP="0002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F60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255" w:type="dxa"/>
          </w:tcPr>
          <w:p w:rsidR="00286460" w:rsidRPr="00027F60" w:rsidRDefault="00286460" w:rsidP="00C47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3F53" w:rsidRPr="00027F60" w:rsidRDefault="00113F53" w:rsidP="00C4784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113F53" w:rsidRPr="00027F60" w:rsidSect="005E1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B3D" w:rsidRDefault="00676B3D" w:rsidP="00C47841">
      <w:pPr>
        <w:spacing w:after="0" w:line="240" w:lineRule="auto"/>
      </w:pPr>
      <w:r>
        <w:separator/>
      </w:r>
    </w:p>
  </w:endnote>
  <w:endnote w:type="continuationSeparator" w:id="0">
    <w:p w:rsidR="00676B3D" w:rsidRDefault="00676B3D" w:rsidP="00C4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B3D" w:rsidRDefault="00676B3D" w:rsidP="00C47841">
      <w:pPr>
        <w:spacing w:after="0" w:line="240" w:lineRule="auto"/>
      </w:pPr>
      <w:r>
        <w:separator/>
      </w:r>
    </w:p>
  </w:footnote>
  <w:footnote w:type="continuationSeparator" w:id="0">
    <w:p w:rsidR="00676B3D" w:rsidRDefault="00676B3D" w:rsidP="00C4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41" w:rsidRDefault="00C47841">
    <w:pPr>
      <w:pStyle w:val="Nagwek"/>
    </w:pPr>
    <w:r>
      <w:rPr>
        <w:noProof/>
        <w:lang w:eastAsia="pl-PL"/>
      </w:rPr>
      <w:drawing>
        <wp:inline distT="0" distB="0" distL="0" distR="0">
          <wp:extent cx="5760720" cy="638499"/>
          <wp:effectExtent l="0" t="0" r="0" b="952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77B2"/>
    <w:multiLevelType w:val="hybridMultilevel"/>
    <w:tmpl w:val="BF92D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B6D"/>
    <w:multiLevelType w:val="hybridMultilevel"/>
    <w:tmpl w:val="1422B5D4"/>
    <w:lvl w:ilvl="0" w:tplc="E092C3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C1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F53"/>
    <w:rsid w:val="00027F60"/>
    <w:rsid w:val="00113F53"/>
    <w:rsid w:val="00286460"/>
    <w:rsid w:val="004B4F18"/>
    <w:rsid w:val="005E11CC"/>
    <w:rsid w:val="005E550B"/>
    <w:rsid w:val="00676B3D"/>
    <w:rsid w:val="009C0F01"/>
    <w:rsid w:val="00B52080"/>
    <w:rsid w:val="00C47841"/>
    <w:rsid w:val="00F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C1CD"/>
  <w15:docId w15:val="{E79CE696-6C82-42A5-B9A9-94795BD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F5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841"/>
  </w:style>
  <w:style w:type="paragraph" w:styleId="Stopka">
    <w:name w:val="footer"/>
    <w:basedOn w:val="Normalny"/>
    <w:link w:val="StopkaZnak"/>
    <w:uiPriority w:val="99"/>
    <w:unhideWhenUsed/>
    <w:rsid w:val="00C4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841"/>
  </w:style>
  <w:style w:type="paragraph" w:styleId="Tekstdymka">
    <w:name w:val="Balloon Text"/>
    <w:basedOn w:val="Normalny"/>
    <w:link w:val="TekstdymkaZnak"/>
    <w:uiPriority w:val="99"/>
    <w:semiHidden/>
    <w:unhideWhenUsed/>
    <w:rsid w:val="002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460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2864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Lenovo</cp:lastModifiedBy>
  <cp:revision>5</cp:revision>
  <dcterms:created xsi:type="dcterms:W3CDTF">2021-03-30T13:34:00Z</dcterms:created>
  <dcterms:modified xsi:type="dcterms:W3CDTF">2021-05-12T07:42:00Z</dcterms:modified>
</cp:coreProperties>
</file>