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9A" w:rsidRPr="00097FD6" w:rsidRDefault="00DC789A" w:rsidP="002053B5">
      <w:pPr>
        <w:pStyle w:val="Tytu"/>
        <w:spacing w:before="60" w:after="60"/>
        <w:jc w:val="left"/>
      </w:pPr>
      <w:r w:rsidRPr="00097FD6">
        <w:t xml:space="preserve">Tor wizyjny </w:t>
      </w:r>
      <w:r w:rsidR="001E7322" w:rsidRPr="00097FD6">
        <w:t>wraz z wyposażeniem</w:t>
      </w:r>
      <w:r w:rsidR="00CF6EB1" w:rsidRPr="00097FD6">
        <w:t xml:space="preserve"> – 1 szt.</w:t>
      </w:r>
    </w:p>
    <w:p w:rsidR="00DC789A" w:rsidRPr="00097FD6" w:rsidRDefault="00DC789A" w:rsidP="00DC789A">
      <w:pPr>
        <w:pStyle w:val="Tytu"/>
        <w:spacing w:before="60" w:after="6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3205"/>
        <w:gridCol w:w="1752"/>
        <w:gridCol w:w="2190"/>
      </w:tblGrid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64" w:rsidRPr="00097FD6" w:rsidRDefault="00986064" w:rsidP="00960348">
            <w:pPr>
              <w:snapToGrid w:val="0"/>
              <w:ind w:left="57"/>
            </w:pPr>
            <w:proofErr w:type="spellStart"/>
            <w:r w:rsidRPr="00097FD6">
              <w:t>Lp</w:t>
            </w:r>
            <w:proofErr w:type="spell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4" w:rsidRPr="00097FD6" w:rsidRDefault="00986064" w:rsidP="00960348">
            <w:pPr>
              <w:snapToGrid w:val="0"/>
            </w:pPr>
            <w:r w:rsidRPr="00097FD6">
              <w:t>Parametry wymagane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jc w:val="center"/>
              <w:rPr>
                <w:b/>
              </w:rPr>
            </w:pPr>
            <w:r w:rsidRPr="00097FD6">
              <w:rPr>
                <w:b/>
              </w:rPr>
              <w:t xml:space="preserve">Wartość </w:t>
            </w:r>
          </w:p>
          <w:p w:rsidR="00986064" w:rsidRPr="00097FD6" w:rsidRDefault="00986064" w:rsidP="00960348">
            <w:pPr>
              <w:jc w:val="center"/>
              <w:rPr>
                <w:b/>
              </w:rPr>
            </w:pPr>
            <w:r w:rsidRPr="00097FD6">
              <w:rPr>
                <w:b/>
              </w:rPr>
              <w:t xml:space="preserve">Wymagana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jc w:val="center"/>
              <w:rPr>
                <w:b/>
              </w:rPr>
            </w:pPr>
            <w:r w:rsidRPr="00097FD6">
              <w:rPr>
                <w:b/>
              </w:rPr>
              <w:t xml:space="preserve">Wartość </w:t>
            </w:r>
          </w:p>
          <w:p w:rsidR="00986064" w:rsidRPr="00097FD6" w:rsidRDefault="00986064" w:rsidP="00960348">
            <w:pPr>
              <w:jc w:val="center"/>
              <w:rPr>
                <w:b/>
              </w:rPr>
            </w:pPr>
            <w:r w:rsidRPr="00097FD6">
              <w:rPr>
                <w:b/>
              </w:rPr>
              <w:t>oferowana</w:t>
            </w: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64" w:rsidRPr="00097FD6" w:rsidRDefault="00986064" w:rsidP="00986064">
            <w:pPr>
              <w:numPr>
                <w:ilvl w:val="0"/>
                <w:numId w:val="2"/>
              </w:numPr>
              <w:suppressAutoHyphens/>
              <w:snapToGrid w:val="0"/>
              <w:ind w:left="426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 w:rsidP="00960348">
            <w:r w:rsidRPr="00097FD6">
              <w:t>Typ/Model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jc w:val="center"/>
              <w:rPr>
                <w:b/>
              </w:rPr>
            </w:pPr>
            <w:r w:rsidRPr="00097FD6">
              <w:rPr>
                <w:b/>
              </w:rPr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snapToGrid w:val="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64" w:rsidRPr="00097FD6" w:rsidRDefault="00986064" w:rsidP="00986064">
            <w:pPr>
              <w:numPr>
                <w:ilvl w:val="0"/>
                <w:numId w:val="2"/>
              </w:numPr>
              <w:suppressAutoHyphens/>
              <w:snapToGrid w:val="0"/>
              <w:ind w:left="426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 w:rsidP="00960348">
            <w:r w:rsidRPr="00097FD6">
              <w:t>Producent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jc w:val="center"/>
              <w:rPr>
                <w:b/>
              </w:rPr>
            </w:pPr>
            <w:r w:rsidRPr="00097FD6">
              <w:rPr>
                <w:b/>
              </w:rPr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snapToGrid w:val="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64" w:rsidRPr="00097FD6" w:rsidRDefault="00986064" w:rsidP="00986064">
            <w:pPr>
              <w:numPr>
                <w:ilvl w:val="0"/>
                <w:numId w:val="2"/>
              </w:numPr>
              <w:suppressAutoHyphens/>
              <w:snapToGrid w:val="0"/>
              <w:ind w:left="426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 w:rsidP="00960348">
            <w:r w:rsidRPr="00097FD6">
              <w:t>Rok produkcji 2021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jc w:val="center"/>
              <w:rPr>
                <w:b/>
              </w:rPr>
            </w:pPr>
            <w:r w:rsidRPr="00097FD6">
              <w:rPr>
                <w:b/>
              </w:rPr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snapToGrid w:val="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64" w:rsidRPr="00097FD6" w:rsidRDefault="00986064" w:rsidP="00986064">
            <w:pPr>
              <w:numPr>
                <w:ilvl w:val="0"/>
                <w:numId w:val="2"/>
              </w:numPr>
              <w:suppressAutoHyphens/>
              <w:snapToGrid w:val="0"/>
              <w:ind w:left="426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 w:rsidP="00960348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097FD6">
              <w:rPr>
                <w:rFonts w:ascii="Times New Roman" w:cs="Times New Roman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986064" w:rsidRPr="00097FD6" w:rsidRDefault="00986064" w:rsidP="00986064">
            <w:pPr>
              <w:pStyle w:val="Domynie"/>
              <w:numPr>
                <w:ilvl w:val="0"/>
                <w:numId w:val="3"/>
              </w:numPr>
              <w:rPr>
                <w:rFonts w:ascii="Times New Roman" w:cs="Times New Roman"/>
                <w:sz w:val="24"/>
                <w:szCs w:val="24"/>
              </w:rPr>
            </w:pPr>
            <w:r w:rsidRPr="00097FD6">
              <w:rPr>
                <w:rFonts w:ascii="Times New Roman" w:cs="Times New Roman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986064" w:rsidRPr="00097FD6" w:rsidRDefault="00986064" w:rsidP="00986064">
            <w:pPr>
              <w:pStyle w:val="Domynie"/>
              <w:numPr>
                <w:ilvl w:val="0"/>
                <w:numId w:val="3"/>
              </w:numPr>
              <w:rPr>
                <w:rFonts w:ascii="Times New Roman" w:cs="Times New Roman"/>
                <w:sz w:val="24"/>
                <w:szCs w:val="24"/>
              </w:rPr>
            </w:pPr>
            <w:r w:rsidRPr="00097FD6">
              <w:rPr>
                <w:rFonts w:ascii="Times New Roman" w:cs="Times New Roman"/>
                <w:sz w:val="24"/>
                <w:szCs w:val="24"/>
              </w:rPr>
              <w:t>posiadać deklarację zgodności dla oferowanego przedmiotu zamówienia;</w:t>
            </w:r>
          </w:p>
          <w:p w:rsidR="00986064" w:rsidRPr="00097FD6" w:rsidRDefault="00986064" w:rsidP="00960348">
            <w:r w:rsidRPr="00097FD6">
              <w:t xml:space="preserve">       c )    oznakowano je znakiem zgodności 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jc w:val="center"/>
            </w:pPr>
          </w:p>
          <w:p w:rsidR="00986064" w:rsidRPr="00097FD6" w:rsidRDefault="00986064" w:rsidP="00960348">
            <w:pPr>
              <w:jc w:val="center"/>
            </w:pPr>
          </w:p>
          <w:p w:rsidR="00986064" w:rsidRPr="00097FD6" w:rsidRDefault="00986064" w:rsidP="00960348">
            <w:pPr>
              <w:jc w:val="center"/>
            </w:pPr>
          </w:p>
          <w:p w:rsidR="00986064" w:rsidRPr="00097FD6" w:rsidRDefault="00986064" w:rsidP="00960348">
            <w:pPr>
              <w:jc w:val="center"/>
            </w:pPr>
          </w:p>
          <w:p w:rsidR="00986064" w:rsidRPr="00097FD6" w:rsidRDefault="00986064" w:rsidP="00960348">
            <w:pPr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snapToGrid w:val="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64" w:rsidRPr="00097FD6" w:rsidRDefault="00986064" w:rsidP="00986064">
            <w:pPr>
              <w:numPr>
                <w:ilvl w:val="0"/>
                <w:numId w:val="2"/>
              </w:numPr>
              <w:suppressAutoHyphens/>
              <w:snapToGrid w:val="0"/>
              <w:ind w:left="426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 w:rsidP="00960348">
            <w:r w:rsidRPr="00097FD6"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jc w:val="center"/>
            </w:pPr>
          </w:p>
          <w:p w:rsidR="00986064" w:rsidRPr="00097FD6" w:rsidRDefault="00986064" w:rsidP="00960348">
            <w:pPr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snapToGrid w:val="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64" w:rsidRPr="00097FD6" w:rsidRDefault="00986064" w:rsidP="00986064">
            <w:pPr>
              <w:numPr>
                <w:ilvl w:val="0"/>
                <w:numId w:val="2"/>
              </w:numPr>
              <w:suppressAutoHyphens/>
              <w:snapToGrid w:val="0"/>
              <w:ind w:left="426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 w:rsidP="00960348">
            <w:r w:rsidRPr="00097FD6">
              <w:t xml:space="preserve">Wykaz podmiotów upoważnionych przez wytwórcę lub autoryzowanego przedstawiciela do wykonywania czynności – zgodnie z art. 90 ust. 4 ustawy o wyrobach medycznych z </w:t>
            </w:r>
            <w:r w:rsidRPr="00097FD6">
              <w:lastRenderedPageBreak/>
              <w:t>dnia 20 maja 2010 r. ( Dz. U. z 2019r. poz. 175 )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jc w:val="center"/>
              <w:rPr>
                <w:b/>
              </w:rPr>
            </w:pPr>
          </w:p>
          <w:p w:rsidR="00986064" w:rsidRPr="00097FD6" w:rsidRDefault="00986064" w:rsidP="00960348">
            <w:pPr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60348">
            <w:pPr>
              <w:snapToGrid w:val="0"/>
            </w:pPr>
          </w:p>
        </w:tc>
      </w:tr>
      <w:tr w:rsidR="00097FD6" w:rsidRPr="00097FD6" w:rsidTr="00960348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64" w:rsidRPr="00097FD6" w:rsidRDefault="00986064" w:rsidP="00986064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rPr>
                <w:b/>
              </w:rPr>
              <w:t>Ogólne parametry techniczne</w:t>
            </w:r>
          </w:p>
        </w:tc>
      </w:tr>
      <w:tr w:rsidR="00097FD6" w:rsidRPr="00097FD6" w:rsidTr="007926C9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064" w:rsidRPr="00097FD6" w:rsidRDefault="00986064" w:rsidP="00DC789A">
            <w:pPr>
              <w:spacing w:before="60" w:after="60"/>
              <w:rPr>
                <w:bCs/>
              </w:rPr>
            </w:pPr>
            <w:bookmarkStart w:id="0" w:name="_Hlk49531781"/>
            <w:r w:rsidRPr="00097FD6">
              <w:rPr>
                <w:bCs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>
            <w:pPr>
              <w:spacing w:before="60" w:after="60"/>
              <w:rPr>
                <w:bCs/>
              </w:rPr>
            </w:pPr>
            <w:r w:rsidRPr="00097FD6">
              <w:rPr>
                <w:b/>
                <w:bCs/>
              </w:rPr>
              <w:t>Monitor 4K – 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86064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  <w:rPr>
                <w:b/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064" w:rsidRPr="00097FD6" w:rsidRDefault="00986064" w:rsidP="00DC789A">
            <w:pPr>
              <w:spacing w:before="60" w:after="60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Typ/Model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86064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  <w:rPr>
                <w:b/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DC789A">
            <w:pPr>
              <w:spacing w:before="60" w:after="60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Producent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86064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  <w:rPr>
                <w:b/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1.1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>
            <w:pPr>
              <w:spacing w:before="60" w:after="60"/>
              <w:rPr>
                <w:bCs/>
              </w:rPr>
            </w:pPr>
            <w:r w:rsidRPr="00097FD6">
              <w:t>Przekątna ekranu minimum 31"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86064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1.2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>
            <w:pPr>
              <w:spacing w:before="60" w:after="60"/>
              <w:rPr>
                <w:bCs/>
              </w:rPr>
            </w:pPr>
            <w:r w:rsidRPr="00097FD6">
              <w:t>Rozdzielczość 4K minimum 3840 x 2160 pikseli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 w:rsidP="00986064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1.3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>
            <w:pPr>
              <w:spacing w:before="60" w:after="60"/>
            </w:pPr>
            <w:r w:rsidRPr="00097FD6">
              <w:t>Wejścia wideo</w:t>
            </w:r>
            <w:r w:rsidR="005B7A0F" w:rsidRPr="00097FD6">
              <w:t>:</w:t>
            </w:r>
            <w:r w:rsidRPr="00097FD6">
              <w:t xml:space="preserve"> </w:t>
            </w:r>
            <w:r w:rsidR="005B7A0F" w:rsidRPr="00097FD6">
              <w:t xml:space="preserve">minimum: </w:t>
            </w:r>
            <w:r w:rsidRPr="00097FD6">
              <w:t xml:space="preserve">1x </w:t>
            </w:r>
            <w:proofErr w:type="spellStart"/>
            <w:r w:rsidRPr="00097FD6">
              <w:t>DisplayPort</w:t>
            </w:r>
            <w:proofErr w:type="spellEnd"/>
            <w:r w:rsidRPr="00097FD6">
              <w:t xml:space="preserve">, 1x 12G-SDI, 2x DVI-D </w:t>
            </w:r>
          </w:p>
          <w:p w:rsidR="005B7A0F" w:rsidRPr="00097FD6" w:rsidRDefault="005B7A0F">
            <w:pPr>
              <w:spacing w:before="60" w:after="60"/>
            </w:pPr>
            <w:r w:rsidRPr="00097FD6">
              <w:t>lub</w:t>
            </w:r>
          </w:p>
          <w:p w:rsidR="005B7A0F" w:rsidRPr="00097FD6" w:rsidRDefault="005B7A0F">
            <w:pPr>
              <w:spacing w:before="60" w:after="60"/>
            </w:pPr>
            <w:r w:rsidRPr="00097FD6">
              <w:t>- minimum: 1x HDMI, 1 x DVI</w:t>
            </w:r>
          </w:p>
          <w:p w:rsidR="005B7A0F" w:rsidRPr="00097FD6" w:rsidRDefault="005B7A0F">
            <w:pPr>
              <w:spacing w:before="60" w:after="60"/>
            </w:pPr>
            <w:r w:rsidRPr="00097FD6">
              <w:t>Wejścia dostosowane do podłączenia wszystkich niezbędnych elementów wchodzących w skład toru wizyjnego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986064">
            <w:pPr>
              <w:spacing w:before="60" w:after="60"/>
              <w:jc w:val="center"/>
            </w:pPr>
          </w:p>
          <w:p w:rsidR="005B7A0F" w:rsidRPr="00097FD6" w:rsidRDefault="005B7A0F" w:rsidP="00986064">
            <w:pPr>
              <w:spacing w:before="60" w:after="60"/>
              <w:jc w:val="center"/>
            </w:pPr>
          </w:p>
          <w:p w:rsidR="00986064" w:rsidRPr="00097FD6" w:rsidRDefault="00986064" w:rsidP="00986064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1.4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986064">
            <w:pPr>
              <w:spacing w:before="60" w:after="60"/>
            </w:pPr>
            <w:r w:rsidRPr="00097FD6">
              <w:t>Wyjścia wideo</w:t>
            </w:r>
            <w:r w:rsidR="005B7A0F" w:rsidRPr="00097FD6">
              <w:t>:</w:t>
            </w:r>
          </w:p>
          <w:p w:rsidR="00986064" w:rsidRPr="00097FD6" w:rsidRDefault="005B7A0F">
            <w:pPr>
              <w:spacing w:before="60" w:after="60"/>
            </w:pPr>
            <w:r w:rsidRPr="00097FD6">
              <w:t>-</w:t>
            </w:r>
            <w:r w:rsidR="00986064" w:rsidRPr="00097FD6">
              <w:t xml:space="preserve"> min.: 2x DVI-D</w:t>
            </w:r>
          </w:p>
          <w:p w:rsidR="005B7A0F" w:rsidRPr="00097FD6" w:rsidRDefault="005B7A0F">
            <w:pPr>
              <w:spacing w:before="60" w:after="60"/>
            </w:pPr>
            <w:r w:rsidRPr="00097FD6">
              <w:t>lub</w:t>
            </w:r>
          </w:p>
          <w:p w:rsidR="005B7A0F" w:rsidRPr="00097FD6" w:rsidRDefault="005B7A0F">
            <w:pPr>
              <w:spacing w:before="60" w:after="60"/>
            </w:pPr>
            <w:r w:rsidRPr="00097FD6">
              <w:rPr>
                <w:bCs/>
              </w:rPr>
              <w:t xml:space="preserve">- minimum: </w:t>
            </w:r>
            <w:r w:rsidRPr="00097FD6">
              <w:t xml:space="preserve">1x HDMI, </w:t>
            </w:r>
          </w:p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>Wyjścia dostosowane do podłączenia wszystkich niezbędnych elementów wchodzących w skład toru wizyjnego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5B7A0F">
            <w:pPr>
              <w:spacing w:before="60" w:after="60"/>
              <w:jc w:val="center"/>
            </w:pPr>
          </w:p>
          <w:p w:rsidR="005B7A0F" w:rsidRPr="00097FD6" w:rsidRDefault="005B7A0F" w:rsidP="005B7A0F">
            <w:pPr>
              <w:spacing w:before="60" w:after="60"/>
              <w:jc w:val="center"/>
            </w:pPr>
          </w:p>
          <w:p w:rsidR="005B7A0F" w:rsidRPr="00097FD6" w:rsidRDefault="005B7A0F" w:rsidP="005B7A0F">
            <w:pPr>
              <w:spacing w:before="60" w:after="60"/>
              <w:jc w:val="center"/>
            </w:pPr>
          </w:p>
          <w:p w:rsidR="005B7A0F" w:rsidRPr="00097FD6" w:rsidRDefault="005B7A0F" w:rsidP="005B7A0F">
            <w:pPr>
              <w:spacing w:before="60" w:after="60"/>
              <w:jc w:val="center"/>
            </w:pPr>
          </w:p>
          <w:p w:rsidR="00986064" w:rsidRPr="00097FD6" w:rsidRDefault="005B7A0F" w:rsidP="005B7A0F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1.5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4" w:rsidRPr="00097FD6" w:rsidRDefault="00986064">
            <w:pPr>
              <w:spacing w:before="60" w:after="60"/>
              <w:rPr>
                <w:bCs/>
              </w:rPr>
            </w:pPr>
            <w:r w:rsidRPr="00097FD6">
              <w:t>Mocowanie typu VESA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5B7A0F" w:rsidP="005B7A0F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4" w:rsidRPr="00097FD6" w:rsidRDefault="00986064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/>
                <w:bCs/>
              </w:rPr>
              <w:t>Sterownik kamery – 1 zestaw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5B7A0F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/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960348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Typ/Model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960348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/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960348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Producent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960348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/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3505E6">
            <w:pPr>
              <w:spacing w:before="60" w:after="60"/>
              <w:rPr>
                <w:bCs/>
              </w:rPr>
            </w:pPr>
            <w:r w:rsidRPr="00097FD6">
              <w:t xml:space="preserve">Sterownik kamery przeznaczony do wykorzystania z oferowaną głowicą kamery 4K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5B7A0F">
            <w:pPr>
              <w:spacing w:before="60" w:after="60"/>
            </w:pPr>
          </w:p>
          <w:p w:rsidR="005B7A0F" w:rsidRPr="00097FD6" w:rsidRDefault="005B7A0F" w:rsidP="005B7A0F">
            <w:pPr>
              <w:spacing w:before="60" w:after="60"/>
              <w:jc w:val="center"/>
            </w:pPr>
            <w:r w:rsidRPr="00097FD6">
              <w:t>Tak/Podać</w:t>
            </w:r>
          </w:p>
          <w:p w:rsidR="005B7A0F" w:rsidRPr="00097FD6" w:rsidRDefault="005B7A0F" w:rsidP="005B7A0F">
            <w:pPr>
              <w:spacing w:before="60" w:after="60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0" w:rsidRPr="00097FD6" w:rsidRDefault="007B1050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Menu obsługowe wyświetlane w postaci ikon/zakładek na </w:t>
            </w:r>
            <w:r w:rsidRPr="00097FD6">
              <w:rPr>
                <w:bCs/>
              </w:rPr>
              <w:lastRenderedPageBreak/>
              <w:t>ekranie monitora lub tekstowe menu w języku polskim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7B1050" w:rsidRPr="00097FD6" w:rsidRDefault="007B1050">
            <w:pPr>
              <w:spacing w:before="60" w:after="60"/>
            </w:pPr>
          </w:p>
          <w:p w:rsidR="007B1050" w:rsidRPr="00097FD6" w:rsidRDefault="007B1050">
            <w:pPr>
              <w:spacing w:before="60" w:after="60"/>
            </w:pPr>
          </w:p>
          <w:p w:rsidR="007B1050" w:rsidRPr="00097FD6" w:rsidRDefault="007B1050" w:rsidP="007B1050">
            <w:pPr>
              <w:spacing w:before="60" w:after="60"/>
              <w:jc w:val="center"/>
            </w:pPr>
            <w:r w:rsidRPr="00097FD6">
              <w:t>Tak/Podać</w:t>
            </w:r>
          </w:p>
          <w:p w:rsidR="007B1050" w:rsidRPr="00097FD6" w:rsidRDefault="007B1050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>Menu obsługowe wywoływane poprzez przycisk głowicy kamery i poprzez zewnętrzną klawiaturę w przypadku obsługi ze strefy "brudnej" pola operacyjnego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7B1050" w:rsidRPr="00097FD6" w:rsidRDefault="007B1050">
            <w:pPr>
              <w:spacing w:before="60" w:after="60"/>
            </w:pPr>
          </w:p>
          <w:p w:rsidR="007B1050" w:rsidRPr="00097FD6" w:rsidRDefault="007B1050" w:rsidP="007B1050">
            <w:pPr>
              <w:spacing w:before="60" w:after="60"/>
              <w:jc w:val="center"/>
            </w:pPr>
            <w:r w:rsidRPr="00097FD6">
              <w:t>Tak/Podać</w:t>
            </w:r>
          </w:p>
          <w:p w:rsidR="007B1050" w:rsidRPr="00097FD6" w:rsidRDefault="007B1050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3505E6">
            <w:pPr>
              <w:spacing w:before="60" w:after="60"/>
              <w:rPr>
                <w:bCs/>
              </w:rPr>
            </w:pPr>
            <w:r w:rsidRPr="00097FD6">
              <w:t xml:space="preserve">W zestawie zewnętrzna, </w:t>
            </w:r>
            <w:r w:rsidRPr="00097FD6">
              <w:rPr>
                <w:bCs/>
              </w:rPr>
              <w:t xml:space="preserve">zmywalna klawiatura USB o stopniu ochrony IP minimum </w:t>
            </w:r>
            <w:r w:rsidR="007B1050" w:rsidRPr="00097FD6">
              <w:rPr>
                <w:bCs/>
              </w:rPr>
              <w:t>65</w:t>
            </w:r>
            <w:r w:rsidRPr="00097FD6">
              <w:rPr>
                <w:bCs/>
              </w:rPr>
              <w:t xml:space="preserve">, </w:t>
            </w:r>
            <w:r w:rsidRPr="00097FD6">
              <w:t>zgodna z MDD 93/42/EWG</w:t>
            </w:r>
            <w:r w:rsidRPr="00097FD6">
              <w:rPr>
                <w:bCs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7B1050" w:rsidRPr="00097FD6" w:rsidRDefault="007B1050" w:rsidP="007B1050">
            <w:pPr>
              <w:spacing w:before="60" w:after="60"/>
              <w:jc w:val="center"/>
            </w:pPr>
            <w:r w:rsidRPr="00097FD6">
              <w:t>Tak/Podać</w:t>
            </w:r>
          </w:p>
          <w:p w:rsidR="007B1050" w:rsidRPr="00097FD6" w:rsidRDefault="007B1050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>Sterownik kamery wyposażony w minimum 2 wyjścia wideo Display Port (3840 x 2160p, 50/60 Hz)</w:t>
            </w:r>
            <w:r w:rsidR="007B1050" w:rsidRPr="00097FD6">
              <w:t xml:space="preserve"> lub minimum 2 wyjścia HDMI 4K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7B1050" w:rsidRPr="00097FD6" w:rsidRDefault="007B1050" w:rsidP="007B1050">
            <w:pPr>
              <w:spacing w:before="60" w:after="60"/>
              <w:jc w:val="center"/>
            </w:pPr>
            <w:r w:rsidRPr="00097FD6">
              <w:t>Tak/Podać</w:t>
            </w:r>
          </w:p>
          <w:p w:rsidR="007B1050" w:rsidRPr="00097FD6" w:rsidRDefault="007B1050" w:rsidP="007B1050">
            <w:pPr>
              <w:spacing w:before="60" w:after="60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>Sterownik kamery wyposażony w minimum 1 wyjście wideo 12G-SDI (3840 x 2160p, 50/60 Hz)</w:t>
            </w:r>
            <w:r w:rsidR="007B1050" w:rsidRPr="00097FD6">
              <w:t xml:space="preserve"> lub minimum 1 wyjście 3G-SDI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7B1050" w:rsidRPr="00097FD6" w:rsidRDefault="007B1050" w:rsidP="007B1050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>Sterownik kamery wyposażony w minimum 1 wyjście wideo DVI-D (1920 x 1080p, 50/60 Hz)</w:t>
            </w:r>
            <w:r w:rsidR="007B1050" w:rsidRPr="00097FD6">
              <w:t xml:space="preserve"> lub minimum 1 wyjście HDMI ( 1920 x 1080p)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7B1050" w:rsidRPr="00097FD6" w:rsidRDefault="007B1050" w:rsidP="007B1050">
            <w:pPr>
              <w:spacing w:before="60" w:after="60"/>
              <w:jc w:val="center"/>
            </w:pPr>
          </w:p>
          <w:p w:rsidR="007B1050" w:rsidRPr="00097FD6" w:rsidRDefault="007B1050" w:rsidP="007B1050">
            <w:pPr>
              <w:spacing w:before="60" w:after="60"/>
              <w:jc w:val="center"/>
            </w:pPr>
            <w:r w:rsidRPr="00097FD6">
              <w:t>Tak/Podać</w:t>
            </w:r>
          </w:p>
          <w:p w:rsidR="007B1050" w:rsidRPr="00097FD6" w:rsidRDefault="007B1050" w:rsidP="007B1050">
            <w:pPr>
              <w:spacing w:before="60" w:after="60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365C87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Sterownik kamery wyposażony minimum </w:t>
            </w:r>
            <w:r w:rsidR="007B1050" w:rsidRPr="00097FD6">
              <w:rPr>
                <w:bCs/>
              </w:rPr>
              <w:t xml:space="preserve">2 </w:t>
            </w:r>
            <w:r w:rsidRPr="00097FD6">
              <w:rPr>
                <w:bCs/>
              </w:rPr>
              <w:t xml:space="preserve">gniazda USB umożliwiające podłączenie urządzeń peryferyjnych takich jak np.: pamięć </w:t>
            </w:r>
            <w:proofErr w:type="spellStart"/>
            <w:r w:rsidRPr="00097FD6">
              <w:rPr>
                <w:bCs/>
              </w:rPr>
              <w:t>PenDrive</w:t>
            </w:r>
            <w:proofErr w:type="spellEnd"/>
            <w:r w:rsidRPr="00097FD6">
              <w:rPr>
                <w:bCs/>
              </w:rPr>
              <w:t xml:space="preserve">, zewnętrzna klawiatura, dedykowana drukarka,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</w:p>
          <w:p w:rsidR="005E14B6" w:rsidRPr="00097FD6" w:rsidRDefault="005E14B6">
            <w:pPr>
              <w:spacing w:before="60" w:after="60"/>
              <w:rPr>
                <w:bCs/>
              </w:rPr>
            </w:pPr>
          </w:p>
          <w:p w:rsidR="005E14B6" w:rsidRPr="00097FD6" w:rsidRDefault="005E14B6" w:rsidP="005E14B6">
            <w:pPr>
              <w:spacing w:before="60" w:after="60"/>
              <w:jc w:val="center"/>
            </w:pPr>
            <w:r w:rsidRPr="00097FD6">
              <w:t>Tak/Podać</w:t>
            </w:r>
          </w:p>
          <w:p w:rsidR="005E14B6" w:rsidRPr="00097FD6" w:rsidRDefault="005E14B6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9C5D87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Minimum 1 gniazdo USB umieszczone na panelu przednim sterownika kamery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9C5D87">
            <w:pPr>
              <w:spacing w:before="60" w:after="60"/>
              <w:rPr>
                <w:bCs/>
              </w:rPr>
            </w:pPr>
          </w:p>
          <w:p w:rsidR="005E14B6" w:rsidRPr="00097FD6" w:rsidRDefault="005E14B6" w:rsidP="005E14B6">
            <w:pPr>
              <w:spacing w:before="60" w:after="60"/>
              <w:jc w:val="center"/>
            </w:pPr>
            <w:r w:rsidRPr="00097FD6">
              <w:t>Tak/Podać</w:t>
            </w:r>
          </w:p>
          <w:p w:rsidR="005E14B6" w:rsidRPr="00097FD6" w:rsidRDefault="005E14B6" w:rsidP="009C5D87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9C5D87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B6" w:rsidRPr="00097FD6" w:rsidRDefault="005E14B6">
            <w:pPr>
              <w:spacing w:before="60" w:after="60"/>
              <w:rPr>
                <w:bCs/>
              </w:rPr>
            </w:pPr>
            <w:r w:rsidRPr="00097FD6">
              <w:t xml:space="preserve">Funkcja zapisu zdjęć i filmów z poziomu minimum: głowicy lub klawiatury lub opcjonalnie </w:t>
            </w:r>
            <w:r w:rsidRPr="00097FD6">
              <w:lastRenderedPageBreak/>
              <w:t>pilota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5E14B6" w:rsidRPr="00097FD6" w:rsidRDefault="005E14B6">
            <w:pPr>
              <w:spacing w:before="60" w:after="60"/>
            </w:pPr>
          </w:p>
          <w:p w:rsidR="005E14B6" w:rsidRPr="00097FD6" w:rsidRDefault="005E14B6" w:rsidP="005E14B6">
            <w:pPr>
              <w:spacing w:before="60" w:after="60"/>
              <w:jc w:val="center"/>
            </w:pPr>
            <w:r w:rsidRPr="00097FD6">
              <w:t>Tak/Podać</w:t>
            </w:r>
          </w:p>
          <w:p w:rsidR="005E14B6" w:rsidRPr="00097FD6" w:rsidRDefault="005E14B6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9C5D87">
            <w:pPr>
              <w:spacing w:before="60" w:after="60"/>
              <w:rPr>
                <w:bCs/>
              </w:rPr>
            </w:pPr>
            <w:r w:rsidRPr="00097FD6">
              <w:t xml:space="preserve">W zestawie pamięć </w:t>
            </w:r>
            <w:proofErr w:type="spellStart"/>
            <w:r w:rsidRPr="00097FD6">
              <w:t>PenDrive</w:t>
            </w:r>
            <w:proofErr w:type="spellEnd"/>
            <w:r w:rsidRPr="00097FD6">
              <w:t xml:space="preserve"> o pojemności minimum 64 GB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6" w:rsidRPr="00097FD6" w:rsidRDefault="005E14B6" w:rsidP="005E14B6">
            <w:pPr>
              <w:spacing w:before="60" w:after="60"/>
              <w:jc w:val="center"/>
            </w:pPr>
            <w:r w:rsidRPr="00097FD6">
              <w:t>Tak/Podać</w:t>
            </w:r>
          </w:p>
          <w:p w:rsidR="005B7A0F" w:rsidRPr="00097FD6" w:rsidRDefault="005B7A0F" w:rsidP="009C5D87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9C5D87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050B97">
            <w:pPr>
              <w:spacing w:before="60" w:after="60"/>
              <w:rPr>
                <w:bCs/>
              </w:rPr>
            </w:pPr>
            <w:r w:rsidRPr="00097FD6">
              <w:t>Zapis zdjęć w formacie minimum JPEG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6" w:rsidRPr="00097FD6" w:rsidRDefault="005E14B6" w:rsidP="005E14B6">
            <w:pPr>
              <w:spacing w:before="60" w:after="60"/>
              <w:jc w:val="center"/>
            </w:pPr>
            <w:r w:rsidRPr="00097FD6">
              <w:t>Tak/Podać</w:t>
            </w:r>
          </w:p>
          <w:p w:rsidR="005B7A0F" w:rsidRPr="00097FD6" w:rsidRDefault="005B7A0F" w:rsidP="00050B97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050B97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>Zapis filmów w formacie minimum MPEG4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6" w:rsidRPr="00097FD6" w:rsidRDefault="005E14B6" w:rsidP="005E14B6">
            <w:pPr>
              <w:spacing w:before="60" w:after="60"/>
              <w:jc w:val="center"/>
            </w:pPr>
            <w:r w:rsidRPr="00097FD6">
              <w:t>Tak/Podać</w:t>
            </w:r>
          </w:p>
          <w:p w:rsidR="005B7A0F" w:rsidRPr="00097FD6" w:rsidRDefault="005B7A0F" w:rsidP="005E14B6">
            <w:pPr>
              <w:spacing w:before="60" w:after="60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Funkcja regulacji jasności, dostępne minimum  4 poziomy regulacji jasności</w:t>
            </w:r>
          </w:p>
          <w:p w:rsidR="005E14B6" w:rsidRPr="00097FD6" w:rsidRDefault="005E14B6">
            <w:pPr>
              <w:spacing w:before="60" w:after="60"/>
              <w:rPr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</w:p>
          <w:p w:rsidR="005E14B6" w:rsidRPr="00097FD6" w:rsidRDefault="005E14B6" w:rsidP="005E14B6">
            <w:pPr>
              <w:spacing w:before="60" w:after="60"/>
              <w:jc w:val="center"/>
            </w:pPr>
            <w:r w:rsidRPr="00097FD6">
              <w:t>Tak/Podać</w:t>
            </w:r>
          </w:p>
          <w:p w:rsidR="005E14B6" w:rsidRPr="00097FD6" w:rsidRDefault="005E14B6" w:rsidP="005E14B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Sterownik kamery wyposażony w zintegrowane gniazdo umożliwiające komunikację z oferowanym źródłem światła LED w celu realizacji zmiany ustawień intensywności światła bezpośrednio poprzez menu obsługowe sterownika kamery</w:t>
            </w:r>
            <w:r w:rsidR="005E14B6" w:rsidRPr="00097FD6">
              <w:rPr>
                <w:bCs/>
              </w:rPr>
              <w:t xml:space="preserve"> </w:t>
            </w:r>
            <w:r w:rsidR="005E14B6" w:rsidRPr="00097FD6">
              <w:t>lub w celu automatycznej zmiany natężenia światła dopasowując je do warunków pola operacyjnego bez manualnej regulacji jasności światła.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</w:p>
          <w:p w:rsidR="005E14B6" w:rsidRPr="00097FD6" w:rsidRDefault="005E14B6">
            <w:pPr>
              <w:spacing w:before="60" w:after="60"/>
              <w:rPr>
                <w:bCs/>
              </w:rPr>
            </w:pPr>
          </w:p>
          <w:p w:rsidR="005E14B6" w:rsidRPr="00097FD6" w:rsidRDefault="005E14B6" w:rsidP="005E14B6">
            <w:pPr>
              <w:spacing w:before="60" w:after="60"/>
              <w:jc w:val="center"/>
            </w:pPr>
            <w:r w:rsidRPr="00097FD6">
              <w:t>Tak/Podać</w:t>
            </w:r>
          </w:p>
          <w:p w:rsidR="005E14B6" w:rsidRPr="00097FD6" w:rsidRDefault="005E14B6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3505E6">
            <w:pPr>
              <w:spacing w:before="60" w:after="60"/>
              <w:rPr>
                <w:bCs/>
              </w:rPr>
            </w:pPr>
            <w:r w:rsidRPr="00097FD6">
              <w:t xml:space="preserve">Funkcja wyświetlania poziomu intensywności światła </w:t>
            </w:r>
            <w:r w:rsidR="00960348" w:rsidRPr="00097FD6">
              <w:t>wyświetlana na panelu kamery lub ekranie monitora operacyjnego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960348" w:rsidRPr="00097FD6" w:rsidRDefault="00960348">
            <w:pPr>
              <w:spacing w:before="60" w:after="60"/>
            </w:pPr>
          </w:p>
          <w:p w:rsidR="00960348" w:rsidRPr="00097FD6" w:rsidRDefault="00960348" w:rsidP="00960348">
            <w:pPr>
              <w:spacing w:before="60" w:after="60"/>
              <w:jc w:val="center"/>
            </w:pPr>
            <w:r w:rsidRPr="00097FD6">
              <w:t>Tak/Podać</w:t>
            </w:r>
          </w:p>
          <w:p w:rsidR="00960348" w:rsidRPr="00097FD6" w:rsidRDefault="00960348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3505E6">
        <w:trPr>
          <w:trHeight w:val="110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8" w:rsidRPr="00097FD6" w:rsidRDefault="00960348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Sterownik kamery z możliwością komunikacji z </w:t>
            </w:r>
            <w:proofErr w:type="spellStart"/>
            <w:r w:rsidRPr="00097FD6">
              <w:rPr>
                <w:bCs/>
              </w:rPr>
              <w:t>insuflatorem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</w:p>
          <w:p w:rsidR="00960348" w:rsidRPr="00097FD6" w:rsidRDefault="00960348">
            <w:pPr>
              <w:spacing w:before="60" w:after="60"/>
              <w:rPr>
                <w:bCs/>
              </w:rPr>
            </w:pPr>
          </w:p>
          <w:p w:rsidR="00960348" w:rsidRPr="00097FD6" w:rsidRDefault="00960348">
            <w:pPr>
              <w:spacing w:before="60" w:after="60"/>
              <w:rPr>
                <w:bCs/>
              </w:rPr>
            </w:pPr>
          </w:p>
          <w:p w:rsidR="00960348" w:rsidRPr="00097FD6" w:rsidRDefault="00960348" w:rsidP="00960348">
            <w:pPr>
              <w:spacing w:before="60" w:after="60"/>
              <w:jc w:val="center"/>
            </w:pPr>
            <w:r w:rsidRPr="00097FD6">
              <w:t>Tak/Podać</w:t>
            </w:r>
          </w:p>
          <w:p w:rsidR="00960348" w:rsidRPr="00097FD6" w:rsidRDefault="00960348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 xml:space="preserve">Funkcja wyświetlania aktualnego ciśnienia i przepływu CO2 oferowanego </w:t>
            </w:r>
            <w:proofErr w:type="spellStart"/>
            <w:r w:rsidRPr="00097FD6">
              <w:t>insuflatora</w:t>
            </w:r>
            <w:proofErr w:type="spellEnd"/>
            <w:r w:rsidRPr="00097FD6">
              <w:t xml:space="preserve"> na ekranie monitora operacyjnego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48" w:rsidRPr="00097FD6" w:rsidRDefault="00960348" w:rsidP="00960348">
            <w:pPr>
              <w:spacing w:before="60" w:after="60"/>
              <w:jc w:val="center"/>
            </w:pPr>
          </w:p>
          <w:p w:rsidR="00960348" w:rsidRPr="00097FD6" w:rsidRDefault="00960348" w:rsidP="00960348">
            <w:pPr>
              <w:spacing w:before="60" w:after="60"/>
              <w:jc w:val="center"/>
            </w:pPr>
            <w:r w:rsidRPr="00097FD6">
              <w:t>Tak/Podać</w:t>
            </w:r>
          </w:p>
          <w:p w:rsidR="005B7A0F" w:rsidRPr="00097FD6" w:rsidRDefault="005B7A0F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2.19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3505E6">
            <w:pPr>
              <w:spacing w:before="60" w:after="60"/>
              <w:rPr>
                <w:bCs/>
              </w:rPr>
            </w:pPr>
            <w:r w:rsidRPr="00097FD6">
              <w:t xml:space="preserve">Funkcja programowania przycisków głowicy kamery z </w:t>
            </w:r>
            <w:r w:rsidRPr="00097FD6">
              <w:lastRenderedPageBreak/>
              <w:t xml:space="preserve">możliwością przypisania po </w:t>
            </w:r>
            <w:r w:rsidR="00960348" w:rsidRPr="00097FD6">
              <w:t>minimum dwie funkcje</w:t>
            </w:r>
            <w:r w:rsidRPr="00097FD6">
              <w:t xml:space="preserve"> do każdego z programowanych przycisków, uruchamianie poprzez krótkie i długie wciśnięcie przycisku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960348" w:rsidRPr="00097FD6" w:rsidRDefault="00960348">
            <w:pPr>
              <w:spacing w:before="60" w:after="60"/>
            </w:pPr>
          </w:p>
          <w:p w:rsidR="00960348" w:rsidRPr="00097FD6" w:rsidRDefault="00960348" w:rsidP="00960348">
            <w:pPr>
              <w:spacing w:before="60" w:after="60"/>
              <w:jc w:val="center"/>
            </w:pPr>
            <w:r w:rsidRPr="00097FD6">
              <w:lastRenderedPageBreak/>
              <w:t>Tak/Podać</w:t>
            </w:r>
          </w:p>
          <w:p w:rsidR="00960348" w:rsidRPr="00097FD6" w:rsidRDefault="00960348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365C87">
            <w:pPr>
              <w:spacing w:before="60" w:after="60"/>
              <w:rPr>
                <w:bCs/>
              </w:rPr>
            </w:pPr>
            <w:r w:rsidRPr="00097FD6">
              <w:t>Możliwość zaprogramowania funkcji uruchomienia zapisu zdjęcia i filmu wideo (start/stop) pod przyciskiem</w:t>
            </w:r>
            <w:r w:rsidR="00960348" w:rsidRPr="00097FD6">
              <w:t>/przyciskami</w:t>
            </w:r>
            <w:r w:rsidRPr="00097FD6">
              <w:t xml:space="preserve"> głowicy kamery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960348" w:rsidRPr="00097FD6" w:rsidRDefault="00960348">
            <w:pPr>
              <w:spacing w:before="60" w:after="60"/>
            </w:pPr>
          </w:p>
          <w:p w:rsidR="00960348" w:rsidRPr="00097FD6" w:rsidRDefault="00960348" w:rsidP="00960348">
            <w:pPr>
              <w:spacing w:before="60" w:after="60"/>
              <w:jc w:val="center"/>
            </w:pPr>
            <w:r w:rsidRPr="00097FD6">
              <w:t>Tak/Podać</w:t>
            </w:r>
          </w:p>
          <w:p w:rsidR="00960348" w:rsidRPr="00097FD6" w:rsidRDefault="00960348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>Funkcja obrotu obrazu o minimum 180°</w:t>
            </w:r>
            <w:r w:rsidR="00960348" w:rsidRPr="00097FD6">
              <w:t xml:space="preserve"> lub możliwość odbicia obrazu w 3 osiach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48" w:rsidRPr="00097FD6" w:rsidRDefault="00960348" w:rsidP="00960348">
            <w:pPr>
              <w:spacing w:before="60" w:after="60"/>
              <w:jc w:val="center"/>
            </w:pPr>
          </w:p>
          <w:p w:rsidR="00960348" w:rsidRPr="00097FD6" w:rsidRDefault="00960348" w:rsidP="00960348">
            <w:pPr>
              <w:spacing w:before="60" w:after="60"/>
              <w:jc w:val="center"/>
            </w:pPr>
            <w:r w:rsidRPr="00097FD6">
              <w:t>Tak/Podać</w:t>
            </w:r>
          </w:p>
          <w:p w:rsidR="005B7A0F" w:rsidRPr="00097FD6" w:rsidRDefault="005B7A0F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 xml:space="preserve">Funkcja </w:t>
            </w:r>
            <w:proofErr w:type="spellStart"/>
            <w:r w:rsidRPr="00097FD6">
              <w:t>zoom'u</w:t>
            </w:r>
            <w:proofErr w:type="spellEnd"/>
            <w:r w:rsidRPr="00097FD6">
              <w:t xml:space="preserve"> cyfrowego, dostępne minimum 5 poziomów regulacji </w:t>
            </w:r>
            <w:proofErr w:type="spellStart"/>
            <w:r w:rsidRPr="00097FD6">
              <w:t>zoom'u</w:t>
            </w:r>
            <w:proofErr w:type="spellEnd"/>
            <w:r w:rsidRPr="00097FD6">
              <w:t xml:space="preserve">, </w:t>
            </w:r>
            <w:r w:rsidRPr="00097FD6">
              <w:rPr>
                <w:bCs/>
              </w:rPr>
              <w:t>zmiana zoom poprzez menu obsługowe sterownika kamery</w:t>
            </w:r>
            <w:r w:rsidR="00960348" w:rsidRPr="00097FD6">
              <w:rPr>
                <w:bCs/>
              </w:rPr>
              <w:t xml:space="preserve">. </w:t>
            </w:r>
            <w:r w:rsidR="00960348" w:rsidRPr="00097FD6">
              <w:t xml:space="preserve">Zamawiający dopuszcza funkcje </w:t>
            </w:r>
            <w:proofErr w:type="spellStart"/>
            <w:r w:rsidR="00960348" w:rsidRPr="00097FD6">
              <w:t>zoom’u</w:t>
            </w:r>
            <w:proofErr w:type="spellEnd"/>
            <w:r w:rsidR="00960348" w:rsidRPr="00097FD6">
              <w:t xml:space="preserve"> cyfrowego minimum 1,5 x realizowana z menu sterownika kamery.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960348" w:rsidRPr="00097FD6" w:rsidRDefault="00960348">
            <w:pPr>
              <w:spacing w:before="60" w:after="60"/>
            </w:pPr>
          </w:p>
          <w:p w:rsidR="00960348" w:rsidRPr="00097FD6" w:rsidRDefault="00960348" w:rsidP="00960348">
            <w:pPr>
              <w:spacing w:before="60" w:after="60"/>
              <w:jc w:val="center"/>
            </w:pPr>
            <w:r w:rsidRPr="00097FD6">
              <w:t>Tak/Podać</w:t>
            </w:r>
          </w:p>
          <w:p w:rsidR="00960348" w:rsidRPr="00097FD6" w:rsidRDefault="00960348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3505E6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2.2</w:t>
            </w:r>
            <w:r w:rsidR="003505E6" w:rsidRPr="00097FD6">
              <w:rPr>
                <w:bCs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 w:rsidP="00960348">
            <w:pPr>
              <w:spacing w:before="60" w:after="60"/>
              <w:rPr>
                <w:bCs/>
              </w:rPr>
            </w:pPr>
            <w:r w:rsidRPr="00097FD6">
              <w:t xml:space="preserve">Zintegrowany tryb wizualizacji wykorzystujący cyfrowe odfiltrowanie koloru czerwonego z obrazu wyświetlanego na ekranie monitora operacyjnego w celu poprawy różnicowania struktur tkankowych i unaczynienia </w:t>
            </w:r>
            <w:r w:rsidR="00960348" w:rsidRPr="00097FD6">
              <w:t>lub równoważny system zmiany kolorów dla poprawy widoczności naczyń i struktur tkankowych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960348" w:rsidRPr="00097FD6" w:rsidRDefault="00960348">
            <w:pPr>
              <w:spacing w:before="60" w:after="60"/>
            </w:pPr>
          </w:p>
          <w:p w:rsidR="00960348" w:rsidRPr="00097FD6" w:rsidRDefault="00960348">
            <w:pPr>
              <w:spacing w:before="60" w:after="60"/>
            </w:pPr>
          </w:p>
          <w:p w:rsidR="00960348" w:rsidRPr="00097FD6" w:rsidRDefault="00960348" w:rsidP="00960348">
            <w:pPr>
              <w:spacing w:before="60" w:after="60"/>
              <w:jc w:val="center"/>
            </w:pPr>
            <w:r w:rsidRPr="00097FD6">
              <w:t>Tak/Podać</w:t>
            </w:r>
          </w:p>
          <w:p w:rsidR="00960348" w:rsidRPr="00097FD6" w:rsidRDefault="00960348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3505E6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2.2</w:t>
            </w:r>
            <w:r w:rsidR="003505E6" w:rsidRPr="00097FD6">
              <w:rPr>
                <w:bCs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>Wykorzystanie trybu wizualizacji niezależne od zastosowanego źródła światła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5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  <w:p w:rsidR="005B7A0F" w:rsidRPr="00097FD6" w:rsidRDefault="005B7A0F" w:rsidP="00E01525">
            <w:pPr>
              <w:spacing w:before="60" w:after="60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3505E6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2.2</w:t>
            </w:r>
            <w:r w:rsidR="003505E6" w:rsidRPr="00097FD6">
              <w:rPr>
                <w:bCs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</w:pPr>
            <w:r w:rsidRPr="00097FD6">
              <w:t>Funkcja tworzenia i zapisu w pamięci wewnętrznej sterownika kamery profili użytkowników z indywidualnymi ustawieniami sterownika obejmującymi:</w:t>
            </w:r>
          </w:p>
          <w:p w:rsidR="005B7A0F" w:rsidRPr="00097FD6" w:rsidRDefault="005B7A0F">
            <w:pPr>
              <w:spacing w:before="60" w:after="60"/>
            </w:pPr>
            <w:r w:rsidRPr="00097FD6">
              <w:lastRenderedPageBreak/>
              <w:t>- indywidualną konfigurację menu sterownika kamery,</w:t>
            </w:r>
          </w:p>
          <w:p w:rsidR="005B7A0F" w:rsidRPr="00097FD6" w:rsidRDefault="005B7A0F">
            <w:pPr>
              <w:spacing w:before="60" w:after="60"/>
            </w:pPr>
            <w:r w:rsidRPr="00097FD6">
              <w:t>- indywidualne przypisanie funkcji dostępnych bezpośrednio pod przyciskami głowicy kamery.</w:t>
            </w:r>
          </w:p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 xml:space="preserve">Zapis minimum </w:t>
            </w:r>
            <w:r w:rsidRPr="00097FD6">
              <w:rPr>
                <w:strike/>
              </w:rPr>
              <w:t xml:space="preserve">20 </w:t>
            </w:r>
            <w:r w:rsidR="004C09D7" w:rsidRPr="00097FD6">
              <w:t xml:space="preserve">9 </w:t>
            </w:r>
            <w:r w:rsidRPr="00097FD6">
              <w:t>indywidualnych profili użytkowników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4C09D7" w:rsidRPr="00097FD6" w:rsidRDefault="004C09D7">
            <w:pPr>
              <w:spacing w:before="60" w:after="60"/>
            </w:pPr>
          </w:p>
          <w:p w:rsidR="004C09D7" w:rsidRPr="00097FD6" w:rsidRDefault="004C09D7">
            <w:pPr>
              <w:spacing w:before="60" w:after="60"/>
            </w:pPr>
          </w:p>
          <w:p w:rsidR="004C09D7" w:rsidRPr="00097FD6" w:rsidRDefault="004C09D7">
            <w:pPr>
              <w:spacing w:before="60" w:after="60"/>
            </w:pPr>
          </w:p>
          <w:p w:rsidR="004C09D7" w:rsidRPr="00097FD6" w:rsidRDefault="004C09D7" w:rsidP="004C09D7">
            <w:pPr>
              <w:spacing w:before="60" w:after="60"/>
              <w:jc w:val="center"/>
            </w:pPr>
            <w:r w:rsidRPr="00097FD6">
              <w:t>Tak/Podać</w:t>
            </w:r>
          </w:p>
          <w:p w:rsidR="004C09D7" w:rsidRPr="00097FD6" w:rsidRDefault="004C09D7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3505E6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2.2</w:t>
            </w:r>
            <w:r w:rsidR="003505E6" w:rsidRPr="00097FD6">
              <w:rPr>
                <w:bCs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 xml:space="preserve">Konstrukcja i zakres pracy sterownika kamery umożliwiające podłączenie dedykowanego </w:t>
            </w:r>
            <w:proofErr w:type="spellStart"/>
            <w:r w:rsidRPr="00097FD6">
              <w:t>wideoendoskopu</w:t>
            </w:r>
            <w:proofErr w:type="spellEnd"/>
            <w:r w:rsidRPr="00097FD6">
              <w:t xml:space="preserve"> 3D do laparoskopii z funkcją obrazowania efektu fluorescencji ICG w zakresie bliskiej podczerwieni NIR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7" w:rsidRPr="00097FD6" w:rsidRDefault="004C09D7">
            <w:pPr>
              <w:spacing w:before="60" w:after="60"/>
            </w:pPr>
          </w:p>
          <w:p w:rsidR="00E01525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  <w:p w:rsidR="004C09D7" w:rsidRPr="00097FD6" w:rsidRDefault="004C09D7" w:rsidP="004C09D7">
            <w:pPr>
              <w:spacing w:before="60" w:after="60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3505E6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</w:t>
            </w:r>
            <w:r w:rsidR="003505E6" w:rsidRPr="00097FD6">
              <w:rPr>
                <w:bCs/>
              </w:rPr>
              <w:t>27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D7" w:rsidRPr="00097FD6" w:rsidRDefault="004C09D7">
            <w:pPr>
              <w:spacing w:before="60" w:after="60"/>
              <w:rPr>
                <w:bCs/>
              </w:rPr>
            </w:pPr>
            <w:r w:rsidRPr="00097FD6">
              <w:t xml:space="preserve">Głowica kamery przystosowana do współpracy ze wszystkimi giętkimi lub </w:t>
            </w:r>
            <w:proofErr w:type="spellStart"/>
            <w:r w:rsidRPr="00097FD6">
              <w:t>półgiętkimi</w:t>
            </w:r>
            <w:proofErr w:type="spellEnd"/>
            <w:r w:rsidRPr="00097FD6">
              <w:t xml:space="preserve"> endoskopami posiadającymi </w:t>
            </w:r>
            <w:r w:rsidR="006C7533" w:rsidRPr="00097FD6">
              <w:t>standardowy okula</w:t>
            </w:r>
            <w:r w:rsidRPr="00097FD6">
              <w:t>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  <w:p w:rsidR="004C09D7" w:rsidRPr="00097FD6" w:rsidRDefault="004C09D7">
            <w:pPr>
              <w:spacing w:before="60" w:after="60"/>
            </w:pPr>
          </w:p>
          <w:p w:rsidR="00E01525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  <w:p w:rsidR="006C7533" w:rsidRPr="00097FD6" w:rsidRDefault="006C7533" w:rsidP="006C7533">
            <w:pPr>
              <w:spacing w:before="60" w:after="60"/>
              <w:jc w:val="center"/>
            </w:pPr>
            <w:r w:rsidRPr="00097FD6"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 w:rsidP="003505E6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2.</w:t>
            </w:r>
            <w:r w:rsidR="003505E6" w:rsidRPr="00097FD6">
              <w:rPr>
                <w:bCs/>
              </w:rPr>
              <w:t>28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F" w:rsidRPr="00097FD6" w:rsidRDefault="005B7A0F">
            <w:pPr>
              <w:spacing w:before="60" w:after="60"/>
              <w:rPr>
                <w:bCs/>
              </w:rPr>
            </w:pPr>
            <w:r w:rsidRPr="00097FD6">
              <w:t>Stopień ochrony minimum CF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6C7533" w:rsidP="006C7533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F" w:rsidRPr="00097FD6" w:rsidRDefault="005B7A0F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/>
                <w:bCs/>
              </w:rPr>
            </w:pPr>
            <w:bookmarkStart w:id="1" w:name="_Hlk49895906"/>
            <w:r w:rsidRPr="00097FD6">
              <w:rPr>
                <w:b/>
                <w:bCs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3" w:rsidRPr="00097FD6" w:rsidRDefault="006C7533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Głowica kamery 4K – 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 w:rsidP="006C7533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/>
                <w:bCs/>
              </w:rPr>
            </w:pPr>
          </w:p>
        </w:tc>
      </w:tr>
      <w:bookmarkEnd w:id="1"/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3" w:rsidRPr="00097FD6" w:rsidRDefault="006C7533" w:rsidP="00E01525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Typ/Model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 w:rsidP="00E01525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/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3" w:rsidRPr="00097FD6" w:rsidRDefault="006C7533" w:rsidP="00E01525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Producent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 w:rsidP="00E01525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/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3.1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3" w:rsidRPr="00097FD6" w:rsidRDefault="006C7533">
            <w:pPr>
              <w:spacing w:before="60" w:after="60"/>
            </w:pPr>
            <w:r w:rsidRPr="00097FD6">
              <w:t>Głowica kamery kompatybilna z oferowanym sterownikiem kamery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  <w:p w:rsidR="006C7533" w:rsidRPr="00097FD6" w:rsidRDefault="006C7533" w:rsidP="006C7533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3.2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3" w:rsidRPr="00097FD6" w:rsidRDefault="006C7533">
            <w:pPr>
              <w:spacing w:before="60" w:after="60"/>
            </w:pPr>
            <w:r w:rsidRPr="00097FD6">
              <w:t xml:space="preserve">Praca głowicy kamery w standardzie 4K 3840 × 2160 pikseli, progressive </w:t>
            </w:r>
            <w:proofErr w:type="spellStart"/>
            <w:r w:rsidRPr="00097FD6">
              <w:t>scan</w:t>
            </w:r>
            <w:proofErr w:type="spellEnd"/>
            <w:r w:rsidRPr="00097FD6">
              <w:t xml:space="preserve"> 50/60 </w:t>
            </w:r>
            <w:proofErr w:type="spellStart"/>
            <w:r w:rsidRPr="00097FD6">
              <w:t>Hz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  <w:p w:rsidR="006C7533" w:rsidRPr="00097FD6" w:rsidRDefault="006C7533" w:rsidP="006C7533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3.3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3" w:rsidRPr="00097FD6" w:rsidRDefault="006C7533">
            <w:pPr>
              <w:spacing w:before="60" w:after="60"/>
            </w:pPr>
            <w:r w:rsidRPr="00097FD6">
              <w:t xml:space="preserve">Głowica kamery kompatybilna z w pełni cyfrowym trybem wizualizacji blokującym wyświetlanie koloru czerwonego na ekranie monitora operacyjnego w celu poprawy różnicowania struktur tkankowych i unaczynienia. W pełni </w:t>
            </w:r>
            <w:r w:rsidRPr="00097FD6">
              <w:lastRenderedPageBreak/>
              <w:t>cyfrowy tryb wizualizacji niezależny od zastosowanego źródła światła.</w:t>
            </w:r>
          </w:p>
          <w:p w:rsidR="006C7533" w:rsidRPr="00097FD6" w:rsidRDefault="006C7533">
            <w:pPr>
              <w:spacing w:before="60" w:after="60"/>
            </w:pPr>
            <w:r w:rsidRPr="00097FD6">
              <w:t>lub głowica kamery współpracująca z filtrami cyfrowymi SIM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  <w:p w:rsidR="006C7533" w:rsidRPr="00097FD6" w:rsidRDefault="006C7533">
            <w:pPr>
              <w:spacing w:before="60" w:after="60"/>
            </w:pPr>
          </w:p>
          <w:p w:rsidR="006C7533" w:rsidRPr="00097FD6" w:rsidRDefault="006C7533">
            <w:pPr>
              <w:spacing w:before="60" w:after="60"/>
            </w:pPr>
          </w:p>
          <w:p w:rsidR="006C7533" w:rsidRPr="00097FD6" w:rsidRDefault="006C7533">
            <w:pPr>
              <w:spacing w:before="60" w:after="60"/>
            </w:pPr>
          </w:p>
          <w:p w:rsidR="006C7533" w:rsidRPr="00097FD6" w:rsidRDefault="006C7533">
            <w:pPr>
              <w:spacing w:before="60" w:after="60"/>
            </w:pPr>
          </w:p>
          <w:p w:rsidR="006C7533" w:rsidRPr="00097FD6" w:rsidRDefault="006C7533" w:rsidP="006C7533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3.4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3" w:rsidRPr="00097FD6" w:rsidRDefault="006C7533">
            <w:pPr>
              <w:spacing w:before="60" w:after="60"/>
            </w:pPr>
            <w:r w:rsidRPr="00097FD6">
              <w:t>Głowica kamery wyposażona w minimum 1 przetwornik obrazowy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5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  <w:p w:rsidR="006C7533" w:rsidRPr="00097FD6" w:rsidRDefault="006C7533" w:rsidP="006C7533">
            <w:pPr>
              <w:spacing w:before="60" w:after="60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3.5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3" w:rsidRPr="00097FD6" w:rsidRDefault="006C7533" w:rsidP="003505E6">
            <w:pPr>
              <w:spacing w:before="60" w:after="60"/>
            </w:pPr>
            <w:r w:rsidRPr="00097FD6">
              <w:t>Głowica kamery wyposażona w obiektyw o ogniskowej minimum f=18 mm i standardowe przyłącze okularowe do optyki endoskopowej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  <w:p w:rsidR="006C7533" w:rsidRPr="00097FD6" w:rsidRDefault="006C7533" w:rsidP="006C7533">
            <w:pPr>
              <w:spacing w:before="60" w:after="60"/>
              <w:jc w:val="center"/>
            </w:pPr>
            <w:r w:rsidRPr="00097FD6">
              <w:t>Tak/Podać</w:t>
            </w:r>
          </w:p>
          <w:p w:rsidR="006C7533" w:rsidRPr="00097FD6" w:rsidRDefault="006C7533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3.6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3" w:rsidRPr="00097FD6" w:rsidRDefault="006C7533" w:rsidP="003505E6">
            <w:pPr>
              <w:spacing w:before="60" w:after="60"/>
            </w:pPr>
            <w:r w:rsidRPr="00097FD6">
              <w:t xml:space="preserve">Głowica kamery wyposażona w minimum </w:t>
            </w:r>
            <w:r w:rsidR="008A2C0C" w:rsidRPr="00097FD6">
              <w:t xml:space="preserve">2 </w:t>
            </w:r>
            <w:r w:rsidRPr="00097FD6">
              <w:t>przyciski sterujące funkcjami sterownika kamery w tym minimum 2 programowalne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  <w:p w:rsidR="008A2C0C" w:rsidRPr="00097FD6" w:rsidRDefault="008A2C0C" w:rsidP="008A2C0C">
            <w:pPr>
              <w:spacing w:before="60" w:after="60"/>
              <w:jc w:val="center"/>
            </w:pPr>
            <w:r w:rsidRPr="00097FD6">
              <w:t>Tak/Podać</w:t>
            </w:r>
          </w:p>
          <w:p w:rsidR="006C7533" w:rsidRPr="00097FD6" w:rsidRDefault="006C7533">
            <w:pPr>
              <w:spacing w:before="60" w:after="6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3.7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3" w:rsidRPr="00097FD6" w:rsidRDefault="006C7533">
            <w:pPr>
              <w:spacing w:before="60" w:after="60"/>
            </w:pPr>
            <w:r w:rsidRPr="00097FD6">
              <w:t>Stopień ochrony min. CF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8A2C0C" w:rsidP="008A2C0C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3" w:rsidRPr="00097FD6" w:rsidRDefault="006C7533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/>
              </w:rPr>
              <w:t>Źródło światła LED - 1 zestaw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 w:rsidP="008A2C0C">
            <w:pPr>
              <w:spacing w:before="60" w:after="60"/>
              <w:jc w:val="center"/>
              <w:rPr>
                <w:b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 w:rsidP="00E01525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Typ/Model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 w:rsidP="00E01525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 w:rsidP="00E01525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Producent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 w:rsidP="00E01525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4.1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 w:rsidP="003505E6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Źródło światła wykorzystujące technologię LED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  <w:p w:rsidR="008A2C0C" w:rsidRPr="00097FD6" w:rsidRDefault="008A2C0C" w:rsidP="008A2C0C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4.2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Temperatura barwowa w zakresie co najmniej 6000K - 6400K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 w:rsidP="008A2C0C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4.3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Moc wyjściowa światła odpowiadająca źródłu światła ksenon 300W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  <w:p w:rsidR="008A2C0C" w:rsidRPr="00097FD6" w:rsidRDefault="008A2C0C" w:rsidP="008A2C0C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4.4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Żywotność lampy LED minimum 25 000 godzin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5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  <w:p w:rsidR="008A2C0C" w:rsidRPr="00097FD6" w:rsidRDefault="008A2C0C" w:rsidP="008A2C0C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4.5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Obsługa źródła światła poprzez kolorowy ekran dotykowy lub przyciski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 w:rsidP="008A2C0C">
            <w:pPr>
              <w:spacing w:before="60" w:after="60"/>
              <w:jc w:val="center"/>
            </w:pPr>
          </w:p>
          <w:p w:rsidR="008A2C0C" w:rsidRPr="00097FD6" w:rsidRDefault="008A2C0C" w:rsidP="008A2C0C">
            <w:pPr>
              <w:spacing w:before="60" w:after="60"/>
              <w:jc w:val="center"/>
            </w:pPr>
            <w:r w:rsidRPr="00097FD6">
              <w:t>Tak/Podać</w:t>
            </w:r>
          </w:p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4.6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 w:rsidP="003505E6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Wskaźnik graficzny lub numeryczny, wyświetlany na ekranie urządzenia, informujący o poziomie </w:t>
            </w:r>
            <w:r w:rsidRPr="00097FD6">
              <w:rPr>
                <w:bCs/>
              </w:rPr>
              <w:lastRenderedPageBreak/>
              <w:t>intensywności światła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  <w:p w:rsidR="008A2C0C" w:rsidRPr="00097FD6" w:rsidRDefault="008A2C0C" w:rsidP="008A2C0C">
            <w:pPr>
              <w:spacing w:before="60" w:after="60"/>
              <w:jc w:val="center"/>
            </w:pPr>
            <w:r w:rsidRPr="00097FD6">
              <w:t>Tak/Podać</w:t>
            </w:r>
          </w:p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4.7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Źródło światła wyposażone w zintegrowane gniazdo umożliwiające komunikację z oferowanym sterownikiem kamery w celu realizacji zmiany ustawień intensywności światła bezpośrednio poprzez menu obsługowe sterownika kamery lub automatyczna funkcja doświetlania obrazu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  <w:p w:rsidR="008A2C0C" w:rsidRPr="00097FD6" w:rsidRDefault="008A2C0C" w:rsidP="008A2C0C">
            <w:pPr>
              <w:spacing w:before="60" w:after="60"/>
              <w:jc w:val="center"/>
            </w:pPr>
          </w:p>
          <w:p w:rsidR="008A2C0C" w:rsidRPr="00097FD6" w:rsidRDefault="008A2C0C" w:rsidP="008A2C0C">
            <w:pPr>
              <w:spacing w:before="60" w:after="60"/>
              <w:jc w:val="center"/>
            </w:pPr>
            <w:r w:rsidRPr="00097FD6">
              <w:t>Tak/Podać</w:t>
            </w:r>
          </w:p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  <w:r w:rsidRPr="00097FD6">
              <w:rPr>
                <w:b/>
              </w:rPr>
              <w:t>5.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/>
              </w:rPr>
            </w:pPr>
            <w:r w:rsidRPr="00097FD6">
              <w:rPr>
                <w:b/>
              </w:rPr>
              <w:t>Optyka o zmiennym kierunku patrzenia – 1 zestaw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 w:rsidP="008A2C0C">
            <w:pPr>
              <w:spacing w:before="60" w:after="60"/>
              <w:jc w:val="center"/>
            </w:pPr>
            <w:r w:rsidRPr="00097FD6">
              <w:t>Tak/Podać</w:t>
            </w:r>
          </w:p>
          <w:p w:rsidR="008A2C0C" w:rsidRPr="00097FD6" w:rsidRDefault="008A2C0C">
            <w:pPr>
              <w:spacing w:before="60" w:after="60"/>
              <w:rPr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5.1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r w:rsidRPr="00097FD6">
              <w:t xml:space="preserve">Optyka kardiochirurgiczna typu Hopkins ze zmiennym kątem patrzenia co najmniej od 0 do 120°, średnica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097FD6">
                <w:t xml:space="preserve">10 mm </w:t>
              </w:r>
            </w:smartTag>
            <w:r w:rsidRPr="00097FD6">
              <w:t xml:space="preserve">± 2 mm, długość minimum 30 cm, oznakowanie </w:t>
            </w:r>
            <w:proofErr w:type="spellStart"/>
            <w:r w:rsidRPr="00097FD6">
              <w:t>DataMatrix</w:t>
            </w:r>
            <w:proofErr w:type="spellEnd"/>
            <w:r w:rsidRPr="00097FD6">
              <w:t xml:space="preserve"> i średnicy kompatybilnego światłowodu, przyłącze światłowodowe wyposażone w adaptery do światłowodów różnych producentów, </w:t>
            </w:r>
            <w:proofErr w:type="spellStart"/>
            <w:r w:rsidRPr="00097FD6">
              <w:t>autoklawowalna</w:t>
            </w:r>
            <w:proofErr w:type="spellEnd"/>
            <w:r w:rsidRPr="00097FD6">
              <w:t>, kodowanie kolorystyczne: złoty  - 1 szt.</w:t>
            </w:r>
          </w:p>
          <w:p w:rsidR="00E5231D" w:rsidRPr="00097FD6" w:rsidRDefault="00E5231D">
            <w:r w:rsidRPr="00097FD6">
              <w:t>Zamawiający dopuszcza zaoferowania w zamian za optykę o zmiennym kierunku patrzenia trzech różnych optyk o różnych kątach patrzenia od 0º do 120º</w:t>
            </w:r>
          </w:p>
          <w:p w:rsidR="00E5231D" w:rsidRPr="00097FD6" w:rsidRDefault="00E5231D"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/>
          <w:p w:rsidR="00E5231D" w:rsidRPr="00097FD6" w:rsidRDefault="00E5231D"/>
          <w:p w:rsidR="00E5231D" w:rsidRPr="00097FD6" w:rsidRDefault="00E5231D"/>
          <w:p w:rsidR="00E5231D" w:rsidRPr="00097FD6" w:rsidRDefault="00E5231D"/>
          <w:p w:rsidR="00E5231D" w:rsidRPr="00097FD6" w:rsidRDefault="00E5231D"/>
          <w:p w:rsidR="00E5231D" w:rsidRPr="00097FD6" w:rsidRDefault="00E5231D"/>
          <w:p w:rsidR="00E5231D" w:rsidRPr="00097FD6" w:rsidRDefault="00E5231D"/>
          <w:p w:rsidR="00E5231D" w:rsidRPr="00097FD6" w:rsidRDefault="00E5231D" w:rsidP="00E5231D">
            <w:pPr>
              <w:spacing w:before="60" w:after="60"/>
              <w:jc w:val="center"/>
            </w:pPr>
          </w:p>
          <w:p w:rsidR="00E5231D" w:rsidRPr="00097FD6" w:rsidRDefault="00E5231D" w:rsidP="00E5231D">
            <w:pPr>
              <w:spacing w:before="60" w:after="60"/>
              <w:jc w:val="center"/>
            </w:pPr>
            <w:r w:rsidRPr="00097FD6">
              <w:t>Tak/Podać</w:t>
            </w:r>
          </w:p>
          <w:p w:rsidR="00E5231D" w:rsidRPr="00097FD6" w:rsidRDefault="00E5231D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/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5.2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Kosz druciany do mycia, sterylizacji i przechowywania optyki – 1 szt.</w:t>
            </w:r>
          </w:p>
          <w:p w:rsidR="00E5231D" w:rsidRPr="00097FD6" w:rsidRDefault="00E5231D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Ilość koszy do mycia, sterylizacji i przechowywania optyki odpowiadająca ilości zaoferowanych optyk.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  <w:p w:rsidR="00E5231D" w:rsidRPr="00097FD6" w:rsidRDefault="00E5231D">
            <w:pPr>
              <w:spacing w:before="60" w:after="60"/>
              <w:rPr>
                <w:bCs/>
              </w:rPr>
            </w:pPr>
          </w:p>
          <w:p w:rsidR="00E5231D" w:rsidRPr="00097FD6" w:rsidRDefault="00E5231D" w:rsidP="00E5231D">
            <w:pPr>
              <w:spacing w:before="60" w:after="60"/>
              <w:jc w:val="center"/>
            </w:pPr>
            <w:r w:rsidRPr="00097FD6">
              <w:t>Tak/Podać</w:t>
            </w:r>
          </w:p>
          <w:p w:rsidR="00E5231D" w:rsidRPr="00097FD6" w:rsidRDefault="00E5231D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  <w:r w:rsidRPr="00097FD6">
              <w:rPr>
                <w:b/>
              </w:rPr>
              <w:t>6.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/>
              </w:rPr>
            </w:pPr>
            <w:r w:rsidRPr="00097FD6">
              <w:rPr>
                <w:b/>
              </w:rPr>
              <w:t xml:space="preserve">Optyka endoskopowa – 2 </w:t>
            </w:r>
            <w:r w:rsidRPr="00097FD6">
              <w:rPr>
                <w:b/>
              </w:rPr>
              <w:lastRenderedPageBreak/>
              <w:t>zestawy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6.1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Optyka endoskopowa, średnica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097FD6">
                <w:rPr>
                  <w:bCs/>
                </w:rPr>
                <w:t xml:space="preserve">10 mm </w:t>
              </w:r>
            </w:smartTag>
            <w:r w:rsidRPr="00097FD6">
              <w:t>± 2 mm</w:t>
            </w:r>
            <w:r w:rsidRPr="00097FD6">
              <w:rPr>
                <w:bCs/>
              </w:rPr>
              <w:t xml:space="preserve">, długość minimum  30 cm, kąt patrzenia 30°, </w:t>
            </w:r>
            <w:proofErr w:type="spellStart"/>
            <w:r w:rsidRPr="00097FD6">
              <w:rPr>
                <w:bCs/>
              </w:rPr>
              <w:t>autoklawowalna</w:t>
            </w:r>
            <w:proofErr w:type="spellEnd"/>
            <w:r w:rsidRPr="00097FD6">
              <w:rPr>
                <w:bCs/>
              </w:rPr>
              <w:t>, wyposażona w: układ optyczny z systemem soczewek wałeczkowych typu HOPKINS, oznakowanie średnicy kompatybilnego światłowodu w postaci cyfrowej lub graficznej umieszczone obok przyłącza światłowodu, oznakowanie kodem QR lub DATA MATRIX, kodowanie kolorystyczne: czerwony – 2 szt.</w:t>
            </w:r>
          </w:p>
          <w:p w:rsidR="007F298A" w:rsidRPr="00097FD6" w:rsidRDefault="007F298A" w:rsidP="007F298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Zamawiający dopuszcza zaoferowanie optyki równoważnej.</w:t>
            </w:r>
          </w:p>
          <w:p w:rsidR="00E5231D" w:rsidRPr="00097FD6" w:rsidRDefault="00E5231D" w:rsidP="007F298A">
            <w:pPr>
              <w:spacing w:before="60" w:after="60"/>
              <w:rPr>
                <w:bCs/>
              </w:rPr>
            </w:pPr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  <w:p w:rsidR="007F298A" w:rsidRPr="00097FD6" w:rsidRDefault="007F298A">
            <w:pPr>
              <w:spacing w:before="60" w:after="60"/>
              <w:rPr>
                <w:bCs/>
              </w:rPr>
            </w:pPr>
          </w:p>
          <w:p w:rsidR="007F298A" w:rsidRPr="00097FD6" w:rsidRDefault="007F298A">
            <w:pPr>
              <w:spacing w:before="60" w:after="60"/>
              <w:rPr>
                <w:bCs/>
              </w:rPr>
            </w:pPr>
          </w:p>
          <w:p w:rsidR="007F298A" w:rsidRPr="00097FD6" w:rsidRDefault="007F298A">
            <w:pPr>
              <w:spacing w:before="60" w:after="60"/>
              <w:rPr>
                <w:bCs/>
              </w:rPr>
            </w:pPr>
          </w:p>
          <w:p w:rsidR="00E01525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  <w:p w:rsidR="007F298A" w:rsidRPr="00097FD6" w:rsidRDefault="007F298A" w:rsidP="007F298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6.2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0C" w:rsidRPr="00097FD6" w:rsidRDefault="008A2C0C" w:rsidP="003505E6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Kosz druciany do mycia, sterylizacji i transportu optyki endoskopowej, silikonowe uchwyty na endoskop, obrotowy mechanizm zapinający, wymiary zewnętrzne minimum </w:t>
            </w:r>
            <w:r w:rsidR="007F298A" w:rsidRPr="00097FD6">
              <w:rPr>
                <w:bCs/>
              </w:rPr>
              <w:t xml:space="preserve">460 </w:t>
            </w:r>
            <w:r w:rsidRPr="00097FD6">
              <w:rPr>
                <w:bCs/>
              </w:rPr>
              <w:t xml:space="preserve">x </w:t>
            </w:r>
            <w:r w:rsidR="007F298A" w:rsidRPr="00097FD6">
              <w:rPr>
                <w:bCs/>
              </w:rPr>
              <w:t xml:space="preserve">80 </w:t>
            </w:r>
            <w:r w:rsidRPr="00097FD6">
              <w:rPr>
                <w:bCs/>
              </w:rPr>
              <w:t>x 50 mm, dopasowany do zaproponowanych optyk – 2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  <w:p w:rsidR="007F298A" w:rsidRPr="00097FD6" w:rsidRDefault="007F298A">
            <w:pPr>
              <w:spacing w:before="60" w:after="60"/>
              <w:rPr>
                <w:bCs/>
              </w:rPr>
            </w:pPr>
          </w:p>
          <w:p w:rsidR="007F298A" w:rsidRPr="00097FD6" w:rsidRDefault="007F298A">
            <w:pPr>
              <w:spacing w:before="60" w:after="60"/>
              <w:rPr>
                <w:bCs/>
              </w:rPr>
            </w:pPr>
          </w:p>
          <w:p w:rsidR="007F298A" w:rsidRPr="00097FD6" w:rsidRDefault="007F298A" w:rsidP="007F298A">
            <w:pPr>
              <w:spacing w:before="60" w:after="60"/>
              <w:jc w:val="center"/>
            </w:pPr>
            <w:r w:rsidRPr="00097FD6">
              <w:t>Tak/Podać</w:t>
            </w:r>
          </w:p>
          <w:p w:rsidR="007F298A" w:rsidRPr="00097FD6" w:rsidRDefault="007F298A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6.3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0C" w:rsidRPr="00097FD6" w:rsidRDefault="008A2C0C" w:rsidP="00551B58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Światłowód, osłona wzmocniona, nieprzeźroczysta, średnica 5,0 mm </w:t>
            </w:r>
            <w:r w:rsidRPr="00097FD6">
              <w:t>± 2 mm</w:t>
            </w:r>
            <w:r w:rsidRPr="00097FD6">
              <w:rPr>
                <w:bCs/>
              </w:rPr>
              <w:t xml:space="preserve">, długość minimum </w:t>
            </w:r>
            <w:smartTag w:uri="urn:schemas-microsoft-com:office:smarttags" w:element="metricconverter">
              <w:smartTagPr>
                <w:attr w:name="ProductID" w:val="300 cm"/>
              </w:smartTagPr>
              <w:r w:rsidRPr="00097FD6">
                <w:rPr>
                  <w:bCs/>
                </w:rPr>
                <w:t>300 cm</w:t>
              </w:r>
            </w:smartTag>
            <w:r w:rsidRPr="00097FD6">
              <w:rPr>
                <w:bCs/>
              </w:rPr>
              <w:t xml:space="preserve"> – 5 szt.</w:t>
            </w:r>
          </w:p>
          <w:p w:rsidR="007F298A" w:rsidRPr="00097FD6" w:rsidRDefault="007F298A" w:rsidP="007F298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Zamawiający dopuszcza zaoferowanie światłowodu równoważnego.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 w:rsidP="00551B58">
            <w:pPr>
              <w:spacing w:before="60" w:after="60"/>
              <w:rPr>
                <w:bCs/>
              </w:rPr>
            </w:pPr>
          </w:p>
          <w:p w:rsidR="007F298A" w:rsidRPr="00097FD6" w:rsidRDefault="007F298A" w:rsidP="007F298A">
            <w:pPr>
              <w:spacing w:before="60" w:after="60"/>
              <w:jc w:val="center"/>
            </w:pPr>
            <w:r w:rsidRPr="00097FD6">
              <w:t>Tak/Podać</w:t>
            </w:r>
          </w:p>
          <w:p w:rsidR="007F298A" w:rsidRPr="00097FD6" w:rsidRDefault="007F298A" w:rsidP="00551B58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 w:rsidP="00551B58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  <w:r w:rsidRPr="00097FD6">
              <w:rPr>
                <w:b/>
              </w:rPr>
              <w:t>7.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/>
              </w:rPr>
            </w:pPr>
            <w:r w:rsidRPr="00097FD6">
              <w:rPr>
                <w:b/>
              </w:rPr>
              <w:t>Ramię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7.1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 w:rsidP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Ramię przegubowe L-</w:t>
            </w:r>
            <w:r w:rsidRPr="00097FD6">
              <w:rPr>
                <w:bCs/>
              </w:rPr>
              <w:lastRenderedPageBreak/>
              <w:t>kształtne – 1 szt.</w:t>
            </w:r>
            <w:r w:rsidR="007F298A" w:rsidRPr="00097FD6">
              <w:rPr>
                <w:bCs/>
              </w:rPr>
              <w:t xml:space="preserve"> </w:t>
            </w:r>
          </w:p>
          <w:p w:rsidR="00EB64DA" w:rsidRPr="00097FD6" w:rsidRDefault="00EB64DA" w:rsidP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Zamawiający dopuszcza zaoferowanie ramienia równoważnego.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8A" w:rsidRPr="00097FD6" w:rsidRDefault="007F298A" w:rsidP="007F298A">
            <w:pPr>
              <w:spacing w:before="60" w:after="60"/>
              <w:jc w:val="center"/>
            </w:pPr>
            <w:r w:rsidRPr="00097FD6">
              <w:lastRenderedPageBreak/>
              <w:t>Tak/Podać</w:t>
            </w:r>
          </w:p>
          <w:p w:rsidR="008A2C0C" w:rsidRPr="00097FD6" w:rsidRDefault="008A2C0C" w:rsidP="00EB64D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7.2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Element mocujący ramię przegubowe do szyny, pokrętła metalowe – 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8A" w:rsidRPr="00097FD6" w:rsidRDefault="007F298A" w:rsidP="007F298A">
            <w:pPr>
              <w:spacing w:before="60" w:after="60"/>
              <w:jc w:val="center"/>
            </w:pPr>
            <w:r w:rsidRPr="00097FD6">
              <w:t>Tak/Podać</w:t>
            </w:r>
          </w:p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7.3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 w:rsidP="00551B58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Uchwyt zaciskowy z przegubem kulowym, zakres co najmniej 17,0 - </w:t>
            </w:r>
            <w:smartTag w:uri="urn:schemas-microsoft-com:office:smarttags" w:element="metricconverter">
              <w:smartTagPr>
                <w:attr w:name="ProductID" w:val="23 mm"/>
              </w:smartTagPr>
              <w:r w:rsidRPr="00097FD6">
                <w:rPr>
                  <w:bCs/>
                </w:rPr>
                <w:t>23 mm</w:t>
              </w:r>
            </w:smartTag>
            <w:r w:rsidRPr="00097FD6">
              <w:rPr>
                <w:bCs/>
              </w:rPr>
              <w:t xml:space="preserve"> – 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 w:rsidP="00EB64DA">
            <w:pPr>
              <w:spacing w:before="60" w:after="60"/>
              <w:jc w:val="center"/>
            </w:pPr>
            <w:r w:rsidRPr="00097FD6">
              <w:t>Tak/Podać</w:t>
            </w:r>
          </w:p>
          <w:p w:rsidR="008A2C0C" w:rsidRPr="00097FD6" w:rsidRDefault="008A2C0C" w:rsidP="00EB64DA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 w:rsidP="00551B58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7.4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Cylinder mocujący, otwierany, do optyk o średnicy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097FD6">
                <w:rPr>
                  <w:bCs/>
                </w:rPr>
                <w:t xml:space="preserve">10 mm </w:t>
              </w:r>
            </w:smartTag>
            <w:r w:rsidRPr="00097FD6">
              <w:t>± 2 mm</w:t>
            </w:r>
            <w:r w:rsidRPr="00097FD6">
              <w:rPr>
                <w:bCs/>
              </w:rPr>
              <w:t xml:space="preserve">, </w:t>
            </w:r>
            <w:proofErr w:type="spellStart"/>
            <w:r w:rsidRPr="00097FD6">
              <w:rPr>
                <w:bCs/>
              </w:rPr>
              <w:t>autoklawowalny</w:t>
            </w:r>
            <w:proofErr w:type="spellEnd"/>
            <w:r w:rsidRPr="00097FD6">
              <w:rPr>
                <w:bCs/>
              </w:rPr>
              <w:t xml:space="preserve"> – 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 w:rsidP="00EB64DA">
            <w:pPr>
              <w:spacing w:before="60" w:after="60"/>
              <w:jc w:val="center"/>
            </w:pPr>
            <w:r w:rsidRPr="00097FD6">
              <w:t>Tak/Podać</w:t>
            </w:r>
          </w:p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8.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/>
              </w:rPr>
            </w:pPr>
            <w:r w:rsidRPr="00097FD6">
              <w:rPr>
                <w:b/>
              </w:rPr>
              <w:t>Instrumenty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8.1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0C" w:rsidRPr="00097FD6" w:rsidRDefault="008A2C0C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Trokar laparoskopowy kompletny, wielorazowego użytku, </w:t>
            </w:r>
            <w:proofErr w:type="spellStart"/>
            <w:r w:rsidRPr="00097FD6">
              <w:rPr>
                <w:bCs/>
              </w:rPr>
              <w:t>autoklawowalny</w:t>
            </w:r>
            <w:proofErr w:type="spellEnd"/>
            <w:r w:rsidRPr="00097FD6">
              <w:rPr>
                <w:bCs/>
              </w:rPr>
              <w:t xml:space="preserve">, średnica 10 mm </w:t>
            </w:r>
            <w:r w:rsidRPr="00097FD6">
              <w:t>± 2 mm</w:t>
            </w:r>
            <w:r w:rsidRPr="00097FD6">
              <w:rPr>
                <w:bCs/>
              </w:rPr>
              <w:t>, długość robocza co najmniej 10</w:t>
            </w:r>
            <w:r w:rsidR="00AD20CB">
              <w:rPr>
                <w:bCs/>
              </w:rPr>
              <w:t xml:space="preserve"> </w:t>
            </w:r>
            <w:r w:rsidRPr="00097FD6">
              <w:rPr>
                <w:bCs/>
              </w:rPr>
              <w:t xml:space="preserve">cm, złożony z: gładkiej, ściętej kaniuli z przyłączem LUER-Lock i kranikiem do podłączenia </w:t>
            </w:r>
            <w:proofErr w:type="spellStart"/>
            <w:r w:rsidRPr="00097FD6">
              <w:rPr>
                <w:bCs/>
              </w:rPr>
              <w:t>insuflacji</w:t>
            </w:r>
            <w:proofErr w:type="spellEnd"/>
            <w:r w:rsidRPr="00097FD6">
              <w:rPr>
                <w:bCs/>
              </w:rPr>
              <w:t>, zaworu z klapą otwieraną pod naporem instrumentu i ręcznie przy pomocy dedykowanej dźwigni, gwoździa stożkowego – 1 szt.</w:t>
            </w:r>
          </w:p>
          <w:p w:rsidR="00E5231D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Zamawiający dopuszcza zaoferowanie trokara laparoskopowego równoważnego</w:t>
            </w:r>
          </w:p>
          <w:p w:rsidR="00EB64DA" w:rsidRPr="00097FD6" w:rsidRDefault="00E5231D">
            <w:pPr>
              <w:spacing w:before="60" w:after="60"/>
              <w:rPr>
                <w:bCs/>
              </w:rPr>
            </w:pPr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  <w:r w:rsidR="00EB64DA" w:rsidRPr="00097FD6">
              <w:rPr>
                <w:bCs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  <w:p w:rsidR="00EB64DA" w:rsidRPr="00097FD6" w:rsidRDefault="00EB64DA">
            <w:pPr>
              <w:spacing w:before="60" w:after="60"/>
              <w:rPr>
                <w:bCs/>
              </w:rPr>
            </w:pPr>
          </w:p>
          <w:p w:rsidR="00EB64DA" w:rsidRPr="00097FD6" w:rsidRDefault="00EB64DA">
            <w:pPr>
              <w:spacing w:before="60" w:after="60"/>
              <w:rPr>
                <w:bCs/>
              </w:rPr>
            </w:pPr>
          </w:p>
          <w:p w:rsidR="00EB64DA" w:rsidRPr="00097FD6" w:rsidRDefault="00EB64DA">
            <w:pPr>
              <w:spacing w:before="60" w:after="60"/>
              <w:rPr>
                <w:bCs/>
              </w:rPr>
            </w:pPr>
          </w:p>
          <w:p w:rsidR="00EB64DA" w:rsidRPr="00097FD6" w:rsidRDefault="00EB64DA">
            <w:pPr>
              <w:spacing w:before="60" w:after="60"/>
              <w:rPr>
                <w:bCs/>
              </w:rPr>
            </w:pPr>
          </w:p>
          <w:p w:rsidR="00EB64DA" w:rsidRPr="00097FD6" w:rsidRDefault="00EB64DA" w:rsidP="00EB64DA">
            <w:pPr>
              <w:spacing w:before="60" w:after="60"/>
              <w:jc w:val="center"/>
            </w:pPr>
            <w:r w:rsidRPr="00097FD6">
              <w:t>Tak/Podać</w:t>
            </w:r>
          </w:p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C" w:rsidRPr="00097FD6" w:rsidRDefault="008A2C0C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proofErr w:type="spellStart"/>
            <w:r w:rsidRPr="00097FD6">
              <w:rPr>
                <w:b/>
              </w:rPr>
              <w:t>Insuflator</w:t>
            </w:r>
            <w:proofErr w:type="spellEnd"/>
            <w:r w:rsidRPr="00097FD6">
              <w:rPr>
                <w:b/>
              </w:rPr>
              <w:t xml:space="preserve"> z podgrzewaniem CO2 - 1 zestaw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 w:rsidP="00EB64DA">
            <w:pPr>
              <w:spacing w:before="60" w:after="60"/>
              <w:jc w:val="center"/>
              <w:rPr>
                <w:b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 w:rsidP="00E01525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Typ/Model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 w:rsidP="00E01525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 w:rsidP="00E01525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Producent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 w:rsidP="00E01525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 w:rsidP="003505E6">
            <w:pPr>
              <w:spacing w:before="60" w:after="60"/>
              <w:rPr>
                <w:bCs/>
              </w:rPr>
            </w:pPr>
            <w:r w:rsidRPr="00097FD6">
              <w:t xml:space="preserve">Obsługa </w:t>
            </w:r>
            <w:proofErr w:type="spellStart"/>
            <w:r w:rsidRPr="00097FD6">
              <w:t>insuflatora</w:t>
            </w:r>
            <w:proofErr w:type="spellEnd"/>
            <w:r w:rsidRPr="00097FD6">
              <w:t xml:space="preserve"> poprzez </w:t>
            </w:r>
            <w:r w:rsidRPr="00097FD6">
              <w:lastRenderedPageBreak/>
              <w:t>kolorowy ekran dotykowy o przekątnej min. 6,5”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 w:rsidP="00EB64DA">
            <w:pPr>
              <w:spacing w:before="60" w:after="60"/>
              <w:jc w:val="center"/>
            </w:pPr>
          </w:p>
          <w:p w:rsidR="00EB64DA" w:rsidRPr="00097FD6" w:rsidRDefault="00EB64DA" w:rsidP="00EB64DA">
            <w:pPr>
              <w:spacing w:before="60" w:after="60"/>
              <w:jc w:val="center"/>
            </w:pPr>
            <w:r w:rsidRPr="00097FD6">
              <w:lastRenderedPageBreak/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 w:rsidP="003505E6">
            <w:pPr>
              <w:spacing w:before="60" w:after="60"/>
              <w:rPr>
                <w:bCs/>
              </w:rPr>
            </w:pPr>
            <w:proofErr w:type="spellStart"/>
            <w:r w:rsidRPr="00097FD6">
              <w:rPr>
                <w:bCs/>
              </w:rPr>
              <w:t>Insuflator</w:t>
            </w:r>
            <w:proofErr w:type="spellEnd"/>
            <w:r w:rsidRPr="00097FD6">
              <w:rPr>
                <w:bCs/>
              </w:rPr>
              <w:t xml:space="preserve"> wyposażony w wysokoprzepływowy tryb pracy z regulacją przepływu w zakresie co najmniej  od 2 do 45 l/min.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 w:rsidP="00EB64DA">
            <w:pPr>
              <w:spacing w:before="60" w:after="60"/>
              <w:jc w:val="center"/>
            </w:pPr>
          </w:p>
          <w:p w:rsidR="00EB64DA" w:rsidRPr="00097FD6" w:rsidRDefault="00EB64DA" w:rsidP="00EB64DA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 w:rsidP="00551B58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 w:rsidP="003505E6">
            <w:pPr>
              <w:spacing w:before="60" w:after="60"/>
              <w:rPr>
                <w:bCs/>
              </w:rPr>
            </w:pPr>
            <w:proofErr w:type="spellStart"/>
            <w:r w:rsidRPr="00097FD6">
              <w:rPr>
                <w:bCs/>
              </w:rPr>
              <w:t>Insuflator</w:t>
            </w:r>
            <w:proofErr w:type="spellEnd"/>
            <w:r w:rsidRPr="00097FD6">
              <w:rPr>
                <w:bCs/>
              </w:rPr>
              <w:t xml:space="preserve"> wyposażony w pediatryczny tryb pracy z regulacją przepływu w zakresie co najmniej od 0,1 do 2l/min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 w:rsidP="00551B58">
            <w:pPr>
              <w:spacing w:before="60" w:after="60"/>
              <w:rPr>
                <w:bCs/>
              </w:rPr>
            </w:pPr>
          </w:p>
          <w:p w:rsidR="00EB64DA" w:rsidRPr="00097FD6" w:rsidRDefault="00EB64DA" w:rsidP="00EB64DA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 w:rsidP="00551B58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 w:rsidP="003505E6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Regulacja ciśnienia w zakresie co najmniej </w:t>
            </w:r>
            <w:r w:rsidR="00880992" w:rsidRPr="00097FD6">
              <w:rPr>
                <w:bCs/>
              </w:rPr>
              <w:t xml:space="preserve">3 – 20 </w:t>
            </w:r>
            <w:r w:rsidRPr="00097FD6">
              <w:rPr>
                <w:bCs/>
              </w:rPr>
              <w:t xml:space="preserve">mmHg z ograniczeniem do </w:t>
            </w:r>
            <w:r w:rsidR="00880992" w:rsidRPr="00097FD6">
              <w:rPr>
                <w:bCs/>
              </w:rPr>
              <w:t xml:space="preserve">minimum </w:t>
            </w:r>
            <w:r w:rsidRPr="00097FD6">
              <w:rPr>
                <w:bCs/>
              </w:rPr>
              <w:t>15 mmHg w trybie pediatrycznym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  <w:p w:rsidR="00880992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Wskaźnik numeryczny ilości podanego CO2 do pacjenta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Wskaźnik słupkowy </w:t>
            </w:r>
            <w:r w:rsidRPr="00097FD6">
              <w:rPr>
                <w:bCs/>
                <w:strike/>
              </w:rPr>
              <w:t xml:space="preserve">oraz </w:t>
            </w:r>
            <w:r w:rsidR="00880992" w:rsidRPr="00097FD6">
              <w:rPr>
                <w:bCs/>
              </w:rPr>
              <w:t xml:space="preserve">i/lub </w:t>
            </w:r>
            <w:r w:rsidRPr="00097FD6">
              <w:rPr>
                <w:bCs/>
              </w:rPr>
              <w:t xml:space="preserve">numeryczny wartości ustawionej oraz aktualnej ciśnienia </w:t>
            </w:r>
            <w:proofErr w:type="spellStart"/>
            <w:r w:rsidRPr="00097FD6">
              <w:rPr>
                <w:bCs/>
              </w:rPr>
              <w:t>insuflacji</w:t>
            </w:r>
            <w:proofErr w:type="spellEnd"/>
            <w:r w:rsidRPr="00097FD6">
              <w:rPr>
                <w:bCs/>
              </w:rPr>
              <w:t xml:space="preserve"> CO2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  <w:p w:rsidR="00880992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 w:rsidP="003505E6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Wskaźnik słupkowy </w:t>
            </w:r>
            <w:r w:rsidR="00880992" w:rsidRPr="00097FD6">
              <w:rPr>
                <w:bCs/>
              </w:rPr>
              <w:t xml:space="preserve">i/lub </w:t>
            </w:r>
            <w:r w:rsidRPr="00097FD6">
              <w:rPr>
                <w:bCs/>
              </w:rPr>
              <w:t>numeryczny wartości ustawionej oraz aktualnej przepływu CO2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  <w:p w:rsidR="00880992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Graficzny wskaźnik ciśnienia CO2 w butli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 w:rsidP="003505E6">
            <w:pPr>
              <w:spacing w:before="60" w:after="60"/>
              <w:rPr>
                <w:bCs/>
              </w:rPr>
            </w:pPr>
            <w:proofErr w:type="spellStart"/>
            <w:r w:rsidRPr="00097FD6">
              <w:rPr>
                <w:bCs/>
              </w:rPr>
              <w:t>Insuflator</w:t>
            </w:r>
            <w:proofErr w:type="spellEnd"/>
            <w:r w:rsidRPr="00097FD6">
              <w:rPr>
                <w:bCs/>
              </w:rPr>
              <w:t xml:space="preserve"> wyposażony w zintegrowane gniazdo umożliwiające komunikację z oferowanym sterownikiem kamery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  <w:p w:rsidR="00880992" w:rsidRPr="00097FD6" w:rsidRDefault="00880992">
            <w:pPr>
              <w:spacing w:before="60" w:after="60"/>
              <w:rPr>
                <w:bCs/>
              </w:rPr>
            </w:pPr>
          </w:p>
          <w:p w:rsidR="00880992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Funkcja zapamiętywania indywidualnych ustawień startowych </w:t>
            </w:r>
            <w:proofErr w:type="spellStart"/>
            <w:r w:rsidRPr="00097FD6">
              <w:rPr>
                <w:bCs/>
              </w:rPr>
              <w:t>insuflatora</w:t>
            </w:r>
            <w:proofErr w:type="spellEnd"/>
            <w:r w:rsidRPr="00097FD6">
              <w:rPr>
                <w:bCs/>
              </w:rPr>
              <w:t xml:space="preserve"> tj. ciśnienia, przepływu CO2, trybu pracy dla różnych użytkowników, możliwość zapamiętania min. 20 profilu użytkowników identyfikowanych indywidualną nazwą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  <w:p w:rsidR="00880992" w:rsidRPr="00097FD6" w:rsidRDefault="00880992">
            <w:pPr>
              <w:spacing w:before="60" w:after="60"/>
              <w:rPr>
                <w:bCs/>
              </w:rPr>
            </w:pPr>
          </w:p>
          <w:p w:rsidR="00880992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lastRenderedPageBreak/>
              <w:t>9.11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Możliwość przymocowania uchwytu na panelu tylnym </w:t>
            </w:r>
            <w:proofErr w:type="spellStart"/>
            <w:r w:rsidRPr="00097FD6">
              <w:rPr>
                <w:bCs/>
              </w:rPr>
              <w:t>insuflatora</w:t>
            </w:r>
            <w:proofErr w:type="spellEnd"/>
            <w:r w:rsidRPr="00097FD6">
              <w:rPr>
                <w:bCs/>
              </w:rPr>
              <w:t xml:space="preserve"> na rezerwową butlę z CO2 o objętości min. 1 litra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5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  <w:p w:rsidR="00880992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 w:rsidP="00551B58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Przewód do podłączenia do źródła CO2, długości minimum 100 cm - 1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 w:rsidP="00551B58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Filtr CO2 - 25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Dren </w:t>
            </w:r>
            <w:proofErr w:type="spellStart"/>
            <w:r w:rsidRPr="00097FD6">
              <w:rPr>
                <w:bCs/>
              </w:rPr>
              <w:t>insuflacyjny</w:t>
            </w:r>
            <w:proofErr w:type="spellEnd"/>
            <w:r w:rsidRPr="00097FD6">
              <w:rPr>
                <w:bCs/>
              </w:rPr>
              <w:t xml:space="preserve">, </w:t>
            </w:r>
            <w:proofErr w:type="spellStart"/>
            <w:r w:rsidRPr="00097FD6">
              <w:rPr>
                <w:bCs/>
              </w:rPr>
              <w:t>sterylizowalny</w:t>
            </w:r>
            <w:proofErr w:type="spellEnd"/>
            <w:r w:rsidRPr="00097FD6">
              <w:rPr>
                <w:bCs/>
              </w:rPr>
              <w:t xml:space="preserve"> - 2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097FD6" w:rsidRDefault="00EB64DA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Dren </w:t>
            </w:r>
            <w:proofErr w:type="spellStart"/>
            <w:r w:rsidRPr="00097FD6">
              <w:rPr>
                <w:bCs/>
              </w:rPr>
              <w:t>insuflacyjny</w:t>
            </w:r>
            <w:proofErr w:type="spellEnd"/>
            <w:r w:rsidRPr="00097FD6">
              <w:rPr>
                <w:bCs/>
              </w:rPr>
              <w:t xml:space="preserve"> z filtrem CO2 i z podgrzewaniem, jednorazowy, sterylny - 10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 w:rsidP="00880992">
            <w:pPr>
              <w:spacing w:before="60" w:after="60"/>
              <w:jc w:val="center"/>
            </w:pPr>
          </w:p>
          <w:p w:rsidR="00EB64DA" w:rsidRPr="00097FD6" w:rsidRDefault="00880992" w:rsidP="00880992">
            <w:pPr>
              <w:spacing w:before="60" w:after="60"/>
              <w:jc w:val="center"/>
              <w:rPr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097FD6" w:rsidRDefault="00EB64DA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9.16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 xml:space="preserve">Dren </w:t>
            </w:r>
            <w:proofErr w:type="spellStart"/>
            <w:r w:rsidRPr="00097FD6">
              <w:rPr>
                <w:bCs/>
              </w:rPr>
              <w:t>insuflacyjny</w:t>
            </w:r>
            <w:proofErr w:type="spellEnd"/>
            <w:r w:rsidRPr="00097FD6">
              <w:rPr>
                <w:bCs/>
              </w:rPr>
              <w:t>, wielorazowy z podgrzaniem minimum na 100 użyć – 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5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  <w:p w:rsidR="00880992" w:rsidRPr="00097FD6" w:rsidRDefault="00880992" w:rsidP="00880992">
            <w:pPr>
              <w:spacing w:before="60" w:after="60"/>
              <w:jc w:val="center"/>
            </w:pPr>
            <w:r w:rsidRPr="00097FD6"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</w:p>
        </w:tc>
      </w:tr>
      <w:tr w:rsidR="00097FD6" w:rsidRPr="00097FD6" w:rsidTr="007926C9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10.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/>
              </w:rPr>
              <w:t>Wózek aparaturowy - 1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 w:rsidP="00880992">
            <w:pPr>
              <w:spacing w:before="60" w:after="60"/>
              <w:jc w:val="center"/>
              <w:rPr>
                <w:b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92" w:rsidRPr="00097FD6" w:rsidRDefault="00880992" w:rsidP="00E01525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Typ/Model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 w:rsidP="00E01525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92" w:rsidRPr="00097FD6" w:rsidRDefault="00880992" w:rsidP="00E01525">
            <w:pPr>
              <w:spacing w:before="60" w:after="60"/>
              <w:rPr>
                <w:b/>
                <w:bCs/>
              </w:rPr>
            </w:pPr>
            <w:r w:rsidRPr="00097FD6">
              <w:rPr>
                <w:b/>
                <w:bCs/>
              </w:rPr>
              <w:t>Producent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 w:rsidP="00E01525">
            <w:pPr>
              <w:spacing w:before="60" w:after="60"/>
              <w:jc w:val="center"/>
              <w:rPr>
                <w:b/>
                <w:bCs/>
              </w:rPr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10.1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t>Podstawa wyposażona w 4 koła, możliwość zablokowania minimum 2 kół -1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 w:rsidP="00880992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10.3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t>Minimum 3 półki oraz 1 szuflada – 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7926C9" w:rsidP="007926C9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10.4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t>Ruchome ramię lub wysięgnik do zamocowania monitora - 1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7926C9" w:rsidP="007926C9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10.5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t>Uchwyt butli CO2 – 1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7926C9" w:rsidP="007926C9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10.6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t>Szyna sprzętowa – 2 szt.</w:t>
            </w:r>
            <w:r w:rsidR="007926C9" w:rsidRPr="00097FD6">
              <w:t xml:space="preserve"> lub ergonomiczne boki wózka umożliwiające podłączenie, np. pompy laparoskopowej, pojemnika na wydzieliny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7926C9">
            <w:pPr>
              <w:spacing w:before="60" w:after="60"/>
              <w:jc w:val="center"/>
            </w:pPr>
          </w:p>
          <w:p w:rsidR="007926C9" w:rsidRPr="00097FD6" w:rsidRDefault="007926C9" w:rsidP="007926C9">
            <w:pPr>
              <w:spacing w:before="60" w:after="60"/>
              <w:jc w:val="center"/>
            </w:pPr>
          </w:p>
          <w:p w:rsidR="00880992" w:rsidRPr="00097FD6" w:rsidRDefault="007926C9" w:rsidP="007926C9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92" w:rsidRPr="00097FD6" w:rsidRDefault="00880992">
            <w:pPr>
              <w:spacing w:before="60" w:after="60"/>
              <w:rPr>
                <w:b/>
              </w:rPr>
            </w:pPr>
            <w:proofErr w:type="spellStart"/>
            <w:r w:rsidRPr="00097FD6">
              <w:rPr>
                <w:b/>
              </w:rPr>
              <w:t>Retraktory</w:t>
            </w:r>
            <w:proofErr w:type="spellEnd"/>
            <w:r w:rsidRPr="00097FD6">
              <w:rPr>
                <w:b/>
              </w:rPr>
              <w:t xml:space="preserve"> do pobierania żył i tętnic – 2 zestawy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/>
              </w:rPr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11.1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992" w:rsidRPr="00097FD6" w:rsidRDefault="00880992">
            <w:pPr>
              <w:spacing w:before="60" w:after="60"/>
            </w:pPr>
            <w:proofErr w:type="spellStart"/>
            <w:r w:rsidRPr="00097FD6">
              <w:t>Retraktor</w:t>
            </w:r>
            <w:proofErr w:type="spellEnd"/>
            <w:r w:rsidRPr="00097FD6">
              <w:t xml:space="preserve"> typu BISLERI, do endoskopowego pobierania tętnicy promieniowej, szerokość dystalna 20 mm ± 2 mm, długość robocza minimum 27  cm, z kanałem prowadzącym instrumenty w </w:t>
            </w:r>
            <w:r w:rsidRPr="00097FD6">
              <w:lastRenderedPageBreak/>
              <w:t xml:space="preserve">kształcie litery U, ze zintegrowanym kanałem do odprowadzania dymu, ze zintegrowaną prowadnicą w uchwycie do światłowodu, </w:t>
            </w:r>
            <w:proofErr w:type="spellStart"/>
            <w:r w:rsidRPr="00097FD6">
              <w:t>autoklawowalny</w:t>
            </w:r>
            <w:proofErr w:type="spellEnd"/>
            <w:r w:rsidRPr="00097FD6">
              <w:t>, do użytku z dedykowaną optyką – 2 szt.</w:t>
            </w:r>
          </w:p>
          <w:p w:rsidR="007926C9" w:rsidRPr="00097FD6" w:rsidRDefault="007926C9">
            <w:pPr>
              <w:spacing w:before="60" w:after="60"/>
            </w:pPr>
            <w:r w:rsidRPr="00097FD6">
              <w:t xml:space="preserve">Zamawiający dopuszcza zaoferowania rozwiązania równoważnego. </w:t>
            </w:r>
          </w:p>
          <w:p w:rsidR="007926C9" w:rsidRPr="00097FD6" w:rsidRDefault="00E5231D" w:rsidP="007926C9">
            <w:pPr>
              <w:spacing w:before="60" w:after="60"/>
              <w:rPr>
                <w:b/>
                <w:bCs/>
              </w:rPr>
            </w:pPr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E01525" w:rsidP="00E01525">
            <w:pPr>
              <w:spacing w:before="60" w:after="60"/>
              <w:jc w:val="center"/>
            </w:pPr>
            <w:r w:rsidRPr="00097FD6">
              <w:lastRenderedPageBreak/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11.2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992" w:rsidRPr="00097FD6" w:rsidRDefault="00880992">
            <w:pPr>
              <w:spacing w:before="60" w:after="60"/>
            </w:pPr>
            <w:r w:rsidRPr="00097FD6">
              <w:t xml:space="preserve">Optyka typu HOPKINS, kąt patrzenia 45°, średnica 5 mm ± 1 mm, długość minimum 29 cm, </w:t>
            </w:r>
            <w:proofErr w:type="spellStart"/>
            <w:r w:rsidRPr="00097FD6">
              <w:t>autoklawowalna</w:t>
            </w:r>
            <w:proofErr w:type="spellEnd"/>
            <w:r w:rsidRPr="00097FD6">
              <w:t>, okular skośny – 2 szt.</w:t>
            </w:r>
          </w:p>
          <w:p w:rsidR="007926C9" w:rsidRPr="00097FD6" w:rsidRDefault="007926C9" w:rsidP="007926C9">
            <w:pPr>
              <w:spacing w:before="60" w:after="60"/>
            </w:pPr>
            <w:r w:rsidRPr="00097FD6">
              <w:t xml:space="preserve">Zamawiający dopuszcza zaoferowania rozwiązania równoważnego. </w:t>
            </w:r>
          </w:p>
          <w:p w:rsidR="007926C9" w:rsidRPr="00097FD6" w:rsidRDefault="00E5231D" w:rsidP="007926C9">
            <w:pPr>
              <w:spacing w:before="60" w:after="60"/>
              <w:rPr>
                <w:bCs/>
              </w:rPr>
            </w:pPr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11.3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992" w:rsidRPr="00097FD6" w:rsidRDefault="00880992">
            <w:pPr>
              <w:spacing w:before="60" w:after="60"/>
            </w:pPr>
            <w:r w:rsidRPr="00097FD6">
              <w:t>Preparator do odpreparowania tętnicy, tępy, koniec dystalny zagięty w prawo, rozmiar 3 mm, długość robocza minimum 40 cm – 2 szt.</w:t>
            </w:r>
          </w:p>
          <w:p w:rsidR="007926C9" w:rsidRPr="00097FD6" w:rsidRDefault="007926C9" w:rsidP="007926C9">
            <w:pPr>
              <w:spacing w:before="60" w:after="60"/>
            </w:pPr>
            <w:r w:rsidRPr="00097FD6">
              <w:t xml:space="preserve">Zamawiający dopuszcza zaoferowania rozwiązania równoważnego. </w:t>
            </w:r>
          </w:p>
          <w:p w:rsidR="007926C9" w:rsidRPr="00097FD6" w:rsidRDefault="00E5231D" w:rsidP="007926C9">
            <w:pPr>
              <w:spacing w:before="60" w:after="60"/>
              <w:rPr>
                <w:bCs/>
              </w:rPr>
            </w:pPr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11.4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992" w:rsidRPr="00097FD6" w:rsidRDefault="00880992" w:rsidP="006908E7">
            <w:pPr>
              <w:spacing w:before="60" w:after="60"/>
            </w:pPr>
            <w:r w:rsidRPr="00097FD6">
              <w:t>Preparator do odpreparowania tętnicy, tępy, koniec dystalny zagięty w lewo, rozmiar 3 mm, długość robocza minimum 40 cm – 2 szt.</w:t>
            </w:r>
          </w:p>
          <w:p w:rsidR="007926C9" w:rsidRPr="00097FD6" w:rsidRDefault="007926C9" w:rsidP="007926C9">
            <w:pPr>
              <w:spacing w:before="60" w:after="60"/>
            </w:pPr>
            <w:r w:rsidRPr="00097FD6">
              <w:lastRenderedPageBreak/>
              <w:t xml:space="preserve">Zamawiający dopuszcza zaoferowania rozwiązania równoważnego. </w:t>
            </w:r>
          </w:p>
          <w:p w:rsidR="007926C9" w:rsidRPr="00097FD6" w:rsidRDefault="00E5231D" w:rsidP="007926C9">
            <w:pPr>
              <w:spacing w:before="60" w:after="60"/>
              <w:rPr>
                <w:bCs/>
              </w:rPr>
            </w:pPr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E01525" w:rsidP="00E01525">
            <w:pPr>
              <w:spacing w:before="60" w:after="60"/>
              <w:jc w:val="center"/>
            </w:pPr>
            <w:r w:rsidRPr="00097FD6">
              <w:lastRenderedPageBreak/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 w:rsidP="006908E7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11.5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992" w:rsidRPr="00097FD6" w:rsidRDefault="00880992">
            <w:pPr>
              <w:spacing w:before="60" w:after="60"/>
            </w:pPr>
            <w:r w:rsidRPr="00097FD6">
              <w:t xml:space="preserve">Endoskopowy </w:t>
            </w:r>
            <w:proofErr w:type="spellStart"/>
            <w:r w:rsidRPr="00097FD6">
              <w:t>retraktor</w:t>
            </w:r>
            <w:proofErr w:type="spellEnd"/>
            <w:r w:rsidRPr="00097FD6">
              <w:t xml:space="preserve"> do pobierania żyły odpiszczelowej, model typu FREIBURG, ze wzmocnionym kanałem prowadzącym dla optyki, szerokość dystalna 25 mm, długość robocza minimum 27 cm, ze zintegrowaną prowadnicą w uchwycie do światłowodu, </w:t>
            </w:r>
            <w:proofErr w:type="spellStart"/>
            <w:r w:rsidRPr="00097FD6">
              <w:t>autoklawowalny</w:t>
            </w:r>
            <w:proofErr w:type="spellEnd"/>
            <w:r w:rsidRPr="00097FD6">
              <w:t>, do użytku z dedykowaną optyką – 2 szt.</w:t>
            </w:r>
          </w:p>
          <w:p w:rsidR="007926C9" w:rsidRPr="00097FD6" w:rsidRDefault="007926C9" w:rsidP="007926C9">
            <w:pPr>
              <w:spacing w:before="60" w:after="60"/>
            </w:pPr>
            <w:r w:rsidRPr="00097FD6">
              <w:t xml:space="preserve">Zamawiający dopuszcza zaoferowania rozwiązania równoważnego. </w:t>
            </w:r>
          </w:p>
          <w:p w:rsidR="007926C9" w:rsidRPr="00097FD6" w:rsidRDefault="00E5231D" w:rsidP="007926C9">
            <w:pPr>
              <w:spacing w:before="60" w:after="60"/>
              <w:rPr>
                <w:bCs/>
              </w:rPr>
            </w:pPr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11.6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992" w:rsidRPr="00097FD6" w:rsidRDefault="00880992">
            <w:pPr>
              <w:spacing w:before="60" w:after="60"/>
            </w:pPr>
            <w:proofErr w:type="spellStart"/>
            <w:r w:rsidRPr="00097FD6">
              <w:t>Klipsownica</w:t>
            </w:r>
            <w:proofErr w:type="spellEnd"/>
            <w:r w:rsidRPr="00097FD6">
              <w:t xml:space="preserve"> typu LUTZ, obrotowa, </w:t>
            </w:r>
            <w:proofErr w:type="spellStart"/>
            <w:r w:rsidRPr="00097FD6">
              <w:t>bransze</w:t>
            </w:r>
            <w:proofErr w:type="spellEnd"/>
            <w:r w:rsidRPr="00097FD6">
              <w:t xml:space="preserve"> zgięte, rozmiar 5 mm, długość robocza minimum 43 cm, do zastosowania z oferowanymi klipsami  – 2 szt.</w:t>
            </w:r>
          </w:p>
          <w:p w:rsidR="007926C9" w:rsidRPr="00097FD6" w:rsidRDefault="007926C9" w:rsidP="007926C9">
            <w:pPr>
              <w:spacing w:before="60" w:after="60"/>
            </w:pPr>
            <w:r w:rsidRPr="00097FD6">
              <w:t xml:space="preserve">Zamawiający dopuszcza zaoferowania rozwiązania równoważnego. </w:t>
            </w:r>
          </w:p>
          <w:p w:rsidR="007926C9" w:rsidRPr="00097FD6" w:rsidRDefault="00E5231D" w:rsidP="007926C9">
            <w:pPr>
              <w:spacing w:before="60" w:after="60"/>
              <w:rPr>
                <w:bCs/>
              </w:rPr>
            </w:pPr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11.7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992" w:rsidRPr="00097FD6" w:rsidRDefault="00880992">
            <w:pPr>
              <w:spacing w:before="60" w:after="60"/>
            </w:pPr>
            <w:r w:rsidRPr="00097FD6">
              <w:t xml:space="preserve">Klipsy tytanowe, średnie, 5 mm, opakowanie 36 magazynków po 6 klipsów, </w:t>
            </w:r>
            <w:r w:rsidRPr="00097FD6">
              <w:lastRenderedPageBreak/>
              <w:t xml:space="preserve">sterylne – 2 opakowania </w:t>
            </w:r>
          </w:p>
          <w:p w:rsidR="007926C9" w:rsidRPr="00097FD6" w:rsidRDefault="007926C9" w:rsidP="007926C9">
            <w:pPr>
              <w:spacing w:before="60" w:after="60"/>
            </w:pPr>
            <w:r w:rsidRPr="00097FD6">
              <w:t xml:space="preserve">Zamawiający dopuszcza zaoferowania rozwiązania równoważnego. </w:t>
            </w:r>
          </w:p>
          <w:p w:rsidR="007926C9" w:rsidRPr="00097FD6" w:rsidRDefault="00E5231D" w:rsidP="007926C9">
            <w:pPr>
              <w:spacing w:before="60" w:after="60"/>
              <w:rPr>
                <w:bCs/>
              </w:rPr>
            </w:pPr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E01525" w:rsidP="00E01525">
            <w:pPr>
              <w:spacing w:before="60" w:after="60"/>
              <w:jc w:val="center"/>
            </w:pPr>
            <w:r w:rsidRPr="00097FD6">
              <w:lastRenderedPageBreak/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11.8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992" w:rsidRPr="00097FD6" w:rsidRDefault="00880992">
            <w:pPr>
              <w:spacing w:before="60" w:after="60"/>
            </w:pPr>
            <w:r w:rsidRPr="00097FD6">
              <w:t xml:space="preserve">Kleszcze bipolarne typu CLERMONT-FERRAND, szerokość szczęk 2 mm, zagięte </w:t>
            </w:r>
            <w:proofErr w:type="spellStart"/>
            <w:r w:rsidRPr="00097FD6">
              <w:t>dystalnie</w:t>
            </w:r>
            <w:proofErr w:type="spellEnd"/>
            <w:r w:rsidRPr="00097FD6">
              <w:t xml:space="preserve"> pod kątem 45 °, do chwytania i koagulacji naczyń – 2 szt.</w:t>
            </w:r>
          </w:p>
          <w:p w:rsidR="007926C9" w:rsidRPr="00097FD6" w:rsidRDefault="007926C9" w:rsidP="007926C9">
            <w:pPr>
              <w:spacing w:before="60" w:after="60"/>
            </w:pPr>
            <w:r w:rsidRPr="00097FD6">
              <w:t xml:space="preserve">Zamawiający dopuszcza zaoferowania rozwiązania równoważnego. </w:t>
            </w:r>
          </w:p>
          <w:p w:rsidR="007926C9" w:rsidRPr="00097FD6" w:rsidRDefault="00E5231D" w:rsidP="007926C9">
            <w:pPr>
              <w:spacing w:before="60" w:after="60"/>
              <w:rPr>
                <w:b/>
              </w:rPr>
            </w:pPr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bookmarkStart w:id="2" w:name="_Hlk49841510"/>
            <w:r w:rsidRPr="00097FD6">
              <w:rPr>
                <w:bCs/>
              </w:rPr>
              <w:t>11.9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992" w:rsidRPr="00097FD6" w:rsidRDefault="00880992">
            <w:r w:rsidRPr="00097FD6">
              <w:t>Nożyczki typu METZENBAUM, bipolarne, średnica 5 mm, długość robocza minimum 43 cm – 2 szt.</w:t>
            </w:r>
          </w:p>
          <w:p w:rsidR="007926C9" w:rsidRPr="00097FD6" w:rsidRDefault="007926C9" w:rsidP="007926C9">
            <w:pPr>
              <w:spacing w:before="60" w:after="60"/>
            </w:pPr>
            <w:r w:rsidRPr="00097FD6">
              <w:t xml:space="preserve">Zamawiający dopuszcza zaoferowania rozwiązania równoważnego. </w:t>
            </w:r>
          </w:p>
          <w:p w:rsidR="007926C9" w:rsidRPr="00097FD6" w:rsidRDefault="00E5231D" w:rsidP="007926C9">
            <w:pPr>
              <w:rPr>
                <w:b/>
              </w:rPr>
            </w:pPr>
            <w:r w:rsidRPr="00097FD6">
              <w:rPr>
                <w:rFonts w:eastAsia="Calibri"/>
                <w:b/>
              </w:rPr>
              <w:t xml:space="preserve">Okres dostępności optyk/trokarów/ </w:t>
            </w:r>
            <w:proofErr w:type="spellStart"/>
            <w:r w:rsidRPr="00097FD6">
              <w:rPr>
                <w:rFonts w:eastAsia="Calibri"/>
                <w:b/>
              </w:rPr>
              <w:t>retraktorów</w:t>
            </w:r>
            <w:proofErr w:type="spellEnd"/>
            <w:r w:rsidRPr="00097FD6">
              <w:rPr>
                <w:rFonts w:eastAsia="Calibri"/>
                <w:b/>
              </w:rPr>
              <w:t>/narzędzi od daty dostawy przez min. 7 lat.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E01525" w:rsidP="00E01525">
            <w:pPr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/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bookmarkStart w:id="3" w:name="_GoBack" w:colFirst="2" w:colLast="2"/>
            <w:r w:rsidRPr="00097FD6">
              <w:rPr>
                <w:bCs/>
              </w:rPr>
              <w:t>11.10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992" w:rsidRPr="00097FD6" w:rsidRDefault="00880992">
            <w:pPr>
              <w:spacing w:before="60" w:after="60"/>
            </w:pPr>
            <w:r w:rsidRPr="00097FD6">
              <w:t>Kosz druciany do mycia, sterylizacji i przechowywania jednej optyki z okularem skośnym – 2 szt.</w:t>
            </w:r>
          </w:p>
          <w:p w:rsidR="007926C9" w:rsidRPr="00097FD6" w:rsidRDefault="007926C9" w:rsidP="007926C9">
            <w:pPr>
              <w:spacing w:before="60" w:after="60"/>
            </w:pPr>
            <w:r w:rsidRPr="00097FD6">
              <w:t xml:space="preserve">Zamawiający dopuszcza zaoferowania rozwiązania równoważnego. </w:t>
            </w:r>
          </w:p>
          <w:p w:rsidR="007926C9" w:rsidRPr="00097FD6" w:rsidRDefault="007926C9" w:rsidP="007926C9">
            <w:pPr>
              <w:spacing w:before="60" w:after="60"/>
              <w:rPr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E01525" w:rsidP="00E01525">
            <w:pPr>
              <w:spacing w:before="60" w:after="60"/>
              <w:jc w:val="center"/>
            </w:pPr>
            <w:r w:rsidRPr="00097FD6"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  <w:rPr>
                <w:bCs/>
              </w:rPr>
            </w:pPr>
            <w:r w:rsidRPr="00097FD6">
              <w:rPr>
                <w:bCs/>
              </w:rPr>
              <w:t>11.11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992" w:rsidRPr="00097FD6" w:rsidRDefault="00880992">
            <w:pPr>
              <w:spacing w:before="60" w:after="60"/>
            </w:pPr>
            <w:r w:rsidRPr="00097FD6">
              <w:t xml:space="preserve">Pojemnik plastikowy do sterylizacji i przechowywania </w:t>
            </w:r>
            <w:r w:rsidRPr="00097FD6">
              <w:lastRenderedPageBreak/>
              <w:t>instrumentów, 2 poziomy – 2 szt.</w:t>
            </w:r>
          </w:p>
          <w:p w:rsidR="007926C9" w:rsidRPr="00097FD6" w:rsidRDefault="007926C9" w:rsidP="007926C9">
            <w:pPr>
              <w:spacing w:before="60" w:after="60"/>
            </w:pPr>
            <w:r w:rsidRPr="00097FD6">
              <w:t xml:space="preserve">Zamawiający dopuszcza zaoferowania rozwiązania równoważnego. </w:t>
            </w:r>
          </w:p>
          <w:p w:rsidR="007926C9" w:rsidRPr="00097FD6" w:rsidRDefault="007926C9" w:rsidP="007926C9">
            <w:pPr>
              <w:spacing w:before="60" w:after="60"/>
              <w:rPr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E01525" w:rsidP="00E01525">
            <w:pPr>
              <w:spacing w:before="60" w:after="60"/>
              <w:jc w:val="center"/>
            </w:pPr>
            <w:r w:rsidRPr="00097FD6">
              <w:lastRenderedPageBreak/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2" w:rsidRPr="00097FD6" w:rsidRDefault="00880992">
            <w:pPr>
              <w:spacing w:before="60" w:after="60"/>
            </w:pPr>
          </w:p>
        </w:tc>
      </w:tr>
      <w:bookmarkEnd w:id="3"/>
      <w:tr w:rsidR="00097FD6" w:rsidRPr="00097FD6" w:rsidTr="00E01525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C9" w:rsidRPr="00097FD6" w:rsidRDefault="007926C9" w:rsidP="00E5231D">
            <w:pPr>
              <w:spacing w:before="60" w:after="60"/>
              <w:jc w:val="center"/>
            </w:pPr>
            <w:r w:rsidRPr="00097FD6">
              <w:rPr>
                <w:rFonts w:eastAsia="Calibri"/>
                <w:b/>
              </w:rPr>
              <w:t>Warunki serwisu</w:t>
            </w: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>12.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 xml:space="preserve">Okres gwarancji minimum 36 miesięcy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jc w:val="center"/>
              <w:rPr>
                <w:rFonts w:eastAsia="Calibri"/>
              </w:rPr>
            </w:pPr>
            <w:r w:rsidRPr="00097FD6">
              <w:rPr>
                <w:rFonts w:eastAsia="Calibri"/>
              </w:rPr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>13.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jc w:val="center"/>
              <w:rPr>
                <w:rFonts w:eastAsia="Calibri"/>
              </w:rPr>
            </w:pPr>
          </w:p>
          <w:p w:rsidR="007926C9" w:rsidRPr="00097FD6" w:rsidRDefault="007926C9" w:rsidP="00E01525">
            <w:pPr>
              <w:jc w:val="center"/>
              <w:rPr>
                <w:rFonts w:eastAsia="Calibri"/>
              </w:rPr>
            </w:pPr>
          </w:p>
          <w:p w:rsidR="007926C9" w:rsidRPr="00097FD6" w:rsidRDefault="007926C9" w:rsidP="00E01525">
            <w:pPr>
              <w:jc w:val="center"/>
            </w:pPr>
          </w:p>
          <w:p w:rsidR="007926C9" w:rsidRPr="00097FD6" w:rsidRDefault="007926C9" w:rsidP="00E01525">
            <w:pPr>
              <w:jc w:val="center"/>
            </w:pPr>
          </w:p>
          <w:p w:rsidR="007926C9" w:rsidRPr="00097FD6" w:rsidRDefault="007926C9" w:rsidP="00E01525">
            <w:pPr>
              <w:jc w:val="center"/>
              <w:rPr>
                <w:rFonts w:eastAsia="Calibri"/>
              </w:rPr>
            </w:pPr>
            <w:r w:rsidRPr="00097FD6">
              <w:rPr>
                <w:rFonts w:eastAsia="Calibri"/>
              </w:rPr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>14.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jc w:val="center"/>
              <w:rPr>
                <w:rFonts w:eastAsia="Calibri"/>
              </w:rPr>
            </w:pPr>
          </w:p>
          <w:p w:rsidR="007926C9" w:rsidRPr="00097FD6" w:rsidRDefault="007926C9" w:rsidP="00E01525">
            <w:pPr>
              <w:jc w:val="center"/>
            </w:pPr>
          </w:p>
          <w:p w:rsidR="007926C9" w:rsidRPr="00097FD6" w:rsidRDefault="007926C9" w:rsidP="00E01525">
            <w:pPr>
              <w:jc w:val="center"/>
              <w:rPr>
                <w:rFonts w:eastAsia="Calibri"/>
              </w:rPr>
            </w:pPr>
            <w:r w:rsidRPr="00097FD6">
              <w:rPr>
                <w:rFonts w:eastAsia="Calibri"/>
              </w:rPr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>15.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jc w:val="center"/>
              <w:rPr>
                <w:rFonts w:eastAsia="Calibri"/>
              </w:rPr>
            </w:pPr>
          </w:p>
          <w:p w:rsidR="007926C9" w:rsidRPr="00097FD6" w:rsidRDefault="007926C9" w:rsidP="00E01525">
            <w:pPr>
              <w:jc w:val="center"/>
              <w:rPr>
                <w:rFonts w:eastAsia="Calibri"/>
              </w:rPr>
            </w:pPr>
            <w:r w:rsidRPr="00097FD6">
              <w:rPr>
                <w:rFonts w:eastAsia="Calibri"/>
              </w:rPr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>
            <w:pPr>
              <w:spacing w:before="60" w:after="60"/>
            </w:pPr>
          </w:p>
        </w:tc>
      </w:tr>
      <w:tr w:rsidR="00097FD6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>16.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CB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>Okres dostępności części zamiennych, podzespołów toru wizyjnego od d</w:t>
            </w:r>
            <w:r w:rsidR="00AD20CB">
              <w:rPr>
                <w:rFonts w:eastAsia="Calibri"/>
              </w:rPr>
              <w:t xml:space="preserve">aty sprzedaży przez min. 10 lat. oraz </w:t>
            </w:r>
            <w:r w:rsidR="00AD20CB">
              <w:t xml:space="preserve">dostępności osprzętu zużywalnego i narzędzi min. przez 7 lat </w:t>
            </w:r>
            <w:r w:rsidR="00AD20CB" w:rsidRPr="00097FD6">
              <w:rPr>
                <w:rFonts w:eastAsia="Calibri"/>
              </w:rPr>
              <w:t>od d</w:t>
            </w:r>
            <w:r w:rsidR="00AD20CB">
              <w:rPr>
                <w:rFonts w:eastAsia="Calibri"/>
              </w:rPr>
              <w:t>aty sprzedaży 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jc w:val="center"/>
              <w:rPr>
                <w:rFonts w:eastAsia="Calibri"/>
              </w:rPr>
            </w:pPr>
            <w:r w:rsidRPr="00097FD6">
              <w:rPr>
                <w:rFonts w:eastAsia="Calibri"/>
              </w:rPr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>
            <w:pPr>
              <w:spacing w:before="60" w:after="60"/>
            </w:pPr>
          </w:p>
        </w:tc>
      </w:tr>
      <w:tr w:rsidR="007926C9" w:rsidRPr="00097FD6" w:rsidTr="007926C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>17.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rPr>
                <w:rFonts w:eastAsia="Calibri"/>
              </w:rPr>
            </w:pPr>
            <w:r w:rsidRPr="00097FD6">
              <w:rPr>
                <w:rFonts w:eastAsia="Calibri"/>
              </w:rPr>
              <w:t xml:space="preserve">W okresie gwarancji Wykonawca do napraw i </w:t>
            </w:r>
            <w:r w:rsidRPr="00097FD6">
              <w:rPr>
                <w:rFonts w:eastAsia="Calibri"/>
              </w:rPr>
              <w:lastRenderedPageBreak/>
              <w:t>przeglądów będzie używał wyłącznie nowych części zamiennych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 w:rsidP="00E01525">
            <w:pPr>
              <w:jc w:val="center"/>
              <w:rPr>
                <w:rFonts w:eastAsia="Calibri"/>
              </w:rPr>
            </w:pPr>
          </w:p>
          <w:p w:rsidR="007926C9" w:rsidRPr="00097FD6" w:rsidRDefault="007926C9" w:rsidP="00E01525">
            <w:pPr>
              <w:jc w:val="center"/>
              <w:rPr>
                <w:rFonts w:eastAsia="Calibri"/>
              </w:rPr>
            </w:pPr>
            <w:r w:rsidRPr="00097FD6">
              <w:rPr>
                <w:rFonts w:eastAsia="Calibri"/>
              </w:rPr>
              <w:t>Tak/Podać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9" w:rsidRPr="00097FD6" w:rsidRDefault="007926C9">
            <w:pPr>
              <w:spacing w:before="60" w:after="60"/>
            </w:pPr>
          </w:p>
        </w:tc>
      </w:tr>
      <w:bookmarkEnd w:id="0"/>
      <w:bookmarkEnd w:id="2"/>
    </w:tbl>
    <w:p w:rsidR="00DC789A" w:rsidRPr="00097FD6" w:rsidRDefault="00DC789A" w:rsidP="00DC789A">
      <w:pPr>
        <w:spacing w:before="60" w:after="60"/>
        <w:rPr>
          <w:bCs/>
        </w:rPr>
      </w:pPr>
    </w:p>
    <w:p w:rsidR="000623E9" w:rsidRPr="00097FD6" w:rsidRDefault="000623E9"/>
    <w:sectPr w:rsidR="000623E9" w:rsidRPr="00097FD6" w:rsidSect="000623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E1" w:rsidRDefault="00DD6FE1" w:rsidP="002053B5">
      <w:r>
        <w:separator/>
      </w:r>
    </w:p>
  </w:endnote>
  <w:endnote w:type="continuationSeparator" w:id="0">
    <w:p w:rsidR="00DD6FE1" w:rsidRDefault="00DD6FE1" w:rsidP="0020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E1" w:rsidRDefault="00DD6FE1" w:rsidP="002053B5">
      <w:r>
        <w:separator/>
      </w:r>
    </w:p>
  </w:footnote>
  <w:footnote w:type="continuationSeparator" w:id="0">
    <w:p w:rsidR="00DD6FE1" w:rsidRDefault="00DD6FE1" w:rsidP="0020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25" w:rsidRDefault="00E01525">
    <w:pPr>
      <w:pStyle w:val="Nagwek"/>
    </w:pPr>
    <w:r>
      <w:rPr>
        <w:noProof/>
      </w:rPr>
      <w:drawing>
        <wp:inline distT="0" distB="0" distL="0" distR="0">
          <wp:extent cx="5760720" cy="64008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0FBC"/>
    <w:multiLevelType w:val="hybridMultilevel"/>
    <w:tmpl w:val="C1F08BE0"/>
    <w:lvl w:ilvl="0" w:tplc="838C1D4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647A"/>
    <w:multiLevelType w:val="hybridMultilevel"/>
    <w:tmpl w:val="E9C25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89A"/>
    <w:rsid w:val="00050B97"/>
    <w:rsid w:val="000623E9"/>
    <w:rsid w:val="00097FD6"/>
    <w:rsid w:val="001D036F"/>
    <w:rsid w:val="001E7322"/>
    <w:rsid w:val="002053B5"/>
    <w:rsid w:val="003505E6"/>
    <w:rsid w:val="00365C87"/>
    <w:rsid w:val="00492944"/>
    <w:rsid w:val="004C09D7"/>
    <w:rsid w:val="00551B58"/>
    <w:rsid w:val="005B7A0F"/>
    <w:rsid w:val="005E14B6"/>
    <w:rsid w:val="006908E7"/>
    <w:rsid w:val="006C7533"/>
    <w:rsid w:val="007926C9"/>
    <w:rsid w:val="007B1050"/>
    <w:rsid w:val="007F298A"/>
    <w:rsid w:val="00880992"/>
    <w:rsid w:val="008A2C0C"/>
    <w:rsid w:val="008B1232"/>
    <w:rsid w:val="00960348"/>
    <w:rsid w:val="00986064"/>
    <w:rsid w:val="009B7118"/>
    <w:rsid w:val="009C5D87"/>
    <w:rsid w:val="00AB3594"/>
    <w:rsid w:val="00AD20CB"/>
    <w:rsid w:val="00B2190C"/>
    <w:rsid w:val="00CA65E2"/>
    <w:rsid w:val="00CF6EB1"/>
    <w:rsid w:val="00DC789A"/>
    <w:rsid w:val="00DD6FE1"/>
    <w:rsid w:val="00E01525"/>
    <w:rsid w:val="00E5231D"/>
    <w:rsid w:val="00E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0EBA20-6F4E-4138-ACA5-873B3FD3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C789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DC78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78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5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6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nie">
    <w:name w:val="Domy徑nie"/>
    <w:uiPriority w:val="99"/>
    <w:rsid w:val="0098606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2E88B-414B-4B13-AE5B-AAD90EF6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2529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Jędrzejczak-Galewska</dc:creator>
  <cp:lastModifiedBy>Sylwia</cp:lastModifiedBy>
  <cp:revision>13</cp:revision>
  <dcterms:created xsi:type="dcterms:W3CDTF">2021-02-19T10:12:00Z</dcterms:created>
  <dcterms:modified xsi:type="dcterms:W3CDTF">2021-05-14T11:26:00Z</dcterms:modified>
</cp:coreProperties>
</file>