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B223" w14:textId="73793FE2" w:rsidR="00E17F02" w:rsidRPr="002A051F" w:rsidRDefault="0032240D">
      <w:pPr>
        <w:rPr>
          <w:b/>
          <w:sz w:val="32"/>
          <w:szCs w:val="32"/>
        </w:rPr>
      </w:pPr>
      <w:r w:rsidRPr="002A051F">
        <w:rPr>
          <w:b/>
          <w:sz w:val="32"/>
          <w:szCs w:val="32"/>
        </w:rPr>
        <w:t>Reduktor tlenu</w:t>
      </w:r>
      <w:r w:rsidR="00436C2B" w:rsidRPr="002A051F">
        <w:rPr>
          <w:b/>
          <w:sz w:val="32"/>
          <w:szCs w:val="32"/>
        </w:rPr>
        <w:t xml:space="preserve"> </w:t>
      </w:r>
      <w:r w:rsidR="00FE1D1A" w:rsidRPr="002A051F">
        <w:rPr>
          <w:b/>
          <w:sz w:val="32"/>
          <w:szCs w:val="32"/>
        </w:rPr>
        <w:t xml:space="preserve">– </w:t>
      </w:r>
      <w:r w:rsidR="00A845A1" w:rsidRPr="002A051F">
        <w:rPr>
          <w:b/>
          <w:sz w:val="32"/>
          <w:szCs w:val="32"/>
        </w:rPr>
        <w:t>12</w:t>
      </w:r>
      <w:r w:rsidR="00FE1D1A" w:rsidRPr="002A051F">
        <w:rPr>
          <w:b/>
          <w:sz w:val="32"/>
          <w:szCs w:val="32"/>
        </w:rPr>
        <w:t xml:space="preserve">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2A051F" w:rsidRPr="002A051F" w14:paraId="11043018" w14:textId="77777777" w:rsidTr="008A64E7">
        <w:tc>
          <w:tcPr>
            <w:tcW w:w="4786" w:type="dxa"/>
            <w:gridSpan w:val="2"/>
          </w:tcPr>
          <w:p w14:paraId="5F57E578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  <w:p w14:paraId="4A0B16FE" w14:textId="77777777" w:rsidR="00736F4A" w:rsidRPr="002A051F" w:rsidRDefault="00736F4A" w:rsidP="00232854">
            <w:pPr>
              <w:rPr>
                <w:rFonts w:cstheme="minorHAnsi"/>
                <w:b/>
                <w:sz w:val="24"/>
                <w:szCs w:val="24"/>
              </w:rPr>
            </w:pPr>
            <w:r w:rsidRPr="002A051F">
              <w:rPr>
                <w:rFonts w:cstheme="minorHAnsi"/>
                <w:b/>
                <w:sz w:val="24"/>
                <w:szCs w:val="24"/>
              </w:rPr>
              <w:t>Reduktor do tlenu</w:t>
            </w:r>
          </w:p>
        </w:tc>
        <w:tc>
          <w:tcPr>
            <w:tcW w:w="1559" w:type="dxa"/>
          </w:tcPr>
          <w:p w14:paraId="267DE56B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46D6F6DD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A051F">
              <w:rPr>
                <w:rFonts w:eastAsia="Calibri" w:cstheme="minorHAnsi"/>
                <w:b/>
                <w:sz w:val="24"/>
                <w:szCs w:val="24"/>
              </w:rPr>
              <w:t>Warunek</w:t>
            </w:r>
          </w:p>
        </w:tc>
        <w:tc>
          <w:tcPr>
            <w:tcW w:w="2552" w:type="dxa"/>
          </w:tcPr>
          <w:p w14:paraId="3FC95094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A051F">
              <w:rPr>
                <w:rFonts w:eastAsia="Calibri" w:cstheme="minorHAnsi"/>
                <w:b/>
                <w:sz w:val="24"/>
                <w:szCs w:val="24"/>
              </w:rPr>
              <w:t>Potwierdzenie/</w:t>
            </w:r>
          </w:p>
          <w:p w14:paraId="292524DE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2A051F">
              <w:rPr>
                <w:rFonts w:eastAsia="Calibri" w:cstheme="minorHAnsi"/>
                <w:b/>
                <w:sz w:val="24"/>
                <w:szCs w:val="24"/>
              </w:rPr>
              <w:t>Opis Wykonawcy</w:t>
            </w:r>
          </w:p>
        </w:tc>
      </w:tr>
      <w:tr w:rsidR="002A051F" w:rsidRPr="002A051F" w14:paraId="348021B9" w14:textId="77777777" w:rsidTr="00232854">
        <w:tc>
          <w:tcPr>
            <w:tcW w:w="527" w:type="dxa"/>
          </w:tcPr>
          <w:p w14:paraId="68B5BB38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4259" w:type="dxa"/>
          </w:tcPr>
          <w:p w14:paraId="1EDC3D85" w14:textId="77777777" w:rsidR="00736F4A" w:rsidRPr="002A051F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Typ/Model</w:t>
            </w:r>
          </w:p>
        </w:tc>
        <w:tc>
          <w:tcPr>
            <w:tcW w:w="1559" w:type="dxa"/>
          </w:tcPr>
          <w:p w14:paraId="0230D98F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2716E5F1" w14:textId="77777777" w:rsidR="00736F4A" w:rsidRPr="002A051F" w:rsidRDefault="00736F4A" w:rsidP="00232854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A051F" w:rsidRPr="002A051F" w14:paraId="34FD8CEF" w14:textId="77777777" w:rsidTr="00232854">
        <w:tc>
          <w:tcPr>
            <w:tcW w:w="527" w:type="dxa"/>
          </w:tcPr>
          <w:p w14:paraId="329A9884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4259" w:type="dxa"/>
          </w:tcPr>
          <w:p w14:paraId="6FD9BF6A" w14:textId="77777777" w:rsidR="00736F4A" w:rsidRPr="002A051F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Producent</w:t>
            </w:r>
          </w:p>
        </w:tc>
        <w:tc>
          <w:tcPr>
            <w:tcW w:w="1559" w:type="dxa"/>
          </w:tcPr>
          <w:p w14:paraId="0F913FF2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524ED2E5" w14:textId="77777777" w:rsidR="00736F4A" w:rsidRPr="002A051F" w:rsidRDefault="00736F4A" w:rsidP="00232854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A051F" w:rsidRPr="002A051F" w14:paraId="58D36C6F" w14:textId="77777777" w:rsidTr="00232854">
        <w:tc>
          <w:tcPr>
            <w:tcW w:w="527" w:type="dxa"/>
          </w:tcPr>
          <w:p w14:paraId="7E147C52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4259" w:type="dxa"/>
          </w:tcPr>
          <w:p w14:paraId="72F24B46" w14:textId="77777777" w:rsidR="00736F4A" w:rsidRPr="002A051F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Rok produkcji</w:t>
            </w:r>
          </w:p>
        </w:tc>
        <w:tc>
          <w:tcPr>
            <w:tcW w:w="1559" w:type="dxa"/>
          </w:tcPr>
          <w:p w14:paraId="543EB570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04C37104" w14:textId="77777777" w:rsidR="00736F4A" w:rsidRPr="002A051F" w:rsidRDefault="00736F4A" w:rsidP="00232854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2A051F" w:rsidRPr="002A051F" w14:paraId="55248763" w14:textId="77777777" w:rsidTr="00232854">
        <w:tc>
          <w:tcPr>
            <w:tcW w:w="527" w:type="dxa"/>
          </w:tcPr>
          <w:p w14:paraId="41F3D131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4259" w:type="dxa"/>
          </w:tcPr>
          <w:p w14:paraId="41AD09BC" w14:textId="77777777" w:rsidR="00736F4A" w:rsidRPr="002A051F" w:rsidRDefault="00736F4A" w:rsidP="00232854">
            <w:pPr>
              <w:pStyle w:val="Domynie"/>
              <w:rPr>
                <w:rFonts w:asciiTheme="minorHAnsi" w:hAnsiTheme="minorHAnsi" w:cstheme="minorHAnsi"/>
                <w:sz w:val="24"/>
                <w:szCs w:val="24"/>
              </w:rPr>
            </w:pPr>
            <w:r w:rsidRPr="002A051F">
              <w:rPr>
                <w:rFonts w:asciiTheme="minorHAnsi" w:hAnsiTheme="minorHAnsi" w:cstheme="minorHAnsi"/>
                <w:sz w:val="24"/>
                <w:szCs w:val="24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265B4F55" w14:textId="77777777" w:rsidR="00736F4A" w:rsidRPr="002A051F" w:rsidRDefault="00736F4A" w:rsidP="00232854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A051F">
              <w:rPr>
                <w:rFonts w:asciiTheme="minorHAnsi" w:hAnsiTheme="minorHAnsi" w:cstheme="minorHAnsi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17FF4826" w14:textId="77777777" w:rsidR="00736F4A" w:rsidRPr="002A051F" w:rsidRDefault="00736F4A" w:rsidP="00232854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A051F">
              <w:rPr>
                <w:rFonts w:asciiTheme="minorHAnsi" w:hAnsiTheme="minorHAnsi" w:cstheme="minorHAnsi"/>
                <w:sz w:val="24"/>
                <w:szCs w:val="24"/>
              </w:rPr>
              <w:t>posiadać deklarację zgodności dla oferowanego przedmiotu zamówienia;</w:t>
            </w:r>
          </w:p>
          <w:p w14:paraId="377F8C3B" w14:textId="77777777" w:rsidR="00736F4A" w:rsidRPr="002A051F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14:paraId="333396A4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D26D7EF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636DB2B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182D74F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438AF7F9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4557D21D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51F" w:rsidRPr="002A051F" w14:paraId="6C3B8453" w14:textId="77777777" w:rsidTr="00232854">
        <w:tc>
          <w:tcPr>
            <w:tcW w:w="527" w:type="dxa"/>
          </w:tcPr>
          <w:p w14:paraId="756ACD88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4259" w:type="dxa"/>
          </w:tcPr>
          <w:p w14:paraId="1D5BE22E" w14:textId="77777777" w:rsidR="00736F4A" w:rsidRPr="002A051F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</w:tcPr>
          <w:p w14:paraId="6900B748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B842450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77720520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51F" w:rsidRPr="002A051F" w14:paraId="665514D0" w14:textId="77777777" w:rsidTr="00232854">
        <w:tc>
          <w:tcPr>
            <w:tcW w:w="527" w:type="dxa"/>
          </w:tcPr>
          <w:p w14:paraId="42504CFA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4259" w:type="dxa"/>
          </w:tcPr>
          <w:p w14:paraId="1DA5F128" w14:textId="77777777" w:rsidR="00736F4A" w:rsidRPr="002A051F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</w:tcPr>
          <w:p w14:paraId="02215950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546BF401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4C7CAF12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51F" w:rsidRPr="002A051F" w14:paraId="186B7A74" w14:textId="77777777" w:rsidTr="00232854">
        <w:tc>
          <w:tcPr>
            <w:tcW w:w="8897" w:type="dxa"/>
            <w:gridSpan w:val="4"/>
          </w:tcPr>
          <w:p w14:paraId="690C5025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b/>
                <w:sz w:val="24"/>
                <w:szCs w:val="24"/>
              </w:rPr>
              <w:t>Ogólne parametry techniczne</w:t>
            </w:r>
          </w:p>
        </w:tc>
      </w:tr>
      <w:tr w:rsidR="002A051F" w:rsidRPr="002A051F" w14:paraId="420824DC" w14:textId="77777777" w:rsidTr="00232854">
        <w:tc>
          <w:tcPr>
            <w:tcW w:w="527" w:type="dxa"/>
          </w:tcPr>
          <w:p w14:paraId="6E4573E7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259" w:type="dxa"/>
          </w:tcPr>
          <w:p w14:paraId="797C54DC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Manometr zabezpieczony osłoną.</w:t>
            </w:r>
          </w:p>
        </w:tc>
        <w:tc>
          <w:tcPr>
            <w:tcW w:w="1559" w:type="dxa"/>
          </w:tcPr>
          <w:p w14:paraId="31D06426" w14:textId="77777777" w:rsidR="00736F4A" w:rsidRPr="002A051F" w:rsidRDefault="00736F4A" w:rsidP="00736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229ED2C2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51F" w:rsidRPr="002A051F" w14:paraId="1DD7B4AA" w14:textId="77777777" w:rsidTr="00232854">
        <w:tc>
          <w:tcPr>
            <w:tcW w:w="527" w:type="dxa"/>
          </w:tcPr>
          <w:p w14:paraId="4D7AD13B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259" w:type="dxa"/>
          </w:tcPr>
          <w:p w14:paraId="7BB99EF2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Szybkozłącze AGA.</w:t>
            </w:r>
          </w:p>
        </w:tc>
        <w:tc>
          <w:tcPr>
            <w:tcW w:w="1559" w:type="dxa"/>
          </w:tcPr>
          <w:p w14:paraId="1B1393F1" w14:textId="77777777" w:rsidR="00736F4A" w:rsidRPr="002A051F" w:rsidRDefault="00736F4A" w:rsidP="00736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591F38ED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51F" w:rsidRPr="002A051F" w14:paraId="320132EF" w14:textId="77777777" w:rsidTr="00232854">
        <w:tc>
          <w:tcPr>
            <w:tcW w:w="527" w:type="dxa"/>
          </w:tcPr>
          <w:p w14:paraId="773AAC0E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259" w:type="dxa"/>
          </w:tcPr>
          <w:p w14:paraId="20E78E2C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Ciśnienie wlotowe do max 300bar.</w:t>
            </w:r>
          </w:p>
        </w:tc>
        <w:tc>
          <w:tcPr>
            <w:tcW w:w="1559" w:type="dxa"/>
          </w:tcPr>
          <w:p w14:paraId="6E45F5D7" w14:textId="77777777" w:rsidR="00736F4A" w:rsidRPr="002A051F" w:rsidRDefault="00736F4A" w:rsidP="00736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0CF51A5E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51F" w:rsidRPr="002A051F" w14:paraId="56F9C0DF" w14:textId="77777777" w:rsidTr="00232854">
        <w:tc>
          <w:tcPr>
            <w:tcW w:w="527" w:type="dxa"/>
          </w:tcPr>
          <w:p w14:paraId="730BC9CC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259" w:type="dxa"/>
          </w:tcPr>
          <w:p w14:paraId="2649822F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Ciśnienie robocze min. 4 bar.</w:t>
            </w:r>
          </w:p>
        </w:tc>
        <w:tc>
          <w:tcPr>
            <w:tcW w:w="1559" w:type="dxa"/>
          </w:tcPr>
          <w:p w14:paraId="6D140E47" w14:textId="77777777" w:rsidR="00736F4A" w:rsidRPr="002A051F" w:rsidRDefault="00736F4A" w:rsidP="00736F4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3574A564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51F" w:rsidRPr="002A051F" w14:paraId="5988F7AC" w14:textId="77777777" w:rsidTr="00232854">
        <w:tc>
          <w:tcPr>
            <w:tcW w:w="527" w:type="dxa"/>
          </w:tcPr>
          <w:p w14:paraId="46691928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9" w:type="dxa"/>
          </w:tcPr>
          <w:p w14:paraId="48F6EDD2" w14:textId="64E1EDDA" w:rsidR="00736F4A" w:rsidRPr="002A051F" w:rsidRDefault="00A845A1" w:rsidP="00232854">
            <w:pPr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Nawilżacz wielokrotnego użytku z regulacją przepływu tlenu 0-25litrów/min</w:t>
            </w:r>
            <w:r w:rsidR="00736F4A" w:rsidRPr="002A05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40E6668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777B8ACE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51F" w:rsidRPr="002A051F" w14:paraId="3B819522" w14:textId="77777777" w:rsidTr="00232854">
        <w:tc>
          <w:tcPr>
            <w:tcW w:w="527" w:type="dxa"/>
          </w:tcPr>
          <w:p w14:paraId="76925E9E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259" w:type="dxa"/>
          </w:tcPr>
          <w:p w14:paraId="6844CB22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Gwint wejściowy przystosowany do butli tlenu medycznego</w:t>
            </w:r>
          </w:p>
        </w:tc>
        <w:tc>
          <w:tcPr>
            <w:tcW w:w="1559" w:type="dxa"/>
          </w:tcPr>
          <w:p w14:paraId="3231BB62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EE64E3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2CA11A7A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51F" w:rsidRPr="002A051F" w14:paraId="2FD4F268" w14:textId="77777777" w:rsidTr="00232854">
        <w:tc>
          <w:tcPr>
            <w:tcW w:w="527" w:type="dxa"/>
          </w:tcPr>
          <w:p w14:paraId="754318E2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259" w:type="dxa"/>
          </w:tcPr>
          <w:p w14:paraId="2A1E86A5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 xml:space="preserve">Wykonany z </w:t>
            </w:r>
            <w:proofErr w:type="spellStart"/>
            <w:r w:rsidRPr="002A051F">
              <w:rPr>
                <w:rFonts w:cstheme="minorHAnsi"/>
                <w:sz w:val="24"/>
                <w:szCs w:val="24"/>
              </w:rPr>
              <w:t>niklo</w:t>
            </w:r>
            <w:proofErr w:type="spellEnd"/>
            <w:r w:rsidRPr="002A051F">
              <w:rPr>
                <w:rFonts w:cstheme="minorHAnsi"/>
                <w:sz w:val="24"/>
                <w:szCs w:val="24"/>
              </w:rPr>
              <w:t>-chromowanego mosiądzu.</w:t>
            </w:r>
          </w:p>
        </w:tc>
        <w:tc>
          <w:tcPr>
            <w:tcW w:w="1559" w:type="dxa"/>
          </w:tcPr>
          <w:p w14:paraId="70203B2F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F8B72B6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43BC74AD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051F" w:rsidRPr="002A051F" w14:paraId="642829A8" w14:textId="77777777" w:rsidTr="00232854">
        <w:trPr>
          <w:trHeight w:val="322"/>
        </w:trPr>
        <w:tc>
          <w:tcPr>
            <w:tcW w:w="8897" w:type="dxa"/>
            <w:gridSpan w:val="4"/>
          </w:tcPr>
          <w:p w14:paraId="396EA120" w14:textId="77777777" w:rsidR="00736F4A" w:rsidRPr="002A051F" w:rsidRDefault="00736F4A" w:rsidP="002328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b/>
                <w:sz w:val="24"/>
                <w:szCs w:val="24"/>
              </w:rPr>
              <w:t>Warunki serwisu</w:t>
            </w:r>
          </w:p>
        </w:tc>
      </w:tr>
      <w:tr w:rsidR="002A051F" w:rsidRPr="002A051F" w14:paraId="4857A1F4" w14:textId="77777777" w:rsidTr="00232854">
        <w:tc>
          <w:tcPr>
            <w:tcW w:w="527" w:type="dxa"/>
          </w:tcPr>
          <w:p w14:paraId="73D2F47C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4259" w:type="dxa"/>
          </w:tcPr>
          <w:p w14:paraId="7EFA2CCF" w14:textId="77777777" w:rsidR="00736F4A" w:rsidRPr="002A051F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 xml:space="preserve">Okres gwarancji minimum 36 miesięcy </w:t>
            </w:r>
          </w:p>
        </w:tc>
        <w:tc>
          <w:tcPr>
            <w:tcW w:w="1559" w:type="dxa"/>
          </w:tcPr>
          <w:p w14:paraId="5E95F377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39A9F638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6F4A" w:rsidRPr="002A051F" w14:paraId="07D5D18C" w14:textId="77777777" w:rsidTr="00232854">
        <w:tc>
          <w:tcPr>
            <w:tcW w:w="527" w:type="dxa"/>
          </w:tcPr>
          <w:p w14:paraId="64ECDEC9" w14:textId="77777777" w:rsidR="007D2136" w:rsidRPr="002A051F" w:rsidRDefault="007D2136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E2BBA5B" w14:textId="77777777" w:rsidR="00736F4A" w:rsidRPr="002A051F" w:rsidRDefault="007D2136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4259" w:type="dxa"/>
          </w:tcPr>
          <w:p w14:paraId="1E992022" w14:textId="77777777" w:rsidR="00736F4A" w:rsidRPr="002A051F" w:rsidRDefault="00736F4A" w:rsidP="00232854">
            <w:pPr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14:paraId="7372818E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0AE11030" w14:textId="77777777" w:rsidR="00736F4A" w:rsidRPr="002A051F" w:rsidRDefault="00736F4A" w:rsidP="00232854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A051F">
              <w:rPr>
                <w:rFonts w:eastAsia="Calibri" w:cstheme="minorHAnsi"/>
                <w:sz w:val="24"/>
                <w:szCs w:val="24"/>
              </w:rPr>
              <w:t>Tak/Podać</w:t>
            </w:r>
          </w:p>
        </w:tc>
        <w:tc>
          <w:tcPr>
            <w:tcW w:w="2552" w:type="dxa"/>
          </w:tcPr>
          <w:p w14:paraId="7736AE9E" w14:textId="77777777" w:rsidR="00736F4A" w:rsidRPr="002A051F" w:rsidRDefault="00736F4A" w:rsidP="002328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0D49BF0" w14:textId="77777777" w:rsidR="00736F4A" w:rsidRPr="002A051F" w:rsidRDefault="00736F4A">
      <w:pPr>
        <w:rPr>
          <w:b/>
          <w:sz w:val="32"/>
          <w:szCs w:val="32"/>
        </w:rPr>
      </w:pPr>
    </w:p>
    <w:p w14:paraId="676F02E1" w14:textId="77777777" w:rsidR="00736F4A" w:rsidRPr="002A051F" w:rsidRDefault="00736F4A">
      <w:pPr>
        <w:rPr>
          <w:b/>
          <w:sz w:val="32"/>
          <w:szCs w:val="32"/>
        </w:rPr>
      </w:pPr>
    </w:p>
    <w:p w14:paraId="28CE5086" w14:textId="77777777" w:rsidR="00736F4A" w:rsidRPr="002A051F" w:rsidRDefault="00736F4A">
      <w:pPr>
        <w:rPr>
          <w:b/>
          <w:sz w:val="32"/>
          <w:szCs w:val="32"/>
        </w:rPr>
      </w:pPr>
    </w:p>
    <w:p w14:paraId="0DF3F5E8" w14:textId="77777777" w:rsidR="00736F4A" w:rsidRPr="002A051F" w:rsidRDefault="00736F4A">
      <w:pPr>
        <w:rPr>
          <w:b/>
          <w:sz w:val="32"/>
          <w:szCs w:val="32"/>
        </w:rPr>
      </w:pPr>
    </w:p>
    <w:p w14:paraId="632D74DC" w14:textId="77777777" w:rsidR="00436C2B" w:rsidRPr="002A051F" w:rsidRDefault="00436C2B" w:rsidP="00436C2B">
      <w:pPr>
        <w:rPr>
          <w:b/>
          <w:sz w:val="24"/>
          <w:szCs w:val="24"/>
        </w:rPr>
      </w:pPr>
    </w:p>
    <w:sectPr w:rsidR="00436C2B" w:rsidRPr="002A051F" w:rsidSect="00205E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0599" w14:textId="77777777" w:rsidR="00F27EDE" w:rsidRDefault="00F27EDE" w:rsidP="006A5D70">
      <w:pPr>
        <w:spacing w:after="0" w:line="240" w:lineRule="auto"/>
      </w:pPr>
      <w:r>
        <w:separator/>
      </w:r>
    </w:p>
  </w:endnote>
  <w:endnote w:type="continuationSeparator" w:id="0">
    <w:p w14:paraId="634FC921" w14:textId="77777777" w:rsidR="00F27EDE" w:rsidRDefault="00F27EDE" w:rsidP="006A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E088" w14:textId="77777777" w:rsidR="00F27EDE" w:rsidRDefault="00F27EDE" w:rsidP="006A5D70">
      <w:pPr>
        <w:spacing w:after="0" w:line="240" w:lineRule="auto"/>
      </w:pPr>
      <w:r>
        <w:separator/>
      </w:r>
    </w:p>
  </w:footnote>
  <w:footnote w:type="continuationSeparator" w:id="0">
    <w:p w14:paraId="2506B6EB" w14:textId="77777777" w:rsidR="00F27EDE" w:rsidRDefault="00F27EDE" w:rsidP="006A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52EE" w14:textId="4A4BB53E" w:rsidR="00FE1D1A" w:rsidRPr="003D18E2" w:rsidRDefault="00FE1D1A" w:rsidP="00FE1D1A">
    <w:pPr>
      <w:pStyle w:val="Nagwek"/>
      <w:jc w:val="center"/>
      <w:rPr>
        <w:noProof/>
        <w:sz w:val="18"/>
        <w:szCs w:val="18"/>
      </w:rPr>
    </w:pPr>
    <w:r>
      <w:rPr>
        <w:noProof/>
        <w:sz w:val="18"/>
        <w:szCs w:val="18"/>
        <w:lang w:eastAsia="pl-PL"/>
      </w:rPr>
      <w:drawing>
        <wp:inline distT="0" distB="0" distL="0" distR="0" wp14:anchorId="1E30F980" wp14:editId="07CC7907">
          <wp:extent cx="6026785" cy="668020"/>
          <wp:effectExtent l="0" t="0" r="0" b="0"/>
          <wp:docPr id="2" name="Obraz 2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8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35F2AE" w14:textId="6A7F7F5D" w:rsidR="006A5D70" w:rsidRDefault="006A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2B"/>
    <w:rsid w:val="001B7FF6"/>
    <w:rsid w:val="001D2B70"/>
    <w:rsid w:val="00205E06"/>
    <w:rsid w:val="002A051F"/>
    <w:rsid w:val="0032240D"/>
    <w:rsid w:val="00436C2B"/>
    <w:rsid w:val="00524AC0"/>
    <w:rsid w:val="005350BF"/>
    <w:rsid w:val="006A5D70"/>
    <w:rsid w:val="00736F4A"/>
    <w:rsid w:val="007D2136"/>
    <w:rsid w:val="00887247"/>
    <w:rsid w:val="00A845A1"/>
    <w:rsid w:val="00AF105A"/>
    <w:rsid w:val="00B74EAF"/>
    <w:rsid w:val="00DE12CE"/>
    <w:rsid w:val="00E17F02"/>
    <w:rsid w:val="00F27EDE"/>
    <w:rsid w:val="00F9104B"/>
    <w:rsid w:val="00F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D181"/>
  <w15:docId w15:val="{81430843-DF72-429A-9EC5-2F38C0B8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70"/>
  </w:style>
  <w:style w:type="paragraph" w:styleId="Stopka">
    <w:name w:val="footer"/>
    <w:basedOn w:val="Normalny"/>
    <w:link w:val="StopkaZnak"/>
    <w:uiPriority w:val="99"/>
    <w:unhideWhenUsed/>
    <w:rsid w:val="006A5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D70"/>
  </w:style>
  <w:style w:type="paragraph" w:styleId="Tekstdymka">
    <w:name w:val="Balloon Text"/>
    <w:basedOn w:val="Normalny"/>
    <w:link w:val="TekstdymkaZnak"/>
    <w:uiPriority w:val="99"/>
    <w:semiHidden/>
    <w:unhideWhenUsed/>
    <w:rsid w:val="0073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4A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736F4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Dawid</cp:lastModifiedBy>
  <cp:revision>3</cp:revision>
  <cp:lastPrinted>2020-05-05T06:44:00Z</cp:lastPrinted>
  <dcterms:created xsi:type="dcterms:W3CDTF">2021-04-19T09:34:00Z</dcterms:created>
  <dcterms:modified xsi:type="dcterms:W3CDTF">2021-05-13T05:45:00Z</dcterms:modified>
</cp:coreProperties>
</file>