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EE70" w14:textId="77777777" w:rsidR="00C91696" w:rsidRPr="00383325" w:rsidRDefault="00C91696" w:rsidP="00C91696">
      <w:pPr>
        <w:rPr>
          <w:b/>
        </w:rPr>
      </w:pPr>
    </w:p>
    <w:p w14:paraId="1D89136F" w14:textId="77777777" w:rsidR="00DB30D9" w:rsidRPr="00383325" w:rsidRDefault="00023271" w:rsidP="00C91696">
      <w:pPr>
        <w:rPr>
          <w:b/>
        </w:rPr>
      </w:pPr>
      <w:r w:rsidRPr="00383325">
        <w:rPr>
          <w:b/>
        </w:rPr>
        <w:t>D</w:t>
      </w:r>
      <w:r w:rsidR="00DF7D14" w:rsidRPr="00383325">
        <w:rPr>
          <w:b/>
        </w:rPr>
        <w:t>efibrylator</w:t>
      </w:r>
      <w:r w:rsidR="004E3CDD" w:rsidRPr="00383325">
        <w:rPr>
          <w:b/>
        </w:rPr>
        <w:t xml:space="preserve"> – 4 szt</w:t>
      </w:r>
    </w:p>
    <w:p w14:paraId="2EBB4D83" w14:textId="77777777" w:rsidR="00DB30D9" w:rsidRPr="00383325" w:rsidRDefault="00DB30D9" w:rsidP="00023271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249"/>
        <w:gridCol w:w="1254"/>
        <w:gridCol w:w="1224"/>
      </w:tblGrid>
      <w:tr w:rsidR="00383325" w:rsidRPr="00383325" w14:paraId="0716EAB6" w14:textId="77777777" w:rsidTr="00F839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94E" w14:textId="77777777" w:rsidR="00DB30D9" w:rsidRPr="00383325" w:rsidRDefault="00DB30D9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073" w14:textId="77777777" w:rsidR="00DB30D9" w:rsidRPr="00383325" w:rsidRDefault="00C9169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P</w:t>
            </w:r>
            <w:r w:rsidR="00DB30D9" w:rsidRPr="00383325">
              <w:rPr>
                <w:b/>
                <w:sz w:val="20"/>
                <w:szCs w:val="20"/>
              </w:rPr>
              <w:t>arametry (funkcje) wymagane (minimalne)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0D3" w14:textId="77777777" w:rsidR="00DB30D9" w:rsidRPr="00383325" w:rsidRDefault="00DB30D9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 xml:space="preserve">Wartość </w:t>
            </w:r>
          </w:p>
          <w:p w14:paraId="1AE3085A" w14:textId="77777777" w:rsidR="00DB30D9" w:rsidRPr="00383325" w:rsidRDefault="00DB30D9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 xml:space="preserve">Wymagana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2EE" w14:textId="77777777" w:rsidR="00DB30D9" w:rsidRPr="00383325" w:rsidRDefault="00DB30D9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Wartość oferowana</w:t>
            </w:r>
          </w:p>
        </w:tc>
      </w:tr>
      <w:tr w:rsidR="00383325" w:rsidRPr="00383325" w14:paraId="4BCF799A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F1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643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Typ/Model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ACA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A5E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BBEAD96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E49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273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Producent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066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51B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20DDC5D9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6D8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721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Rok produkcji</w:t>
            </w:r>
            <w:r w:rsidR="00542D2B" w:rsidRPr="00383325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DCE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FE2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D3B973E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A0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088" w14:textId="77777777" w:rsidR="004A14BA" w:rsidRPr="00383325" w:rsidRDefault="004A14BA" w:rsidP="00F43454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383325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16C2C97" w14:textId="77777777" w:rsidR="004A14BA" w:rsidRPr="00383325" w:rsidRDefault="004A14BA" w:rsidP="004A14BA">
            <w:pPr>
              <w:pStyle w:val="Domynie"/>
              <w:numPr>
                <w:ilvl w:val="0"/>
                <w:numId w:val="14"/>
              </w:numPr>
              <w:rPr>
                <w:rFonts w:ascii="Times New Roman" w:cs="Times New Roman"/>
                <w:sz w:val="20"/>
                <w:szCs w:val="20"/>
              </w:rPr>
            </w:pPr>
            <w:r w:rsidRPr="00383325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5DF79F3B" w14:textId="77777777" w:rsidR="004A14BA" w:rsidRPr="00383325" w:rsidRDefault="004A14BA" w:rsidP="004A14BA">
            <w:pPr>
              <w:pStyle w:val="Domynie"/>
              <w:numPr>
                <w:ilvl w:val="0"/>
                <w:numId w:val="14"/>
              </w:numPr>
              <w:rPr>
                <w:rFonts w:ascii="Times New Roman" w:cs="Times New Roman"/>
                <w:sz w:val="20"/>
                <w:szCs w:val="20"/>
              </w:rPr>
            </w:pPr>
            <w:r w:rsidRPr="00383325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14:paraId="7FA4765E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F7B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25B91AED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494AB663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5243C7F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0D5AF399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  <w:p w14:paraId="753FF62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( 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0CF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DF76C68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1C0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93F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187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5C766123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  <w:p w14:paraId="4479654A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( 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F1B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309BEED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1F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382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AFC" w14:textId="77777777" w:rsidR="004A14BA" w:rsidRPr="00383325" w:rsidRDefault="004A14BA" w:rsidP="00F43454">
            <w:pPr>
              <w:jc w:val="center"/>
              <w:rPr>
                <w:b/>
                <w:sz w:val="20"/>
                <w:szCs w:val="20"/>
              </w:rPr>
            </w:pPr>
          </w:p>
          <w:p w14:paraId="37CACE8F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  <w:p w14:paraId="7A6304E9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( 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AFE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2044BC7B" w14:textId="77777777" w:rsidTr="0091089E">
        <w:trPr>
          <w:trHeight w:val="3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CF7" w14:textId="77777777" w:rsidR="004A14BA" w:rsidRPr="00383325" w:rsidRDefault="004A14BA">
            <w:pPr>
              <w:jc w:val="center"/>
              <w:rPr>
                <w:b/>
                <w:sz w:val="20"/>
                <w:szCs w:val="20"/>
              </w:rPr>
            </w:pPr>
          </w:p>
          <w:p w14:paraId="3E716BE3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Ogólne parametry techniczne</w:t>
            </w:r>
          </w:p>
        </w:tc>
      </w:tr>
      <w:tr w:rsidR="00383325" w:rsidRPr="00383325" w14:paraId="14A67E1E" w14:textId="77777777" w:rsidTr="00F8398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C6F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851" w14:textId="77777777" w:rsidR="004A14BA" w:rsidRPr="00383325" w:rsidRDefault="004A14BA" w:rsidP="00DD0BF3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Defibrylator przenośny z wbudowanym uchwytem transportowym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BE5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C64" w14:textId="77777777" w:rsidR="004A14BA" w:rsidRPr="00383325" w:rsidRDefault="004A14BA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-</w:t>
            </w:r>
          </w:p>
        </w:tc>
      </w:tr>
      <w:tr w:rsidR="00383325" w:rsidRPr="00383325" w14:paraId="4CB5E6EA" w14:textId="77777777" w:rsidTr="00714A4E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D0E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8DB" w14:textId="77777777" w:rsidR="004A14BA" w:rsidRPr="00383325" w:rsidRDefault="004A14BA" w:rsidP="000A7DE2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Komunikacja z użytkownikiem w języku polskim (dotyczy również opisów na panelu sterowania, oraz wydawanych przez aparat komunikatów głosowych)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A12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D6F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B96B9EA" w14:textId="77777777" w:rsidTr="00F83986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821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41F" w14:textId="77777777" w:rsidR="004A14BA" w:rsidRPr="00383325" w:rsidRDefault="004A14BA" w:rsidP="001B014C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Zasilanie akumulatorowe: wbudowany akumulator litowo- jonowy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61A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8F2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23FBDFE5" w14:textId="77777777" w:rsidTr="00F8398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337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3AF" w14:textId="77777777" w:rsidR="004A14BA" w:rsidRPr="00383325" w:rsidRDefault="004A14BA" w:rsidP="00023271">
            <w:pPr>
              <w:ind w:left="6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Zasilanie akumulatorowe - czas pracy na 1 akumulatorze: </w:t>
            </w:r>
            <w:r w:rsidRPr="00383325">
              <w:rPr>
                <w:strike/>
                <w:sz w:val="20"/>
                <w:szCs w:val="20"/>
              </w:rPr>
              <w:t>do 150</w:t>
            </w:r>
            <w:r w:rsidRPr="00383325">
              <w:rPr>
                <w:sz w:val="20"/>
                <w:szCs w:val="20"/>
              </w:rPr>
              <w:t xml:space="preserve"> minimum 120 min. ciągłego monitorowania EKG lub 100 defibrylacji z maksymalną energią</w:t>
            </w:r>
          </w:p>
          <w:p w14:paraId="1B976069" w14:textId="77777777" w:rsidR="004A14BA" w:rsidRPr="00383325" w:rsidRDefault="004A14BA" w:rsidP="00714A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BD6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35B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E65E0EA" w14:textId="77777777" w:rsidTr="00DF7D14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2C2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9A8" w14:textId="77777777" w:rsidR="004A14BA" w:rsidRPr="00383325" w:rsidRDefault="004A14BA" w:rsidP="00F83986">
            <w:pPr>
              <w:ind w:left="28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Czas ładowania akumulatora do pełnej pojemności </w:t>
            </w:r>
            <w:r w:rsidRPr="00383325">
              <w:rPr>
                <w:strike/>
                <w:sz w:val="20"/>
                <w:szCs w:val="20"/>
              </w:rPr>
              <w:t>do</w:t>
            </w:r>
            <w:r w:rsidRPr="00383325">
              <w:rPr>
                <w:sz w:val="20"/>
                <w:szCs w:val="20"/>
              </w:rPr>
              <w:t xml:space="preserve"> maksymalnie 5 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8F4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F2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2620A8E7" w14:textId="77777777" w:rsidTr="00023271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08C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EAE" w14:textId="77777777" w:rsidR="004A14BA" w:rsidRPr="00383325" w:rsidRDefault="004A14B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Zasilacz sieciowy 230V/50 Hz, integralny lub zewnętrzny moduł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5F1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940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28953D4" w14:textId="77777777" w:rsidTr="006E6C58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8CA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32C" w14:textId="77777777" w:rsidR="004A14BA" w:rsidRPr="00383325" w:rsidRDefault="004A14B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Temperatura pracy: od 5 do +40 stopni Celsjusza</w:t>
            </w:r>
          </w:p>
          <w:p w14:paraId="07909E5E" w14:textId="77777777" w:rsidR="004A14BA" w:rsidRPr="00383325" w:rsidRDefault="004A14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788" w14:textId="77777777" w:rsidR="004A14BA" w:rsidRPr="00383325" w:rsidRDefault="004A14BA" w:rsidP="00195562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  <w:p w14:paraId="03B16CC5" w14:textId="77777777" w:rsidR="004A14BA" w:rsidRPr="00383325" w:rsidRDefault="004A14BA" w:rsidP="00195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54F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635A5274" w14:textId="77777777" w:rsidTr="006E6C5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478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23D" w14:textId="77777777" w:rsidR="004A14BA" w:rsidRPr="00383325" w:rsidRDefault="004A14B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Funkcje codziennego auto testu, bez potrzeby włączania urządzenia i bez udziału użytkownika, z wydrukiem potwierdzającym jego wykonanie, zawierającym: datę, numer seryjny aparatu, wynik testu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E31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  <w:p w14:paraId="520181D6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5E3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B684B66" w14:textId="77777777" w:rsidTr="00023271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6CD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736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Auto test: wykonywany na zasilaniu akumulatorowym, akumulatorowo – sieciowym i sieciowym.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A0F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  <w:p w14:paraId="08CDAA51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93C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5EC4297" w14:textId="77777777" w:rsidTr="006E6C58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169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C51" w14:textId="77777777" w:rsidR="004A14BA" w:rsidRPr="00383325" w:rsidRDefault="004A14B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Defibrylator wyposażony w moduł do pomiaru saturacji w technologii </w:t>
            </w:r>
            <w:proofErr w:type="spellStart"/>
            <w:r w:rsidRPr="00383325">
              <w:rPr>
                <w:sz w:val="20"/>
                <w:szCs w:val="20"/>
              </w:rPr>
              <w:t>Masimo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ABB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  <w:p w14:paraId="58792077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87A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60185369" w14:textId="77777777" w:rsidTr="006E6C5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5A2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51C" w14:textId="77777777" w:rsidR="004A14BA" w:rsidRPr="00383325" w:rsidRDefault="004A14BA">
            <w:pPr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DEFIBRYLACJA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1ED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0E7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5088309" w14:textId="77777777" w:rsidTr="00023271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6A7" w14:textId="77777777" w:rsidR="004A14BA" w:rsidRPr="00383325" w:rsidRDefault="004A14BA" w:rsidP="0002327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08A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Rodzaj fali </w:t>
            </w:r>
            <w:proofErr w:type="spellStart"/>
            <w:r w:rsidRPr="00383325">
              <w:rPr>
                <w:sz w:val="20"/>
                <w:szCs w:val="20"/>
              </w:rPr>
              <w:t>defibrylacyjnej</w:t>
            </w:r>
            <w:proofErr w:type="spellEnd"/>
            <w:r w:rsidRPr="00383325">
              <w:rPr>
                <w:sz w:val="20"/>
                <w:szCs w:val="20"/>
              </w:rPr>
              <w:t>- dwufazowa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6A0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6AD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97A450D" w14:textId="77777777" w:rsidTr="006E6C58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13C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0C8" w14:textId="77777777" w:rsidR="004A14BA" w:rsidRPr="00383325" w:rsidRDefault="004A14BA" w:rsidP="00DD0BF3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Defibrylacja ręczna i półautomatyczna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52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AD4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1FA9E068" w14:textId="77777777" w:rsidTr="006E6C5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BFC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1B4" w14:textId="77777777" w:rsidR="004A14BA" w:rsidRPr="00383325" w:rsidRDefault="004A14B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Możliwość wykonania kardiowersji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34F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B06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8AAEB00" w14:textId="77777777" w:rsidTr="006E6C58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67C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F70" w14:textId="77777777" w:rsidR="004A14BA" w:rsidRPr="00383325" w:rsidRDefault="004A14BA" w:rsidP="00FE6DD6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Energia defibrylacji w zakresie co najmniej 2-360 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DBD" w14:textId="77777777" w:rsidR="004A14BA" w:rsidRPr="00383325" w:rsidRDefault="004A14BA" w:rsidP="00FE6DD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263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C4A7F9F" w14:textId="77777777" w:rsidTr="006E6C58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370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405" w14:textId="77777777" w:rsidR="004A14BA" w:rsidRPr="00383325" w:rsidRDefault="004A14BA" w:rsidP="007B3FEC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Dostępnych 25 różnych poziomów energii defibrylacji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F9C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B91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EEB1606" w14:textId="77777777" w:rsidTr="006E6C58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E93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1E4" w14:textId="77777777" w:rsidR="004A14BA" w:rsidRPr="00383325" w:rsidRDefault="004A14BA" w:rsidP="007B3FEC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Defibrylacja półautomatyczna, możliwość programowania energii 1,2,3 wyładowania min w przedziale od 150 do 360 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C0E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FB7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29C31E09" w14:textId="77777777" w:rsidTr="006E6C5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627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511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Algorytm wykrywający ruch pacjenta w trybie półautomatycznym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14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469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DF63759" w14:textId="77777777" w:rsidTr="006E6C58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A75" w14:textId="77777777" w:rsidR="004A14BA" w:rsidRPr="00383325" w:rsidRDefault="004A14BA" w:rsidP="009B0EC5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684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Ładowanie i wyzwolenie energii za pomocą przycisków na łyżkach </w:t>
            </w:r>
            <w:proofErr w:type="spellStart"/>
            <w:r w:rsidRPr="00383325">
              <w:rPr>
                <w:sz w:val="20"/>
                <w:szCs w:val="20"/>
              </w:rPr>
              <w:t>defibrylacyjnych</w:t>
            </w:r>
            <w:proofErr w:type="spellEnd"/>
            <w:r w:rsidRPr="00383325">
              <w:rPr>
                <w:sz w:val="20"/>
                <w:szCs w:val="20"/>
              </w:rPr>
              <w:t xml:space="preserve"> oraz na płycie czołowej aparatu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1E3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CCB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589C8DF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80E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269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Możliwość defibrylacji dzieci i dorosłych - zintegrowane łyżki dla dorosłych/pediatryczne.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3C5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613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ED6BD12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10E" w14:textId="77777777" w:rsidR="004A14BA" w:rsidRPr="00383325" w:rsidRDefault="004A14BA" w:rsidP="00BB298A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8D9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Czas ładowania do energii 360J</w:t>
            </w:r>
            <w:r w:rsidRPr="00383325">
              <w:rPr>
                <w:strike/>
                <w:sz w:val="20"/>
                <w:szCs w:val="20"/>
              </w:rPr>
              <w:t xml:space="preserve">: do 8 sekund </w:t>
            </w:r>
            <w:r w:rsidRPr="00383325">
              <w:rPr>
                <w:sz w:val="20"/>
                <w:szCs w:val="20"/>
              </w:rPr>
              <w:t>w czasie nie dłuższym niż 10 sekund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09B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7A2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68CEA3E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8F9" w14:textId="77777777" w:rsidR="004A14BA" w:rsidRPr="00383325" w:rsidRDefault="004A14BA" w:rsidP="00BB298A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EA1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Wspomaganie RKO: metronom działający w trybie manualnym i półautomatycznym pracujący w czterech trybach</w:t>
            </w:r>
          </w:p>
          <w:p w14:paraId="52924CD7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- pacjent dorosły zaintubowany</w:t>
            </w:r>
          </w:p>
          <w:p w14:paraId="519AB297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- pacjent dorosły niezaintubowany</w:t>
            </w:r>
          </w:p>
          <w:p w14:paraId="36C22692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- pacjent pediatryczny zaintubowany</w:t>
            </w:r>
          </w:p>
          <w:p w14:paraId="514E6F1A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- pacjent pediatryczny niezaintubowany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E6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824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6C50E779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E74" w14:textId="77777777" w:rsidR="004A14BA" w:rsidRPr="00383325" w:rsidRDefault="004A14BA" w:rsidP="00BB298A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17E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Ekran </w:t>
            </w:r>
            <w:proofErr w:type="spellStart"/>
            <w:r w:rsidRPr="00383325">
              <w:rPr>
                <w:sz w:val="20"/>
                <w:szCs w:val="20"/>
              </w:rPr>
              <w:t>kolorowyLCD</w:t>
            </w:r>
            <w:proofErr w:type="spellEnd"/>
            <w:r w:rsidRPr="00383325">
              <w:rPr>
                <w:sz w:val="20"/>
                <w:szCs w:val="20"/>
              </w:rPr>
              <w:t xml:space="preserve"> o przekątnej minimum </w:t>
            </w:r>
            <w:r w:rsidRPr="00383325">
              <w:rPr>
                <w:strike/>
                <w:sz w:val="20"/>
                <w:szCs w:val="20"/>
              </w:rPr>
              <w:t xml:space="preserve">5,7 ‘’ </w:t>
            </w:r>
            <w:r w:rsidRPr="00383325">
              <w:rPr>
                <w:sz w:val="20"/>
                <w:szCs w:val="20"/>
              </w:rPr>
              <w:t>5”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115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950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FC795BA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EFF" w14:textId="77777777" w:rsidR="004A14BA" w:rsidRPr="00383325" w:rsidRDefault="004A14BA" w:rsidP="00C71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829" w14:textId="77777777" w:rsidR="004A14BA" w:rsidRPr="00383325" w:rsidRDefault="004A14BA" w:rsidP="008915FA">
            <w:pPr>
              <w:rPr>
                <w:b/>
                <w:sz w:val="20"/>
                <w:szCs w:val="20"/>
                <w:lang w:val="en-US"/>
              </w:rPr>
            </w:pPr>
            <w:r w:rsidRPr="00383325">
              <w:rPr>
                <w:b/>
                <w:sz w:val="20"/>
                <w:szCs w:val="20"/>
                <w:lang w:val="en-US"/>
              </w:rPr>
              <w:t>REJESTRACJA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98C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2BC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3149C5E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995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13E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Możliwość wyświetlania 2 krzywych dynamicznych jednocześnie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184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56C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DA48526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43E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ACD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Wbudowany rejestrator termiczny na papier o szerokości 50 mm</w:t>
            </w:r>
            <w:r w:rsidR="001C13BB" w:rsidRPr="00383325">
              <w:rPr>
                <w:sz w:val="20"/>
                <w:szCs w:val="20"/>
              </w:rPr>
              <w:t xml:space="preserve"> ± 5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7DE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0FB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BECD4E6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616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751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Szybkość wydruku 25 mm/sek. lub 50 mm/</w:t>
            </w:r>
            <w:proofErr w:type="spellStart"/>
            <w:r w:rsidRPr="00383325">
              <w:rPr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9A6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C60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2D5AD26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3F8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7D3" w14:textId="77777777" w:rsidR="004A14BA" w:rsidRPr="00383325" w:rsidRDefault="004A14BA" w:rsidP="00D25806">
            <w:pPr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MONITOROWANIE EKG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E40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AB9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B23CE64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849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C2D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Monitorowanie EKG z </w:t>
            </w:r>
            <w:r w:rsidR="001C13BB" w:rsidRPr="00383325">
              <w:rPr>
                <w:sz w:val="20"/>
                <w:szCs w:val="20"/>
              </w:rPr>
              <w:t xml:space="preserve">minimum </w:t>
            </w:r>
            <w:r w:rsidRPr="00383325">
              <w:rPr>
                <w:sz w:val="20"/>
                <w:szCs w:val="20"/>
              </w:rPr>
              <w:t>3 odprowadzeń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B2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B14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ED9F622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38C" w14:textId="77777777" w:rsidR="004A14BA" w:rsidRPr="00383325" w:rsidRDefault="004A14BA" w:rsidP="005A31C1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704" w14:textId="77777777" w:rsidR="004A14BA" w:rsidRPr="00383325" w:rsidRDefault="004A14BA" w:rsidP="008915FA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Wzmocnienie sygnału EKG na </w:t>
            </w:r>
            <w:r w:rsidR="001C13BB" w:rsidRPr="00383325">
              <w:rPr>
                <w:sz w:val="20"/>
                <w:szCs w:val="20"/>
              </w:rPr>
              <w:t xml:space="preserve">minimum </w:t>
            </w:r>
            <w:r w:rsidRPr="00383325">
              <w:rPr>
                <w:sz w:val="20"/>
                <w:szCs w:val="20"/>
              </w:rPr>
              <w:t>8 poziomach.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764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998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37007CC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EFE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B8A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Zakre</w:t>
            </w:r>
            <w:r w:rsidR="001C13BB" w:rsidRPr="00383325">
              <w:rPr>
                <w:sz w:val="20"/>
                <w:szCs w:val="20"/>
              </w:rPr>
              <w:t>s pomiaru częstości akcji serca co najmniej</w:t>
            </w:r>
            <w:r w:rsidRPr="00383325">
              <w:rPr>
                <w:sz w:val="20"/>
                <w:szCs w:val="20"/>
              </w:rPr>
              <w:t xml:space="preserve"> 20-300/min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21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150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9F7A45A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FDE" w14:textId="77777777" w:rsidR="004A14BA" w:rsidRPr="00383325" w:rsidRDefault="004A14BA" w:rsidP="00C7107B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29</w:t>
            </w:r>
          </w:p>
          <w:p w14:paraId="7E4FAAB5" w14:textId="77777777" w:rsidR="004A14BA" w:rsidRPr="00383325" w:rsidRDefault="004A14BA" w:rsidP="00C71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165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Układ monitorujący zabezpieczony przed impulsem defibrylatora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26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D25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A2D9007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E94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D3C" w14:textId="77777777" w:rsidR="004A14BA" w:rsidRPr="00383325" w:rsidRDefault="004A14BA" w:rsidP="009C7680">
            <w:pPr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STYMULCJA PRZEZSKÓRNA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CDA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9CF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784B273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7D6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9FF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Stymulacji w trybach na ,,żądanie” i asynchronicznym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988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B3B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DD02219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B5B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0AB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Wyjściowe natężenie prądu, w zakresie </w:t>
            </w:r>
            <w:r w:rsidR="001C13BB" w:rsidRPr="00383325">
              <w:rPr>
                <w:sz w:val="20"/>
                <w:szCs w:val="20"/>
              </w:rPr>
              <w:t xml:space="preserve">co najmniej </w:t>
            </w:r>
            <w:r w:rsidRPr="00383325">
              <w:rPr>
                <w:sz w:val="20"/>
                <w:szCs w:val="20"/>
              </w:rPr>
              <w:t xml:space="preserve">od </w:t>
            </w:r>
            <w:r w:rsidRPr="00383325">
              <w:rPr>
                <w:strike/>
                <w:sz w:val="20"/>
                <w:szCs w:val="20"/>
              </w:rPr>
              <w:t>0</w:t>
            </w:r>
            <w:r w:rsidRPr="00383325">
              <w:rPr>
                <w:sz w:val="20"/>
                <w:szCs w:val="20"/>
              </w:rPr>
              <w:t xml:space="preserve"> </w:t>
            </w:r>
            <w:r w:rsidR="001C13BB" w:rsidRPr="00383325">
              <w:rPr>
                <w:sz w:val="20"/>
                <w:szCs w:val="20"/>
              </w:rPr>
              <w:t xml:space="preserve">10 </w:t>
            </w:r>
            <w:r w:rsidRPr="00383325">
              <w:rPr>
                <w:sz w:val="20"/>
                <w:szCs w:val="20"/>
              </w:rPr>
              <w:t xml:space="preserve">do </w:t>
            </w:r>
            <w:r w:rsidRPr="00383325">
              <w:rPr>
                <w:strike/>
                <w:sz w:val="20"/>
                <w:szCs w:val="20"/>
              </w:rPr>
              <w:t>150</w:t>
            </w:r>
            <w:r w:rsidR="001C13BB" w:rsidRPr="00383325">
              <w:rPr>
                <w:sz w:val="20"/>
                <w:szCs w:val="20"/>
              </w:rPr>
              <w:t xml:space="preserve"> 140 </w:t>
            </w:r>
            <w:proofErr w:type="spellStart"/>
            <w:r w:rsidRPr="00383325">
              <w:rPr>
                <w:sz w:val="20"/>
                <w:szCs w:val="20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2DA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78D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9C31EBB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391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3EB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Częstość stymulacji: </w:t>
            </w:r>
            <w:r w:rsidR="001C13BB" w:rsidRPr="00383325">
              <w:rPr>
                <w:sz w:val="20"/>
                <w:szCs w:val="20"/>
              </w:rPr>
              <w:t xml:space="preserve">co najmniej </w:t>
            </w:r>
            <w:r w:rsidRPr="00383325">
              <w:rPr>
                <w:sz w:val="20"/>
                <w:szCs w:val="20"/>
              </w:rPr>
              <w:t>od 50-150 impulsów na minutę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896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  <w:r w:rsidR="001C13BB" w:rsidRPr="00383325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0A5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2CA549A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5AC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1A2" w14:textId="77777777" w:rsidR="004A14BA" w:rsidRPr="00383325" w:rsidRDefault="004A14BA" w:rsidP="009C7680">
            <w:pPr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587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64A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2B7E852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B30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912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Przewód EKG 3 odprowadzeniowy</w:t>
            </w:r>
          </w:p>
          <w:p w14:paraId="34EDE250" w14:textId="77777777" w:rsidR="004A14BA" w:rsidRPr="00383325" w:rsidRDefault="004A14BA" w:rsidP="009C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AAF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A52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1451324C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76E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867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Przewód EKG 5 odprowadzeniowy</w:t>
            </w:r>
          </w:p>
          <w:p w14:paraId="296EC169" w14:textId="77777777" w:rsidR="004A14BA" w:rsidRPr="00383325" w:rsidRDefault="004A14BA" w:rsidP="009C76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264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779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BAF7944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279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CA9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Łyżki twarde dla dorosłych/pediatryczne zintegrowane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BC9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012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7043E49A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0AA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73B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Przewód do stymulacji przezskórnej i defibrylacji z elektrod naklejanych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472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43A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427D55E6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87C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6A8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1 komplet elektrod jednorazowych do defibrylacji/stymulacji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D61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D9E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D70C876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7AD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0DC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1 komplet elektrod jednorazowych do defibrylacji/stymulacji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8CE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294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A59F2EB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8C2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7E9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Czujnik saturacji wielorazowy klips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E4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83A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96EF9A9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D8A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B81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Czujnik saturacji wielorazowy klips dla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B91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35B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08DB9927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F20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33A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Możliwość rozbudowy o moduł kapnografii w dowolnym momencie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F2E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9A6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3807D795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A75" w14:textId="77777777" w:rsidR="004A14BA" w:rsidRPr="00383325" w:rsidRDefault="004A14BA" w:rsidP="00F83986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AAB" w14:textId="77777777" w:rsidR="004A14BA" w:rsidRPr="00383325" w:rsidRDefault="004A14BA" w:rsidP="009C7680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Możliwość rozbudowy o moduł do przesyłania danych technicznych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F2C" w14:textId="77777777" w:rsidR="004A14BA" w:rsidRPr="00383325" w:rsidRDefault="004A14BA" w:rsidP="00E91EF4">
            <w:pPr>
              <w:jc w:val="center"/>
              <w:rPr>
                <w:b/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155" w14:textId="77777777" w:rsidR="004A14BA" w:rsidRPr="00383325" w:rsidRDefault="004A14BA" w:rsidP="000A7DE2">
            <w:pPr>
              <w:jc w:val="center"/>
              <w:rPr>
                <w:sz w:val="20"/>
                <w:szCs w:val="20"/>
              </w:rPr>
            </w:pPr>
          </w:p>
        </w:tc>
      </w:tr>
      <w:tr w:rsidR="00383325" w:rsidRPr="00383325" w14:paraId="5CDE2E0E" w14:textId="77777777" w:rsidTr="00EF6C7E">
        <w:trPr>
          <w:trHeight w:val="4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3078" w14:textId="77777777" w:rsidR="004A14BA" w:rsidRPr="00383325" w:rsidRDefault="004A14BA" w:rsidP="00F43454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383325">
              <w:rPr>
                <w:b/>
                <w:sz w:val="20"/>
                <w:szCs w:val="20"/>
              </w:rPr>
              <w:t>Warunki serwisu</w:t>
            </w:r>
          </w:p>
        </w:tc>
      </w:tr>
      <w:tr w:rsidR="00383325" w:rsidRPr="00383325" w14:paraId="35F035F5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D58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23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F82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C32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06858254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FE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6082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64F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1203EF8D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3C09A873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68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43783E20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C20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686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6C9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73D45A4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D52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60641742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B92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A1A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6E0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1716486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613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502FB9C3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F71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48B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0F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CEC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5E18AF58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83D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34D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45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6D47CEF5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20A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383325" w:rsidRPr="00383325" w14:paraId="755545DF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A97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B12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A6F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7E6568C4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C3F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4A14BA" w:rsidRPr="00383325" w14:paraId="0CAD0A72" w14:textId="77777777" w:rsidTr="006E6C5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390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659" w14:textId="77777777" w:rsidR="004A14BA" w:rsidRPr="00383325" w:rsidRDefault="004A14BA" w:rsidP="00F43454">
            <w:pPr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8C6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</w:p>
          <w:p w14:paraId="6D0761BE" w14:textId="77777777" w:rsidR="004A14BA" w:rsidRPr="00383325" w:rsidRDefault="004A14BA" w:rsidP="00F43454">
            <w:pPr>
              <w:jc w:val="center"/>
              <w:rPr>
                <w:sz w:val="20"/>
                <w:szCs w:val="20"/>
              </w:rPr>
            </w:pPr>
            <w:r w:rsidRPr="00383325">
              <w:rPr>
                <w:sz w:val="20"/>
                <w:szCs w:val="20"/>
              </w:rPr>
              <w:t>Tak/Podać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09B" w14:textId="77777777" w:rsidR="004A14BA" w:rsidRPr="00383325" w:rsidRDefault="004A14BA" w:rsidP="00F4345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</w:tbl>
    <w:p w14:paraId="65766C9C" w14:textId="77777777" w:rsidR="00DB30D9" w:rsidRPr="00383325" w:rsidRDefault="00DB30D9">
      <w:pPr>
        <w:rPr>
          <w:sz w:val="20"/>
        </w:rPr>
      </w:pPr>
    </w:p>
    <w:sectPr w:rsidR="00DB30D9" w:rsidRPr="00383325" w:rsidSect="00023271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5BB2" w14:textId="77777777" w:rsidR="00B83898" w:rsidRDefault="00B83898" w:rsidP="00C91696">
      <w:r>
        <w:separator/>
      </w:r>
    </w:p>
  </w:endnote>
  <w:endnote w:type="continuationSeparator" w:id="0">
    <w:p w14:paraId="15F8D267" w14:textId="77777777" w:rsidR="00B83898" w:rsidRDefault="00B83898" w:rsidP="00C9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C5DC" w14:textId="77777777" w:rsidR="00B83898" w:rsidRDefault="00B83898" w:rsidP="00C91696">
      <w:r>
        <w:separator/>
      </w:r>
    </w:p>
  </w:footnote>
  <w:footnote w:type="continuationSeparator" w:id="0">
    <w:p w14:paraId="4422950D" w14:textId="77777777" w:rsidR="00B83898" w:rsidRDefault="00B83898" w:rsidP="00C9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F3AD" w14:textId="77777777" w:rsidR="00C91696" w:rsidRDefault="00C91696" w:rsidP="00C91696">
    <w:pPr>
      <w:pStyle w:val="Nagwek"/>
    </w:pPr>
    <w:r>
      <w:rPr>
        <w:noProof/>
      </w:rPr>
      <w:drawing>
        <wp:inline distT="0" distB="0" distL="0" distR="0" wp14:anchorId="14C841F0" wp14:editId="61965F1D">
          <wp:extent cx="6170295" cy="683895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5B"/>
    <w:multiLevelType w:val="multilevel"/>
    <w:tmpl w:val="3640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95A03"/>
    <w:multiLevelType w:val="multilevel"/>
    <w:tmpl w:val="D40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C40"/>
    <w:multiLevelType w:val="singleLevel"/>
    <w:tmpl w:val="5D0880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391A8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C5462E"/>
    <w:multiLevelType w:val="singleLevel"/>
    <w:tmpl w:val="09429A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3252209C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6" w15:restartNumberingAfterBreak="0">
    <w:nsid w:val="353160C9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7" w15:restartNumberingAfterBreak="0">
    <w:nsid w:val="4D6853D4"/>
    <w:multiLevelType w:val="singleLevel"/>
    <w:tmpl w:val="DF58E882"/>
    <w:lvl w:ilvl="0">
      <w:start w:val="150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 w15:restartNumberingAfterBreak="0">
    <w:nsid w:val="6AFD49CC"/>
    <w:multiLevelType w:val="multilevel"/>
    <w:tmpl w:val="9662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A94"/>
    <w:multiLevelType w:val="multilevel"/>
    <w:tmpl w:val="D42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25CDF"/>
    <w:multiLevelType w:val="singleLevel"/>
    <w:tmpl w:val="62D2725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9B3011"/>
    <w:multiLevelType w:val="singleLevel"/>
    <w:tmpl w:val="93466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090070"/>
    <w:multiLevelType w:val="multilevel"/>
    <w:tmpl w:val="E62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DE2"/>
    <w:rsid w:val="00023271"/>
    <w:rsid w:val="000A7DE2"/>
    <w:rsid w:val="000D10D5"/>
    <w:rsid w:val="00164232"/>
    <w:rsid w:val="00195562"/>
    <w:rsid w:val="001B014C"/>
    <w:rsid w:val="001B463A"/>
    <w:rsid w:val="001C13BB"/>
    <w:rsid w:val="002764C5"/>
    <w:rsid w:val="002B74CC"/>
    <w:rsid w:val="002C01C8"/>
    <w:rsid w:val="002D7FA1"/>
    <w:rsid w:val="002E62AF"/>
    <w:rsid w:val="00315771"/>
    <w:rsid w:val="00336967"/>
    <w:rsid w:val="00383325"/>
    <w:rsid w:val="003A55EA"/>
    <w:rsid w:val="003A596D"/>
    <w:rsid w:val="003C4DE4"/>
    <w:rsid w:val="003E2B64"/>
    <w:rsid w:val="00414ADC"/>
    <w:rsid w:val="004A14BA"/>
    <w:rsid w:val="004E3CDD"/>
    <w:rsid w:val="00542D2B"/>
    <w:rsid w:val="005A31C1"/>
    <w:rsid w:val="005C1B0D"/>
    <w:rsid w:val="005D697F"/>
    <w:rsid w:val="006E6C58"/>
    <w:rsid w:val="0071384E"/>
    <w:rsid w:val="00714A4E"/>
    <w:rsid w:val="007262F5"/>
    <w:rsid w:val="00792C99"/>
    <w:rsid w:val="007A57C3"/>
    <w:rsid w:val="007B3FEC"/>
    <w:rsid w:val="008915FA"/>
    <w:rsid w:val="00893E40"/>
    <w:rsid w:val="00904CC9"/>
    <w:rsid w:val="009606B5"/>
    <w:rsid w:val="009B0EC5"/>
    <w:rsid w:val="009C7680"/>
    <w:rsid w:val="00A6399F"/>
    <w:rsid w:val="00AD05B5"/>
    <w:rsid w:val="00B83898"/>
    <w:rsid w:val="00BB298A"/>
    <w:rsid w:val="00C54653"/>
    <w:rsid w:val="00C60B54"/>
    <w:rsid w:val="00C67D11"/>
    <w:rsid w:val="00C7107B"/>
    <w:rsid w:val="00C83A76"/>
    <w:rsid w:val="00C85B5B"/>
    <w:rsid w:val="00C91696"/>
    <w:rsid w:val="00D25806"/>
    <w:rsid w:val="00D31576"/>
    <w:rsid w:val="00D51EF2"/>
    <w:rsid w:val="00DA4E9E"/>
    <w:rsid w:val="00DB30D9"/>
    <w:rsid w:val="00DC095D"/>
    <w:rsid w:val="00DD0BF3"/>
    <w:rsid w:val="00DF7D14"/>
    <w:rsid w:val="00E10543"/>
    <w:rsid w:val="00E42FD0"/>
    <w:rsid w:val="00E91EF4"/>
    <w:rsid w:val="00E97747"/>
    <w:rsid w:val="00ED7B3C"/>
    <w:rsid w:val="00EE03DD"/>
    <w:rsid w:val="00F40672"/>
    <w:rsid w:val="00F83986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CB22"/>
  <w15:docId w15:val="{4E92E9C3-0673-4B4C-B5CE-24D9081E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3A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83A76"/>
    <w:pPr>
      <w:keepNext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C83A76"/>
    <w:pPr>
      <w:keepNext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3A76"/>
    <w:pPr>
      <w:jc w:val="both"/>
    </w:pPr>
  </w:style>
  <w:style w:type="paragraph" w:styleId="Tekstpodstawowywcity2">
    <w:name w:val="Body Text Indent 2"/>
    <w:basedOn w:val="Normalny"/>
    <w:rsid w:val="00C83A76"/>
    <w:pPr>
      <w:ind w:left="720"/>
    </w:pPr>
  </w:style>
  <w:style w:type="paragraph" w:styleId="Tekstpodstawowywcity3">
    <w:name w:val="Body Text Indent 3"/>
    <w:basedOn w:val="Normalny"/>
    <w:rsid w:val="00C83A76"/>
    <w:pPr>
      <w:ind w:firstLine="720"/>
      <w:jc w:val="both"/>
    </w:pPr>
  </w:style>
  <w:style w:type="paragraph" w:styleId="Tekstpodstawowywcity">
    <w:name w:val="Body Text Indent"/>
    <w:basedOn w:val="Normalny"/>
    <w:rsid w:val="00C83A76"/>
    <w:pPr>
      <w:ind w:left="284"/>
    </w:pPr>
    <w:rPr>
      <w:sz w:val="20"/>
    </w:rPr>
  </w:style>
  <w:style w:type="paragraph" w:styleId="Tekstpodstawowy2">
    <w:name w:val="Body Text 2"/>
    <w:basedOn w:val="Normalny"/>
    <w:rsid w:val="00C83A76"/>
    <w:rPr>
      <w:rFonts w:ascii="Arial" w:hAnsi="Arial"/>
    </w:rPr>
  </w:style>
  <w:style w:type="paragraph" w:styleId="Nagwek">
    <w:name w:val="header"/>
    <w:basedOn w:val="Normalny"/>
    <w:link w:val="NagwekZnak"/>
    <w:unhideWhenUsed/>
    <w:rsid w:val="00C9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69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9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69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A1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14BA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4A14BA"/>
    <w:pPr>
      <w:widowControl w:val="0"/>
      <w:autoSpaceDE w:val="0"/>
      <w:autoSpaceDN w:val="0"/>
      <w:adjustRightInd w:val="0"/>
    </w:pPr>
    <w:rPr>
      <w:rFonts w:ascii="Verdana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3,7</vt:lpstr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3,7</dc:title>
  <dc:creator>.</dc:creator>
  <cp:lastModifiedBy>Dawid</cp:lastModifiedBy>
  <cp:revision>10</cp:revision>
  <dcterms:created xsi:type="dcterms:W3CDTF">2021-03-24T10:39:00Z</dcterms:created>
  <dcterms:modified xsi:type="dcterms:W3CDTF">2021-05-19T07:18:00Z</dcterms:modified>
</cp:coreProperties>
</file>