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A1BA" w14:textId="2A989536" w:rsidR="00393B43" w:rsidRPr="00393B43" w:rsidRDefault="00393B43" w:rsidP="00393B43">
      <w:pPr>
        <w:rPr>
          <w:b/>
          <w:bCs/>
        </w:rPr>
      </w:pPr>
      <w:r w:rsidRPr="00393B43">
        <w:rPr>
          <w:b/>
          <w:bCs/>
        </w:rPr>
        <w:t>86/ZO/COV/21 – pytania i odpowiedzi</w:t>
      </w:r>
    </w:p>
    <w:p w14:paraId="48BEDAF4" w14:textId="3C138BD8" w:rsidR="00393B43" w:rsidRDefault="00393B43" w:rsidP="00393B43">
      <w:r>
        <w:t>Pyt. 1. czy ochraniacze na buty również, jak kombinezony muszą posiadać „niebieską taśmę” zaklejająca szwy?</w:t>
      </w:r>
    </w:p>
    <w:p w14:paraId="5CE2A219" w14:textId="77777777" w:rsidR="00393B43" w:rsidRDefault="00393B43" w:rsidP="00393B43"/>
    <w:p w14:paraId="7D7182A7" w14:textId="77777777" w:rsidR="00393B43" w:rsidRDefault="00393B43" w:rsidP="00393B43">
      <w:r>
        <w:t>Odpowiedź: Tak. Zgodnie z ogłoszeniem na komplet składa się z certyfikowany kombinezon oraz certyfikowane ochraniacze na obuwie. Tym samym warunek w brzmieniu "szwy zabezpieczone taśmą uszczelniającą naklejaną na gorąco od zewnątrz" dotyczy zarówno kombinezonów, jak i ochraniaczy na obuwie.</w:t>
      </w:r>
    </w:p>
    <w:p w14:paraId="06AE3E40" w14:textId="77777777" w:rsidR="00393B43" w:rsidRDefault="00393B43" w:rsidP="00393B43"/>
    <w:p w14:paraId="6596E135" w14:textId="77777777" w:rsidR="00393B43" w:rsidRDefault="00393B43" w:rsidP="00393B43">
      <w:r>
        <w:t>Pyt. 2. w naszej historii handlowej dostarczaliśmy masę kombinezonów i masę ochraniaczy, ale nie łącznie, tylko jako osobne produkty/dostawy, czy można przesłać osobne referencje dla tych produktów?</w:t>
      </w:r>
    </w:p>
    <w:p w14:paraId="4C0B0B77" w14:textId="3AA10C17" w:rsidR="00393B43" w:rsidRDefault="00393B43" w:rsidP="00393B43">
      <w:r>
        <w:t>Odpowiedź: Tak, przy zachowaniu dla każdego z produktów wymogów ogłoszenia w zakresie dostaw.</w:t>
      </w:r>
    </w:p>
    <w:p w14:paraId="6BD65EA6" w14:textId="19F9F0DB" w:rsidR="00393B43" w:rsidRDefault="00393B43" w:rsidP="00393B43"/>
    <w:p w14:paraId="2499C06D" w14:textId="39BF456A" w:rsidR="00393B43" w:rsidRDefault="00393B43" w:rsidP="00393B43">
      <w:r>
        <w:t xml:space="preserve">Pyt. 3. </w:t>
      </w:r>
      <w:r w:rsidRPr="00393B43">
        <w:t xml:space="preserve">Czy zamawiający dopuści włókninę barierową </w:t>
      </w:r>
      <w:proofErr w:type="spellStart"/>
      <w:r w:rsidRPr="00393B43">
        <w:t>Tychem</w:t>
      </w:r>
      <w:proofErr w:type="spellEnd"/>
      <w:r w:rsidRPr="00393B43">
        <w:t xml:space="preserve">® zawierającą w swej strukturze </w:t>
      </w:r>
      <w:proofErr w:type="spellStart"/>
      <w:r w:rsidRPr="00393B43">
        <w:t>Tyvek</w:t>
      </w:r>
      <w:proofErr w:type="spellEnd"/>
      <w:r w:rsidRPr="00393B43">
        <w:t>®  bez zawartości lateksu i celulozy?</w:t>
      </w:r>
    </w:p>
    <w:p w14:paraId="79D6D5BC" w14:textId="74A170FA" w:rsidR="00393B43" w:rsidRDefault="00393B43" w:rsidP="00393B43">
      <w:r>
        <w:t>Odpowiedź: W</w:t>
      </w:r>
      <w:r w:rsidRPr="00393B43">
        <w:t>łóknina barierowa powinna być zgodna z wymogami ogłoszenia</w:t>
      </w:r>
      <w:r>
        <w:t>.</w:t>
      </w:r>
    </w:p>
    <w:p w14:paraId="4BD3004F" w14:textId="77777777" w:rsidR="00DD3D8A" w:rsidRDefault="00DD3D8A" w:rsidP="00AD511B"/>
    <w:p w14:paraId="0DAF5C91" w14:textId="72DE0E2E" w:rsidR="00AD511B" w:rsidRDefault="00AD511B" w:rsidP="00AD511B">
      <w:r>
        <w:t>Pyt. 4. Czy w przedmiotowym postępowaniu jeden oferent może zaoferować więcej niż jeden produkt? Złożyć więcej niż jedną ofertę? NP.:</w:t>
      </w:r>
    </w:p>
    <w:p w14:paraId="1B7ED715" w14:textId="77777777" w:rsidR="00AD511B" w:rsidRDefault="00AD511B" w:rsidP="00AD511B">
      <w:r>
        <w:t>1.</w:t>
      </w:r>
      <w:r>
        <w:tab/>
        <w:t>Kombinezon X + osłony na buty X 50 000 kompletów w cenie X</w:t>
      </w:r>
    </w:p>
    <w:p w14:paraId="6C0E0124" w14:textId="77777777" w:rsidR="00AD511B" w:rsidRDefault="00AD511B" w:rsidP="00AD511B">
      <w:r>
        <w:t>2.</w:t>
      </w:r>
      <w:r>
        <w:tab/>
        <w:t>Kombinezon Y + osłony na buty Y 30 000 kompletów  w cenie Y</w:t>
      </w:r>
    </w:p>
    <w:p w14:paraId="704EAAFA" w14:textId="77777777" w:rsidR="00AD511B" w:rsidRDefault="00AD511B" w:rsidP="00AD511B">
      <w:r>
        <w:t>3.</w:t>
      </w:r>
      <w:r>
        <w:tab/>
        <w:t>Kombinezon Z + osłony na buty Z 30 000 kompletów cenie Z</w:t>
      </w:r>
    </w:p>
    <w:p w14:paraId="70782BF7" w14:textId="096A0CFE" w:rsidR="00AD511B" w:rsidRDefault="00AD511B" w:rsidP="00AD511B">
      <w:r>
        <w:t>Odpowiedź: Tak, przy czym na każdy rodzaj produktu (tj. X,Y,Z) musi być złożona odrębna oferta.</w:t>
      </w:r>
    </w:p>
    <w:p w14:paraId="44811B41" w14:textId="27FF622F" w:rsidR="00DD3D8A" w:rsidRDefault="00DD3D8A" w:rsidP="00AD511B"/>
    <w:p w14:paraId="0E1FEA49" w14:textId="63DDE075" w:rsidR="00DD3D8A" w:rsidRDefault="00DD3D8A" w:rsidP="00DD3D8A">
      <w:r>
        <w:t>Pyt. 5. Czy zamawiający dopuści oferenta, który przedstawi dowody wykonania umowy dostawy na kombinezony ochronne na kwotę znacznie wyższą tj. 749.685,00 zł brutto. oraz na ochraniacze na obuwie w kwocie 91.198,35 zł?</w:t>
      </w:r>
    </w:p>
    <w:p w14:paraId="796BA28C" w14:textId="77777777" w:rsidR="00DD3D8A" w:rsidRDefault="00DD3D8A" w:rsidP="00DD3D8A">
      <w:r>
        <w:t xml:space="preserve">Odpowiedź: Dla każdego z produktów wymagane jest spełnienie wymogów ogłoszenia w zakresie dostaw. </w:t>
      </w:r>
    </w:p>
    <w:p w14:paraId="3147BF42" w14:textId="77777777" w:rsidR="00DD3D8A" w:rsidRDefault="00DD3D8A" w:rsidP="00DD3D8A"/>
    <w:p w14:paraId="28811E1F" w14:textId="4FF3D3C0" w:rsidR="00DD3D8A" w:rsidRDefault="00DD3D8A" w:rsidP="00DD3D8A">
      <w:r>
        <w:t>Pyt. 6. Czy zamawiający wymaga ochraniaczy na buty, które posiadają niebieską taśmę uszczelniającą szwy?</w:t>
      </w:r>
    </w:p>
    <w:p w14:paraId="0B666930" w14:textId="3DE0C352" w:rsidR="00DD3D8A" w:rsidRDefault="00DD3D8A" w:rsidP="00DD3D8A">
      <w:r>
        <w:t xml:space="preserve">Odpowiedź: Tak. Zgodnie z ogłoszeniem na komplet składa się z certyfikowany kombinezon oraz certyfikowane ochraniacze na obuwie. Tym samym warunek w brzmieniu "szwy zabezpieczone taśmą </w:t>
      </w:r>
      <w:r>
        <w:lastRenderedPageBreak/>
        <w:t>uszczelniającą naklejaną na gorąco od zewnątrz" dotyczy zarówno kombinezonów, jak i ochraniaczy na obuwie.</w:t>
      </w:r>
    </w:p>
    <w:p w14:paraId="72B1EB31" w14:textId="2E989ECD" w:rsidR="008A470D" w:rsidRDefault="008A470D" w:rsidP="00DD3D8A"/>
    <w:p w14:paraId="605EC7BF" w14:textId="77777777" w:rsidR="008A470D" w:rsidRDefault="008A470D" w:rsidP="008A470D">
      <w:r>
        <w:t xml:space="preserve">Pyt. 7. </w:t>
      </w:r>
      <w:r>
        <w:t>Laboratorium Universal w Turcji, które wydało CE na nasze produkty było akredytowane do wydawania CE w momencie kiedy to CE zostało opublikowane i do maja 2021 Universal był na liście NANDO. Natomiast w chwili obecnej Universal nie jest na liście NANDO.</w:t>
      </w:r>
    </w:p>
    <w:p w14:paraId="3010FCCF" w14:textId="4D6BE69B" w:rsidR="008A470D" w:rsidRDefault="008A470D" w:rsidP="008A470D">
      <w:r>
        <w:t>Wg Niebieskiego Przewodnika (prawa UE) certyfikat CE jest nadal ważny (w razie potrzeby mogę dosłać odpowiedni przepis Niebieskiego Przewodnika).</w:t>
      </w:r>
      <w:r>
        <w:t xml:space="preserve"> </w:t>
      </w:r>
      <w:r>
        <w:t>Pytanie jednak czy Państwo uznacie taką ofertę z CE i badaniami wykonanymi przez Universal za ważną?</w:t>
      </w:r>
    </w:p>
    <w:p w14:paraId="3F7A99C2" w14:textId="60223921" w:rsidR="008A470D" w:rsidRDefault="008A470D" w:rsidP="008A470D">
      <w:r>
        <w:t xml:space="preserve">Odpowiedź: </w:t>
      </w:r>
      <w:r w:rsidRPr="008A470D">
        <w:t>Zaofer</w:t>
      </w:r>
      <w:r>
        <w:t>owany</w:t>
      </w:r>
      <w:r w:rsidRPr="008A470D">
        <w:t xml:space="preserve"> produkt zgodn</w:t>
      </w:r>
      <w:r>
        <w:t>ie</w:t>
      </w:r>
      <w:r w:rsidRPr="008A470D">
        <w:t xml:space="preserve"> z wymogami wskazanymi w ogłoszeniu</w:t>
      </w:r>
      <w:r>
        <w:t xml:space="preserve"> musi posiadać</w:t>
      </w:r>
      <w:r w:rsidRPr="008A470D">
        <w:t xml:space="preserve"> certyfikat wydany przez uprawnioną jednostkę notyfikowaną CIOP-PIB lub równoważny wydany przez notyfikowaną jednostkę zarejestrowaną w bazie UE: </w:t>
      </w:r>
      <w:proofErr w:type="spellStart"/>
      <w:r w:rsidRPr="008A470D">
        <w:t>European</w:t>
      </w:r>
      <w:proofErr w:type="spellEnd"/>
      <w:r w:rsidRPr="008A470D">
        <w:t xml:space="preserve"> </w:t>
      </w:r>
      <w:proofErr w:type="spellStart"/>
      <w:r w:rsidRPr="008A470D">
        <w:t>Commision</w:t>
      </w:r>
      <w:proofErr w:type="spellEnd"/>
      <w:r w:rsidRPr="008A470D">
        <w:t xml:space="preserve"> </w:t>
      </w:r>
      <w:proofErr w:type="spellStart"/>
      <w:r w:rsidRPr="008A470D">
        <w:t>Notifited</w:t>
      </w:r>
      <w:proofErr w:type="spellEnd"/>
      <w:r w:rsidRPr="008A470D">
        <w:t xml:space="preserve"> body </w:t>
      </w:r>
      <w:proofErr w:type="spellStart"/>
      <w:r w:rsidRPr="008A470D">
        <w:t>Nando</w:t>
      </w:r>
      <w:proofErr w:type="spellEnd"/>
      <w:r w:rsidRPr="008A470D">
        <w:t xml:space="preserve"> w ramach Rozporządzenia 2016/425 w języku polskim lub angielskim</w:t>
      </w:r>
      <w:r>
        <w:t xml:space="preserve"> – zgodnie z treścią ogłoszenia.</w:t>
      </w:r>
    </w:p>
    <w:p w14:paraId="4B8FD52F" w14:textId="67F24529" w:rsidR="008A470D" w:rsidRDefault="008A470D" w:rsidP="008A470D"/>
    <w:p w14:paraId="1AFEC122" w14:textId="7EC71870" w:rsidR="008A470D" w:rsidRDefault="008A470D" w:rsidP="008A470D">
      <w:r>
        <w:t xml:space="preserve">Pyt. 8. </w:t>
      </w:r>
      <w:r>
        <w:t>Czy zamawiający dopuści produkt z certyfikatem wydanym przez jednostkę notyfikowaną z UK, która z uwagi na wyjście UK z Unii Europejskiej straciła swój status w bazie NANDO i nie jest widoczna na liście jednostek notyfikowanych jako spełniający wymóg bycia w bazie NANDO?</w:t>
      </w:r>
    </w:p>
    <w:p w14:paraId="545434F9" w14:textId="6226F6E1" w:rsidR="008A470D" w:rsidRDefault="008A470D" w:rsidP="008A470D">
      <w:r>
        <w:t>Produkt: ochraniacze na nogi, który chcę zaproponować do ogłoszenia: „kombinezony wraz z ochraniaczami na nogi” posiada certyfikat z 2019 roku, ważny do września 2023 roku, wydany przez jednostkę notyfikowaną i zaświadczyła, że wyrób ten jest zgodny z rozporządzeniem 2016/425 oraz z normą 14126. W czasie wydawania certyfikatu jednostka notyfikowana BTTG była jednostką w bazie NANDO z uwagi na to że Anglia była w Unii Europejskiej.</w:t>
      </w:r>
      <w:r>
        <w:t xml:space="preserve"> </w:t>
      </w:r>
      <w:r>
        <w:t xml:space="preserve">Obecnie, z uwagi na wyjście Anglii z UE ta jednostka już nie figuruje w bazie NANDO ponieważ po </w:t>
      </w:r>
      <w:proofErr w:type="spellStart"/>
      <w:r>
        <w:t>brexicie</w:t>
      </w:r>
      <w:proofErr w:type="spellEnd"/>
      <w:r>
        <w:t xml:space="preserve"> wszystkie jednostki notyfikowane UK zostały usunięte z tej bazy.</w:t>
      </w:r>
    </w:p>
    <w:p w14:paraId="6DFAA26B" w14:textId="13F4FF7D" w:rsidR="008A470D" w:rsidRDefault="008A470D" w:rsidP="008A470D">
      <w:r w:rsidRPr="008A470D">
        <w:t>Odpowiedź:</w:t>
      </w:r>
      <w:r>
        <w:t xml:space="preserve"> </w:t>
      </w:r>
      <w:r w:rsidRPr="008A470D">
        <w:t xml:space="preserve">Zaoferowany produkt zgodnie z wymogami wskazanymi w ogłoszeniu musi posiadać certyfikat wydany przez uprawnioną jednostkę notyfikowaną CIOP-PIB lub równoważny wydany przez notyfikowaną jednostkę zarejestrowaną w bazie UE: </w:t>
      </w:r>
      <w:proofErr w:type="spellStart"/>
      <w:r w:rsidRPr="008A470D">
        <w:t>European</w:t>
      </w:r>
      <w:proofErr w:type="spellEnd"/>
      <w:r w:rsidRPr="008A470D">
        <w:t xml:space="preserve"> </w:t>
      </w:r>
      <w:proofErr w:type="spellStart"/>
      <w:r w:rsidRPr="008A470D">
        <w:t>Commision</w:t>
      </w:r>
      <w:proofErr w:type="spellEnd"/>
      <w:r w:rsidRPr="008A470D">
        <w:t xml:space="preserve"> </w:t>
      </w:r>
      <w:proofErr w:type="spellStart"/>
      <w:r w:rsidRPr="008A470D">
        <w:t>Notifited</w:t>
      </w:r>
      <w:proofErr w:type="spellEnd"/>
      <w:r w:rsidRPr="008A470D">
        <w:t xml:space="preserve"> body </w:t>
      </w:r>
      <w:proofErr w:type="spellStart"/>
      <w:r w:rsidRPr="008A470D">
        <w:t>Nando</w:t>
      </w:r>
      <w:proofErr w:type="spellEnd"/>
      <w:r w:rsidRPr="008A470D">
        <w:t xml:space="preserve"> w ramach Rozporządzenia 2016/425 w języku polskim lub angielskim – zgodnie z treścią ogłoszenia.</w:t>
      </w:r>
    </w:p>
    <w:sectPr w:rsidR="008A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43"/>
    <w:rsid w:val="00393B43"/>
    <w:rsid w:val="008A470D"/>
    <w:rsid w:val="00AD511B"/>
    <w:rsid w:val="00D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F970"/>
  <w15:chartTrackingRefBased/>
  <w15:docId w15:val="{D4EAD58F-1145-4199-B890-CE688FE1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4</cp:revision>
  <dcterms:created xsi:type="dcterms:W3CDTF">2021-09-07T13:30:00Z</dcterms:created>
  <dcterms:modified xsi:type="dcterms:W3CDTF">2021-09-08T13:31:00Z</dcterms:modified>
</cp:coreProperties>
</file>